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36D77" w14:textId="77777777" w:rsidR="00AC727F" w:rsidRPr="0080765B" w:rsidRDefault="00AC727F" w:rsidP="007A3D54">
      <w:pPr>
        <w:pStyle w:val="NoSpacing"/>
      </w:pPr>
    </w:p>
    <w:p w14:paraId="18DB2501" w14:textId="77777777" w:rsidR="005D77D7" w:rsidRPr="00DD34DD" w:rsidRDefault="005D77D7" w:rsidP="005D77D7">
      <w:pPr>
        <w:spacing w:line="240" w:lineRule="auto"/>
        <w:rPr>
          <w:rFonts w:ascii="Arial" w:hAnsi="Arial" w:cs="Arial"/>
          <w:sz w:val="20"/>
          <w:szCs w:val="24"/>
        </w:rPr>
      </w:pPr>
    </w:p>
    <w:p w14:paraId="44191AEB" w14:textId="77777777" w:rsidR="00DD34DD" w:rsidRDefault="00DD34DD" w:rsidP="00DD34DD">
      <w:pPr>
        <w:spacing w:after="0" w:line="240" w:lineRule="auto"/>
        <w:jc w:val="center"/>
        <w:rPr>
          <w:rFonts w:ascii="Arial" w:hAnsi="Arial" w:cs="Arial"/>
          <w:sz w:val="24"/>
          <w:szCs w:val="24"/>
        </w:rPr>
      </w:pPr>
    </w:p>
    <w:p w14:paraId="1E026831" w14:textId="62CF41B8" w:rsidR="00605F08" w:rsidRPr="0080765B" w:rsidRDefault="00605F08" w:rsidP="00DD34DD">
      <w:pPr>
        <w:spacing w:after="0" w:line="240" w:lineRule="auto"/>
        <w:jc w:val="center"/>
        <w:rPr>
          <w:rFonts w:ascii="Arial" w:hAnsi="Arial" w:cs="Arial"/>
          <w:sz w:val="24"/>
          <w:szCs w:val="24"/>
        </w:rPr>
      </w:pPr>
      <w:proofErr w:type="spellStart"/>
      <w:r w:rsidRPr="0080765B">
        <w:rPr>
          <w:rFonts w:ascii="Arial" w:hAnsi="Arial" w:cs="Arial"/>
          <w:sz w:val="24"/>
          <w:szCs w:val="24"/>
        </w:rPr>
        <w:t>Montemorelos</w:t>
      </w:r>
      <w:proofErr w:type="spellEnd"/>
      <w:r w:rsidRPr="0080765B">
        <w:rPr>
          <w:rFonts w:ascii="Arial" w:hAnsi="Arial" w:cs="Arial"/>
          <w:sz w:val="24"/>
          <w:szCs w:val="24"/>
        </w:rPr>
        <w:t xml:space="preserve"> University</w:t>
      </w:r>
    </w:p>
    <w:p w14:paraId="5D63E2DC" w14:textId="77777777" w:rsidR="00605F08" w:rsidRPr="0080765B" w:rsidRDefault="00605F08" w:rsidP="00756A48">
      <w:pPr>
        <w:spacing w:after="0"/>
        <w:jc w:val="right"/>
        <w:rPr>
          <w:rFonts w:ascii="Arial" w:hAnsi="Arial" w:cs="Arial"/>
          <w:sz w:val="24"/>
          <w:szCs w:val="24"/>
        </w:rPr>
      </w:pPr>
    </w:p>
    <w:p w14:paraId="5C030190" w14:textId="55906DF8" w:rsidR="00605F08" w:rsidRPr="0080765B" w:rsidRDefault="00605F08" w:rsidP="00605F08">
      <w:pPr>
        <w:spacing w:after="0" w:line="240" w:lineRule="auto"/>
        <w:jc w:val="center"/>
        <w:rPr>
          <w:rFonts w:ascii="Arial" w:hAnsi="Arial" w:cs="Arial"/>
          <w:sz w:val="24"/>
          <w:szCs w:val="24"/>
        </w:rPr>
      </w:pPr>
      <w:r w:rsidRPr="0080765B">
        <w:rPr>
          <w:rFonts w:ascii="Arial" w:hAnsi="Arial" w:cs="Arial"/>
          <w:sz w:val="24"/>
          <w:szCs w:val="24"/>
        </w:rPr>
        <w:t>Faculty of Business and Legal Sciences</w:t>
      </w:r>
    </w:p>
    <w:p w14:paraId="7A5FE3E0" w14:textId="77777777" w:rsidR="00605F08" w:rsidRPr="0080765B" w:rsidRDefault="00605F08" w:rsidP="00605F08">
      <w:pPr>
        <w:spacing w:line="240" w:lineRule="auto"/>
        <w:jc w:val="center"/>
        <w:rPr>
          <w:rFonts w:ascii="Arial" w:hAnsi="Arial" w:cs="Arial"/>
          <w:sz w:val="24"/>
          <w:szCs w:val="24"/>
        </w:rPr>
      </w:pPr>
    </w:p>
    <w:p w14:paraId="4BB5FE29" w14:textId="72BCE6BE" w:rsidR="00605F08" w:rsidRPr="0080765B" w:rsidRDefault="00605F08" w:rsidP="00605F08">
      <w:pPr>
        <w:spacing w:line="240" w:lineRule="auto"/>
        <w:jc w:val="center"/>
        <w:rPr>
          <w:rFonts w:ascii="Arial" w:hAnsi="Arial" w:cs="Arial"/>
          <w:sz w:val="24"/>
          <w:szCs w:val="24"/>
        </w:rPr>
      </w:pPr>
    </w:p>
    <w:p w14:paraId="1FE4596B" w14:textId="3B4DE93D" w:rsidR="00605F08" w:rsidRPr="0080765B" w:rsidRDefault="00605F08" w:rsidP="00605F08">
      <w:pPr>
        <w:spacing w:line="240" w:lineRule="auto"/>
        <w:jc w:val="center"/>
        <w:rPr>
          <w:rFonts w:ascii="Arial" w:hAnsi="Arial" w:cs="Arial"/>
          <w:sz w:val="24"/>
          <w:szCs w:val="24"/>
        </w:rPr>
      </w:pPr>
    </w:p>
    <w:p w14:paraId="16470E47" w14:textId="4107DCE6" w:rsidR="00605F08" w:rsidRPr="0080765B" w:rsidRDefault="00605F08" w:rsidP="00605F08">
      <w:pPr>
        <w:spacing w:after="0" w:line="240" w:lineRule="auto"/>
        <w:rPr>
          <w:rFonts w:ascii="Arial" w:hAnsi="Arial" w:cs="Arial"/>
          <w:sz w:val="24"/>
          <w:szCs w:val="24"/>
        </w:rPr>
      </w:pPr>
    </w:p>
    <w:p w14:paraId="3EFB7A4E" w14:textId="6D8F4BC0" w:rsidR="00605F08" w:rsidRPr="0080765B" w:rsidRDefault="00605F08" w:rsidP="00605F08">
      <w:pPr>
        <w:spacing w:after="0" w:line="240" w:lineRule="auto"/>
        <w:ind w:right="49"/>
        <w:jc w:val="center"/>
        <w:rPr>
          <w:rFonts w:ascii="Arial" w:hAnsi="Arial" w:cs="Arial"/>
          <w:sz w:val="24"/>
          <w:szCs w:val="24"/>
        </w:rPr>
      </w:pPr>
    </w:p>
    <w:p w14:paraId="508FEB3C" w14:textId="3A3100F7" w:rsidR="00605F08" w:rsidRPr="0080765B" w:rsidRDefault="00605F08" w:rsidP="00605F08">
      <w:pPr>
        <w:spacing w:after="0" w:line="240" w:lineRule="auto"/>
        <w:ind w:right="49"/>
        <w:jc w:val="center"/>
        <w:rPr>
          <w:rFonts w:ascii="Arial" w:hAnsi="Arial" w:cs="Arial"/>
          <w:sz w:val="24"/>
          <w:szCs w:val="24"/>
        </w:rPr>
      </w:pPr>
    </w:p>
    <w:p w14:paraId="3C404207" w14:textId="5BCCE61A" w:rsidR="00605F08" w:rsidRPr="00D04333" w:rsidRDefault="00605F08" w:rsidP="00605F08">
      <w:pPr>
        <w:spacing w:after="0" w:line="240" w:lineRule="auto"/>
        <w:ind w:right="49"/>
        <w:jc w:val="center"/>
        <w:rPr>
          <w:rFonts w:ascii="Arial" w:hAnsi="Arial" w:cs="Arial"/>
          <w:sz w:val="24"/>
          <w:szCs w:val="24"/>
        </w:rPr>
      </w:pPr>
    </w:p>
    <w:p w14:paraId="5219893A" w14:textId="77777777" w:rsidR="00737E9E" w:rsidRDefault="00963B16" w:rsidP="00737E9E">
      <w:pPr>
        <w:spacing w:after="0" w:line="240" w:lineRule="auto"/>
        <w:jc w:val="center"/>
        <w:rPr>
          <w:rFonts w:ascii="Arial" w:hAnsi="Arial" w:cs="Arial"/>
          <w:sz w:val="24"/>
          <w:szCs w:val="24"/>
        </w:rPr>
      </w:pPr>
      <w:r w:rsidRPr="00D04333">
        <w:rPr>
          <w:rFonts w:ascii="Arial" w:hAnsi="Arial" w:cs="Arial"/>
          <w:sz w:val="24"/>
          <w:szCs w:val="24"/>
        </w:rPr>
        <w:t>KEY</w:t>
      </w:r>
      <w:r w:rsidR="001C6261" w:rsidRPr="00D04333">
        <w:rPr>
          <w:rFonts w:ascii="Arial" w:hAnsi="Arial" w:cs="Arial"/>
          <w:sz w:val="24"/>
          <w:szCs w:val="24"/>
        </w:rPr>
        <w:t xml:space="preserve"> </w:t>
      </w:r>
      <w:r w:rsidR="00921B38">
        <w:rPr>
          <w:rFonts w:ascii="Arial" w:hAnsi="Arial" w:cs="Arial"/>
          <w:sz w:val="24"/>
          <w:szCs w:val="24"/>
        </w:rPr>
        <w:t xml:space="preserve">PREDICTORS OF CHURCH GROWTH IN </w:t>
      </w:r>
    </w:p>
    <w:p w14:paraId="1D2E0B35" w14:textId="38B24DBD" w:rsidR="00BB3900" w:rsidRPr="0080765B" w:rsidRDefault="00921B38" w:rsidP="00737E9E">
      <w:pPr>
        <w:spacing w:after="0" w:line="240" w:lineRule="auto"/>
        <w:jc w:val="center"/>
        <w:rPr>
          <w:rFonts w:ascii="Arial" w:hAnsi="Arial" w:cs="Arial"/>
          <w:sz w:val="24"/>
          <w:szCs w:val="24"/>
        </w:rPr>
      </w:pPr>
      <w:r>
        <w:rPr>
          <w:rFonts w:ascii="Arial" w:hAnsi="Arial" w:cs="Arial"/>
          <w:sz w:val="24"/>
          <w:szCs w:val="24"/>
        </w:rPr>
        <w:t>GREATER NEW YORK CONFERENCE</w:t>
      </w:r>
    </w:p>
    <w:p w14:paraId="157DE5A5" w14:textId="77777777" w:rsidR="00605F08" w:rsidRPr="0080765B" w:rsidRDefault="00605F08" w:rsidP="00605F08">
      <w:pPr>
        <w:spacing w:after="0" w:line="240" w:lineRule="auto"/>
        <w:rPr>
          <w:rFonts w:ascii="Arial" w:hAnsi="Arial" w:cs="Arial"/>
          <w:sz w:val="24"/>
          <w:szCs w:val="24"/>
        </w:rPr>
      </w:pPr>
    </w:p>
    <w:p w14:paraId="19DFA217" w14:textId="77777777" w:rsidR="00605F08" w:rsidRPr="0080765B" w:rsidRDefault="00605F08" w:rsidP="00605F08">
      <w:pPr>
        <w:spacing w:after="0"/>
        <w:rPr>
          <w:rFonts w:ascii="Arial" w:hAnsi="Arial" w:cs="Arial"/>
          <w:sz w:val="24"/>
          <w:szCs w:val="24"/>
        </w:rPr>
      </w:pPr>
    </w:p>
    <w:p w14:paraId="335A1A35" w14:textId="77777777" w:rsidR="00605F08" w:rsidRPr="0080765B" w:rsidRDefault="00605F08" w:rsidP="00605F08">
      <w:pPr>
        <w:spacing w:after="0" w:line="240" w:lineRule="auto"/>
        <w:rPr>
          <w:rFonts w:ascii="Arial" w:hAnsi="Arial" w:cs="Arial"/>
          <w:sz w:val="24"/>
          <w:szCs w:val="24"/>
        </w:rPr>
      </w:pPr>
    </w:p>
    <w:p w14:paraId="22AC3288" w14:textId="77777777" w:rsidR="00605F08" w:rsidRPr="0080765B" w:rsidRDefault="00605F08" w:rsidP="00605F08">
      <w:pPr>
        <w:spacing w:after="0" w:line="240" w:lineRule="auto"/>
        <w:jc w:val="center"/>
        <w:rPr>
          <w:rFonts w:ascii="Arial" w:hAnsi="Arial" w:cs="Arial"/>
          <w:sz w:val="24"/>
          <w:szCs w:val="24"/>
        </w:rPr>
      </w:pPr>
    </w:p>
    <w:p w14:paraId="431B45A0" w14:textId="77777777" w:rsidR="00605F08" w:rsidRPr="00331F2B" w:rsidRDefault="00605F08" w:rsidP="00605F08">
      <w:pPr>
        <w:spacing w:after="0"/>
        <w:jc w:val="center"/>
        <w:rPr>
          <w:rFonts w:ascii="Arial" w:hAnsi="Arial" w:cs="Arial"/>
          <w:sz w:val="44"/>
          <w:szCs w:val="24"/>
        </w:rPr>
      </w:pPr>
    </w:p>
    <w:p w14:paraId="3489442D" w14:textId="77777777" w:rsidR="00737E9E" w:rsidRDefault="00737E9E" w:rsidP="00605F08">
      <w:pPr>
        <w:spacing w:after="0" w:line="240" w:lineRule="auto"/>
        <w:jc w:val="center"/>
        <w:rPr>
          <w:rFonts w:ascii="Arial" w:hAnsi="Arial" w:cs="Arial"/>
          <w:sz w:val="24"/>
          <w:szCs w:val="24"/>
        </w:rPr>
      </w:pPr>
    </w:p>
    <w:p w14:paraId="2CB150FD" w14:textId="77777777" w:rsidR="00737E9E" w:rsidRDefault="00737E9E" w:rsidP="00605F08">
      <w:pPr>
        <w:spacing w:after="0" w:line="240" w:lineRule="auto"/>
        <w:jc w:val="center"/>
        <w:rPr>
          <w:rFonts w:ascii="Arial" w:hAnsi="Arial" w:cs="Arial"/>
          <w:sz w:val="24"/>
          <w:szCs w:val="24"/>
        </w:rPr>
      </w:pPr>
    </w:p>
    <w:p w14:paraId="084AEA23" w14:textId="2B5D1312" w:rsidR="00605F08" w:rsidRPr="0080765B" w:rsidRDefault="00605F08" w:rsidP="00605F08">
      <w:pPr>
        <w:spacing w:after="0" w:line="240" w:lineRule="auto"/>
        <w:jc w:val="center"/>
        <w:rPr>
          <w:rFonts w:ascii="Arial" w:hAnsi="Arial" w:cs="Arial"/>
          <w:sz w:val="24"/>
          <w:szCs w:val="24"/>
        </w:rPr>
      </w:pPr>
      <w:r w:rsidRPr="0080765B">
        <w:rPr>
          <w:rFonts w:ascii="Arial" w:hAnsi="Arial" w:cs="Arial"/>
          <w:sz w:val="24"/>
          <w:szCs w:val="24"/>
        </w:rPr>
        <w:t xml:space="preserve">Thesis </w:t>
      </w:r>
    </w:p>
    <w:p w14:paraId="3D05007B" w14:textId="77777777" w:rsidR="00605F08" w:rsidRPr="0080765B" w:rsidRDefault="00605F08" w:rsidP="00605F08">
      <w:pPr>
        <w:spacing w:after="0" w:line="240" w:lineRule="auto"/>
        <w:jc w:val="center"/>
        <w:rPr>
          <w:rFonts w:ascii="Arial" w:hAnsi="Arial" w:cs="Arial"/>
          <w:sz w:val="24"/>
          <w:szCs w:val="24"/>
        </w:rPr>
      </w:pPr>
      <w:r w:rsidRPr="0080765B">
        <w:rPr>
          <w:rFonts w:ascii="Arial" w:hAnsi="Arial" w:cs="Arial"/>
          <w:sz w:val="24"/>
          <w:szCs w:val="24"/>
        </w:rPr>
        <w:t>presented in partial fulfilment</w:t>
      </w:r>
    </w:p>
    <w:p w14:paraId="03F03844" w14:textId="77777777" w:rsidR="00605F08" w:rsidRPr="0080765B" w:rsidRDefault="00605F08" w:rsidP="00605F08">
      <w:pPr>
        <w:spacing w:after="0" w:line="240" w:lineRule="auto"/>
        <w:jc w:val="center"/>
        <w:rPr>
          <w:rFonts w:ascii="Arial" w:hAnsi="Arial" w:cs="Arial"/>
          <w:sz w:val="24"/>
          <w:szCs w:val="24"/>
        </w:rPr>
      </w:pPr>
      <w:r w:rsidRPr="0080765B">
        <w:rPr>
          <w:rFonts w:ascii="Arial" w:hAnsi="Arial" w:cs="Arial"/>
          <w:sz w:val="24"/>
          <w:szCs w:val="24"/>
        </w:rPr>
        <w:t xml:space="preserve">of the requirements for the degree </w:t>
      </w:r>
    </w:p>
    <w:p w14:paraId="31AB4A6B" w14:textId="77777777" w:rsidR="00605F08" w:rsidRPr="0080765B" w:rsidRDefault="00605F08" w:rsidP="00605F08">
      <w:pPr>
        <w:spacing w:after="0" w:line="240" w:lineRule="auto"/>
        <w:jc w:val="center"/>
        <w:rPr>
          <w:rFonts w:ascii="Arial" w:hAnsi="Arial" w:cs="Arial"/>
          <w:sz w:val="24"/>
          <w:szCs w:val="24"/>
        </w:rPr>
      </w:pPr>
      <w:r w:rsidRPr="0080765B">
        <w:rPr>
          <w:rFonts w:ascii="Arial" w:hAnsi="Arial" w:cs="Arial"/>
          <w:sz w:val="24"/>
          <w:szCs w:val="24"/>
        </w:rPr>
        <w:t>Doctorate in Business Administration</w:t>
      </w:r>
    </w:p>
    <w:p w14:paraId="1352A9D0" w14:textId="77777777" w:rsidR="00605F08" w:rsidRPr="0080765B" w:rsidRDefault="00605F08" w:rsidP="00605F08">
      <w:pPr>
        <w:spacing w:after="0" w:line="240" w:lineRule="auto"/>
        <w:jc w:val="center"/>
        <w:rPr>
          <w:rFonts w:ascii="Arial" w:hAnsi="Arial" w:cs="Arial"/>
          <w:sz w:val="24"/>
          <w:szCs w:val="24"/>
        </w:rPr>
      </w:pPr>
    </w:p>
    <w:p w14:paraId="65495A37" w14:textId="77777777" w:rsidR="00605F08" w:rsidRPr="0080765B" w:rsidRDefault="00605F08" w:rsidP="00605F08">
      <w:pPr>
        <w:spacing w:after="0" w:line="240" w:lineRule="auto"/>
        <w:jc w:val="center"/>
        <w:rPr>
          <w:rFonts w:ascii="Arial" w:hAnsi="Arial" w:cs="Arial"/>
          <w:sz w:val="24"/>
          <w:szCs w:val="24"/>
        </w:rPr>
      </w:pPr>
    </w:p>
    <w:p w14:paraId="4A16DF06" w14:textId="77777777" w:rsidR="00605F08" w:rsidRPr="0080765B" w:rsidRDefault="00605F08" w:rsidP="00605F08">
      <w:pPr>
        <w:spacing w:after="0" w:line="240" w:lineRule="auto"/>
        <w:jc w:val="center"/>
        <w:rPr>
          <w:rFonts w:ascii="Arial" w:hAnsi="Arial" w:cs="Arial"/>
          <w:sz w:val="24"/>
          <w:szCs w:val="24"/>
        </w:rPr>
      </w:pPr>
    </w:p>
    <w:p w14:paraId="6A76CA5C" w14:textId="77777777" w:rsidR="00605F08" w:rsidRPr="0080765B" w:rsidRDefault="00605F08" w:rsidP="00605F08">
      <w:pPr>
        <w:spacing w:after="0" w:line="240" w:lineRule="auto"/>
        <w:jc w:val="center"/>
        <w:rPr>
          <w:rFonts w:ascii="Arial" w:hAnsi="Arial" w:cs="Arial"/>
          <w:sz w:val="24"/>
          <w:szCs w:val="24"/>
        </w:rPr>
      </w:pPr>
    </w:p>
    <w:p w14:paraId="6A3E1BD0" w14:textId="77777777" w:rsidR="00605F08" w:rsidRPr="0080765B" w:rsidRDefault="00605F08" w:rsidP="00605F08">
      <w:pPr>
        <w:spacing w:after="0"/>
        <w:jc w:val="center"/>
        <w:rPr>
          <w:rFonts w:ascii="Arial" w:hAnsi="Arial" w:cs="Arial"/>
          <w:sz w:val="24"/>
          <w:szCs w:val="24"/>
        </w:rPr>
      </w:pPr>
    </w:p>
    <w:p w14:paraId="6BBDE615" w14:textId="77777777" w:rsidR="00605F08" w:rsidRPr="0080765B" w:rsidRDefault="00605F08" w:rsidP="00605F08">
      <w:pPr>
        <w:spacing w:after="0" w:line="240" w:lineRule="auto"/>
        <w:jc w:val="center"/>
        <w:rPr>
          <w:rFonts w:ascii="Arial" w:hAnsi="Arial" w:cs="Arial"/>
          <w:sz w:val="24"/>
          <w:szCs w:val="24"/>
        </w:rPr>
      </w:pPr>
    </w:p>
    <w:p w14:paraId="6F30A691" w14:textId="77777777" w:rsidR="00605F08" w:rsidRPr="0080765B" w:rsidRDefault="00605F08" w:rsidP="00605F08">
      <w:pPr>
        <w:spacing w:after="0" w:line="240" w:lineRule="auto"/>
        <w:jc w:val="center"/>
        <w:rPr>
          <w:rFonts w:ascii="Arial" w:hAnsi="Arial" w:cs="Arial"/>
          <w:sz w:val="24"/>
          <w:szCs w:val="24"/>
        </w:rPr>
      </w:pPr>
    </w:p>
    <w:p w14:paraId="3872FB18" w14:textId="77777777" w:rsidR="00605F08" w:rsidRPr="0080765B" w:rsidRDefault="00605F08" w:rsidP="00605F08">
      <w:pPr>
        <w:spacing w:after="0"/>
        <w:jc w:val="center"/>
        <w:rPr>
          <w:rFonts w:ascii="Arial" w:hAnsi="Arial" w:cs="Arial"/>
          <w:sz w:val="24"/>
          <w:szCs w:val="24"/>
        </w:rPr>
      </w:pPr>
    </w:p>
    <w:p w14:paraId="2E178948" w14:textId="35117ED8" w:rsidR="00605F08" w:rsidRPr="0080765B" w:rsidRDefault="00605F08" w:rsidP="00605F08">
      <w:pPr>
        <w:spacing w:after="0" w:line="240" w:lineRule="auto"/>
        <w:jc w:val="center"/>
        <w:rPr>
          <w:rFonts w:ascii="Arial" w:hAnsi="Arial" w:cs="Arial"/>
          <w:sz w:val="24"/>
          <w:szCs w:val="24"/>
        </w:rPr>
      </w:pPr>
      <w:r w:rsidRPr="0080765B">
        <w:rPr>
          <w:rFonts w:ascii="Arial" w:hAnsi="Arial" w:cs="Arial"/>
          <w:sz w:val="24"/>
          <w:szCs w:val="24"/>
        </w:rPr>
        <w:t xml:space="preserve">by </w:t>
      </w:r>
    </w:p>
    <w:p w14:paraId="57FA6686" w14:textId="77777777" w:rsidR="00605F08" w:rsidRPr="0080765B" w:rsidRDefault="00605F08" w:rsidP="00605F08">
      <w:pPr>
        <w:spacing w:after="0"/>
        <w:jc w:val="center"/>
        <w:rPr>
          <w:rFonts w:ascii="Arial" w:hAnsi="Arial" w:cs="Arial"/>
          <w:sz w:val="24"/>
          <w:szCs w:val="24"/>
        </w:rPr>
      </w:pPr>
    </w:p>
    <w:p w14:paraId="3C3BF494" w14:textId="7469D966" w:rsidR="00605F08" w:rsidRPr="0080765B" w:rsidRDefault="00921B38" w:rsidP="00605F08">
      <w:pPr>
        <w:spacing w:after="0" w:line="240" w:lineRule="auto"/>
        <w:jc w:val="center"/>
        <w:rPr>
          <w:rFonts w:ascii="Arial" w:hAnsi="Arial" w:cs="Arial"/>
          <w:sz w:val="24"/>
          <w:szCs w:val="24"/>
        </w:rPr>
      </w:pPr>
      <w:r>
        <w:rPr>
          <w:rFonts w:ascii="Arial" w:hAnsi="Arial" w:cs="Arial"/>
          <w:sz w:val="24"/>
          <w:szCs w:val="24"/>
        </w:rPr>
        <w:t>Robert Jean-Marie Charles</w:t>
      </w:r>
      <w:r w:rsidR="00605F08" w:rsidRPr="0080765B">
        <w:rPr>
          <w:rFonts w:ascii="Arial" w:hAnsi="Arial" w:cs="Arial"/>
          <w:sz w:val="24"/>
          <w:szCs w:val="24"/>
        </w:rPr>
        <w:t xml:space="preserve"> </w:t>
      </w:r>
    </w:p>
    <w:p w14:paraId="632299B2" w14:textId="77777777" w:rsidR="00605F08" w:rsidRPr="0080765B" w:rsidRDefault="00605F08" w:rsidP="00605F08">
      <w:pPr>
        <w:spacing w:after="0" w:line="240" w:lineRule="auto"/>
        <w:jc w:val="center"/>
        <w:rPr>
          <w:rFonts w:ascii="Arial" w:hAnsi="Arial" w:cs="Arial"/>
          <w:sz w:val="24"/>
          <w:szCs w:val="24"/>
        </w:rPr>
      </w:pPr>
    </w:p>
    <w:p w14:paraId="0146BEB9" w14:textId="43F71231" w:rsidR="00450F98" w:rsidRDefault="00C80365" w:rsidP="00921B38">
      <w:pPr>
        <w:spacing w:after="0" w:line="240" w:lineRule="auto"/>
        <w:jc w:val="center"/>
        <w:rPr>
          <w:rFonts w:ascii="Arial" w:hAnsi="Arial" w:cs="Arial"/>
          <w:b/>
          <w:sz w:val="24"/>
          <w:szCs w:val="24"/>
        </w:rPr>
        <w:sectPr w:rsidR="00450F98" w:rsidSect="00183EA6">
          <w:headerReference w:type="default" r:id="rId8"/>
          <w:footerReference w:type="default" r:id="rId9"/>
          <w:pgSz w:w="12240" w:h="15840"/>
          <w:pgMar w:top="1701" w:right="1134" w:bottom="1134" w:left="1985" w:header="720" w:footer="720" w:gutter="0"/>
          <w:pgNumType w:fmt="lowerRoman" w:start="1"/>
          <w:cols w:space="720"/>
          <w:titlePg/>
          <w:docGrid w:linePitch="360"/>
        </w:sectPr>
      </w:pPr>
      <w:r>
        <w:rPr>
          <w:rFonts w:ascii="Arial" w:hAnsi="Arial" w:cs="Arial"/>
          <w:sz w:val="24"/>
          <w:szCs w:val="24"/>
        </w:rPr>
        <w:t>February</w:t>
      </w:r>
      <w:r w:rsidR="00605F08" w:rsidRPr="0080765B">
        <w:rPr>
          <w:rFonts w:ascii="Arial" w:hAnsi="Arial" w:cs="Arial"/>
          <w:sz w:val="24"/>
          <w:szCs w:val="24"/>
        </w:rPr>
        <w:t xml:space="preserve"> 20</w:t>
      </w:r>
      <w:r w:rsidR="00921B38">
        <w:rPr>
          <w:rFonts w:ascii="Arial" w:hAnsi="Arial" w:cs="Arial"/>
          <w:sz w:val="24"/>
          <w:szCs w:val="24"/>
        </w:rPr>
        <w:t>20</w:t>
      </w:r>
    </w:p>
    <w:p w14:paraId="04ED83C4" w14:textId="1BE52BBD" w:rsidR="00605F08" w:rsidRPr="0080765B" w:rsidRDefault="00605F08" w:rsidP="00B179B5">
      <w:pPr>
        <w:tabs>
          <w:tab w:val="center" w:pos="4557"/>
          <w:tab w:val="right" w:pos="9115"/>
        </w:tabs>
        <w:spacing w:line="480" w:lineRule="auto"/>
        <w:jc w:val="center"/>
        <w:rPr>
          <w:rFonts w:ascii="Arial" w:hAnsi="Arial" w:cs="Arial"/>
          <w:b/>
          <w:sz w:val="24"/>
          <w:szCs w:val="24"/>
        </w:rPr>
      </w:pPr>
    </w:p>
    <w:p w14:paraId="26E4BBAA" w14:textId="1970A172" w:rsidR="00605F08" w:rsidRPr="0080765B" w:rsidRDefault="00605F08" w:rsidP="00B179B5">
      <w:pPr>
        <w:tabs>
          <w:tab w:val="center" w:pos="4557"/>
          <w:tab w:val="right" w:pos="9115"/>
        </w:tabs>
        <w:spacing w:line="480" w:lineRule="auto"/>
        <w:jc w:val="center"/>
        <w:rPr>
          <w:rFonts w:ascii="Arial" w:hAnsi="Arial" w:cs="Arial"/>
          <w:b/>
          <w:sz w:val="24"/>
          <w:szCs w:val="24"/>
        </w:rPr>
      </w:pPr>
    </w:p>
    <w:p w14:paraId="30002AD9" w14:textId="05E0A20C" w:rsidR="00605F08" w:rsidRDefault="00605F08" w:rsidP="00890EB1">
      <w:pPr>
        <w:tabs>
          <w:tab w:val="center" w:pos="4557"/>
          <w:tab w:val="right" w:pos="9115"/>
        </w:tabs>
        <w:spacing w:line="120" w:lineRule="auto"/>
        <w:jc w:val="center"/>
        <w:rPr>
          <w:rFonts w:ascii="Arial" w:hAnsi="Arial" w:cs="Arial"/>
          <w:b/>
          <w:sz w:val="24"/>
          <w:szCs w:val="24"/>
        </w:rPr>
      </w:pPr>
    </w:p>
    <w:p w14:paraId="15B55963" w14:textId="6932F930" w:rsidR="00890EB1" w:rsidRDefault="00890EB1" w:rsidP="00890EB1">
      <w:pPr>
        <w:tabs>
          <w:tab w:val="center" w:pos="4557"/>
          <w:tab w:val="right" w:pos="9115"/>
        </w:tabs>
        <w:spacing w:line="120" w:lineRule="auto"/>
        <w:jc w:val="center"/>
        <w:rPr>
          <w:rFonts w:ascii="Arial" w:hAnsi="Arial" w:cs="Arial"/>
          <w:b/>
          <w:sz w:val="24"/>
          <w:szCs w:val="24"/>
        </w:rPr>
      </w:pPr>
    </w:p>
    <w:p w14:paraId="638E988D" w14:textId="77777777" w:rsidR="00890EB1" w:rsidRPr="00890EB1" w:rsidRDefault="00890EB1" w:rsidP="00890EB1">
      <w:pPr>
        <w:tabs>
          <w:tab w:val="center" w:pos="4557"/>
          <w:tab w:val="right" w:pos="9115"/>
        </w:tabs>
        <w:spacing w:line="120" w:lineRule="auto"/>
        <w:jc w:val="center"/>
        <w:rPr>
          <w:rFonts w:ascii="Arial" w:hAnsi="Arial" w:cs="Arial"/>
          <w:b/>
          <w:sz w:val="2"/>
          <w:szCs w:val="24"/>
        </w:rPr>
      </w:pPr>
    </w:p>
    <w:p w14:paraId="09E185F0" w14:textId="6C03C94C" w:rsidR="00963C96" w:rsidRPr="00890EB1" w:rsidRDefault="00963C96" w:rsidP="00F85DE6">
      <w:pPr>
        <w:spacing w:after="0" w:line="240" w:lineRule="auto"/>
        <w:jc w:val="center"/>
        <w:rPr>
          <w:rFonts w:ascii="Arial" w:hAnsi="Arial" w:cs="Arial"/>
          <w:szCs w:val="24"/>
        </w:rPr>
      </w:pPr>
    </w:p>
    <w:p w14:paraId="2BDC0F25" w14:textId="0A0BE846" w:rsidR="00963C96" w:rsidRPr="00890EB1" w:rsidRDefault="00963C96" w:rsidP="00F85DE6">
      <w:pPr>
        <w:spacing w:after="0" w:line="240" w:lineRule="auto"/>
        <w:jc w:val="center"/>
        <w:rPr>
          <w:rFonts w:ascii="Arial" w:hAnsi="Arial" w:cs="Arial"/>
          <w:sz w:val="20"/>
          <w:szCs w:val="24"/>
        </w:rPr>
      </w:pPr>
    </w:p>
    <w:p w14:paraId="63CBAC29" w14:textId="51FBF577" w:rsidR="00F85DE6" w:rsidRPr="0080765B" w:rsidRDefault="00F85DE6" w:rsidP="00F85DE6">
      <w:pPr>
        <w:spacing w:after="0" w:line="240" w:lineRule="auto"/>
        <w:jc w:val="center"/>
        <w:rPr>
          <w:rFonts w:ascii="Arial" w:hAnsi="Arial" w:cs="Arial"/>
          <w:sz w:val="24"/>
          <w:szCs w:val="24"/>
        </w:rPr>
      </w:pPr>
      <w:r w:rsidRPr="0080765B">
        <w:rPr>
          <w:rFonts w:ascii="Arial" w:hAnsi="Arial" w:cs="Arial"/>
          <w:sz w:val="24"/>
          <w:szCs w:val="24"/>
        </w:rPr>
        <w:t>ABSTRACT</w:t>
      </w:r>
    </w:p>
    <w:p w14:paraId="1798891F" w14:textId="018274E6" w:rsidR="00F85DE6" w:rsidRPr="0080765B" w:rsidRDefault="00F85DE6" w:rsidP="00F85DE6">
      <w:pPr>
        <w:spacing w:after="0" w:line="240" w:lineRule="auto"/>
        <w:jc w:val="center"/>
        <w:rPr>
          <w:rFonts w:ascii="Arial" w:hAnsi="Arial" w:cs="Arial"/>
          <w:sz w:val="24"/>
          <w:szCs w:val="24"/>
        </w:rPr>
      </w:pPr>
    </w:p>
    <w:p w14:paraId="51D13723" w14:textId="1EBAE948" w:rsidR="00F85DE6" w:rsidRPr="0080765B" w:rsidRDefault="00F85DE6" w:rsidP="00F85DE6">
      <w:pPr>
        <w:spacing w:after="0" w:line="240" w:lineRule="auto"/>
        <w:ind w:right="49"/>
        <w:jc w:val="center"/>
        <w:rPr>
          <w:rFonts w:ascii="Arial" w:hAnsi="Arial" w:cs="Arial"/>
          <w:sz w:val="24"/>
          <w:szCs w:val="24"/>
        </w:rPr>
      </w:pPr>
    </w:p>
    <w:p w14:paraId="13AAB3DC" w14:textId="77777777" w:rsidR="004E5D8F" w:rsidRDefault="004E5D8F" w:rsidP="00921B38">
      <w:pPr>
        <w:spacing w:after="0" w:line="240" w:lineRule="auto"/>
        <w:jc w:val="center"/>
        <w:rPr>
          <w:rFonts w:ascii="Arial" w:hAnsi="Arial" w:cs="Arial"/>
          <w:sz w:val="24"/>
          <w:szCs w:val="24"/>
        </w:rPr>
      </w:pPr>
    </w:p>
    <w:p w14:paraId="12E7776E" w14:textId="77777777" w:rsidR="00737E9E" w:rsidRDefault="00963B16" w:rsidP="00737E9E">
      <w:pPr>
        <w:spacing w:after="0" w:line="240" w:lineRule="auto"/>
        <w:jc w:val="center"/>
        <w:rPr>
          <w:rFonts w:ascii="Arial" w:hAnsi="Arial" w:cs="Arial"/>
          <w:sz w:val="24"/>
          <w:szCs w:val="24"/>
        </w:rPr>
      </w:pPr>
      <w:r w:rsidRPr="00D04333">
        <w:rPr>
          <w:rFonts w:ascii="Arial" w:hAnsi="Arial" w:cs="Arial"/>
          <w:sz w:val="24"/>
          <w:szCs w:val="24"/>
        </w:rPr>
        <w:t xml:space="preserve"> KEY </w:t>
      </w:r>
      <w:r w:rsidR="00921B38" w:rsidRPr="00D04333">
        <w:rPr>
          <w:rFonts w:ascii="Arial" w:hAnsi="Arial" w:cs="Arial"/>
          <w:sz w:val="24"/>
          <w:szCs w:val="24"/>
        </w:rPr>
        <w:t xml:space="preserve">PREDICTORS </w:t>
      </w:r>
      <w:r w:rsidR="00921B38">
        <w:rPr>
          <w:rFonts w:ascii="Arial" w:hAnsi="Arial" w:cs="Arial"/>
          <w:sz w:val="24"/>
          <w:szCs w:val="24"/>
        </w:rPr>
        <w:t xml:space="preserve">OF CHURCH GROWTH IN </w:t>
      </w:r>
    </w:p>
    <w:p w14:paraId="3AD6E887" w14:textId="54DD6185" w:rsidR="00921B38" w:rsidRPr="0080765B" w:rsidRDefault="00921B38" w:rsidP="00737E9E">
      <w:pPr>
        <w:spacing w:after="0" w:line="240" w:lineRule="auto"/>
        <w:jc w:val="center"/>
        <w:rPr>
          <w:rFonts w:ascii="Arial" w:hAnsi="Arial" w:cs="Arial"/>
          <w:sz w:val="24"/>
          <w:szCs w:val="24"/>
        </w:rPr>
      </w:pPr>
      <w:r>
        <w:rPr>
          <w:rFonts w:ascii="Arial" w:hAnsi="Arial" w:cs="Arial"/>
          <w:sz w:val="24"/>
          <w:szCs w:val="24"/>
        </w:rPr>
        <w:t>GREATER NEW YORK CONFERENCE</w:t>
      </w:r>
    </w:p>
    <w:p w14:paraId="61A35C5B" w14:textId="77777777" w:rsidR="00921B38" w:rsidRPr="0080765B" w:rsidRDefault="00921B38" w:rsidP="00921B38">
      <w:pPr>
        <w:spacing w:after="0" w:line="240" w:lineRule="auto"/>
        <w:rPr>
          <w:rFonts w:ascii="Arial" w:hAnsi="Arial" w:cs="Arial"/>
          <w:sz w:val="24"/>
          <w:szCs w:val="24"/>
        </w:rPr>
      </w:pPr>
    </w:p>
    <w:p w14:paraId="20BEF410" w14:textId="366A4120" w:rsidR="00F85DE6" w:rsidRPr="0080765B" w:rsidRDefault="00F85DE6" w:rsidP="00F85DE6">
      <w:pPr>
        <w:spacing w:after="0" w:line="240" w:lineRule="auto"/>
        <w:rPr>
          <w:rFonts w:ascii="Arial" w:hAnsi="Arial" w:cs="Arial"/>
          <w:sz w:val="24"/>
          <w:szCs w:val="24"/>
        </w:rPr>
      </w:pPr>
    </w:p>
    <w:p w14:paraId="1D13F411" w14:textId="77777777" w:rsidR="00F85DE6" w:rsidRPr="0080765B" w:rsidRDefault="00F85DE6" w:rsidP="00F85DE6">
      <w:pPr>
        <w:spacing w:after="0" w:line="240" w:lineRule="auto"/>
        <w:jc w:val="center"/>
        <w:rPr>
          <w:rFonts w:ascii="Arial" w:hAnsi="Arial" w:cs="Arial"/>
          <w:b/>
          <w:sz w:val="24"/>
          <w:szCs w:val="24"/>
        </w:rPr>
      </w:pPr>
    </w:p>
    <w:p w14:paraId="2186EDD8" w14:textId="0B85CA3D" w:rsidR="00F85DE6" w:rsidRPr="0080765B" w:rsidRDefault="00F85DE6" w:rsidP="00F85DE6">
      <w:pPr>
        <w:spacing w:after="0"/>
        <w:jc w:val="center"/>
        <w:rPr>
          <w:rFonts w:ascii="Arial" w:hAnsi="Arial" w:cs="Arial"/>
          <w:b/>
          <w:sz w:val="24"/>
          <w:szCs w:val="24"/>
        </w:rPr>
      </w:pPr>
    </w:p>
    <w:p w14:paraId="505F3DC0" w14:textId="5DD07FA2" w:rsidR="00F85DE6" w:rsidRPr="0080765B" w:rsidRDefault="00F85DE6" w:rsidP="00F85DE6">
      <w:pPr>
        <w:spacing w:after="0" w:line="240" w:lineRule="auto"/>
        <w:jc w:val="center"/>
        <w:rPr>
          <w:rFonts w:ascii="Arial" w:hAnsi="Arial" w:cs="Arial"/>
          <w:b/>
          <w:sz w:val="24"/>
          <w:szCs w:val="24"/>
        </w:rPr>
      </w:pPr>
    </w:p>
    <w:p w14:paraId="461695D3" w14:textId="77777777" w:rsidR="00737E9E" w:rsidRPr="00737E9E" w:rsidRDefault="00737E9E" w:rsidP="003F3F55">
      <w:pPr>
        <w:spacing w:after="0" w:line="240" w:lineRule="auto"/>
        <w:jc w:val="center"/>
        <w:rPr>
          <w:rFonts w:ascii="Arial" w:hAnsi="Arial" w:cs="Arial"/>
          <w:sz w:val="28"/>
          <w:szCs w:val="28"/>
        </w:rPr>
      </w:pPr>
    </w:p>
    <w:p w14:paraId="16D9C171" w14:textId="4BF30BC0" w:rsidR="00F85DE6" w:rsidRPr="0080765B" w:rsidRDefault="00F85DE6" w:rsidP="003F3F55">
      <w:pPr>
        <w:spacing w:after="0" w:line="240" w:lineRule="auto"/>
        <w:jc w:val="center"/>
        <w:rPr>
          <w:rFonts w:ascii="Arial" w:hAnsi="Arial" w:cs="Arial"/>
          <w:sz w:val="24"/>
          <w:szCs w:val="24"/>
        </w:rPr>
      </w:pPr>
      <w:r w:rsidRPr="0080765B">
        <w:rPr>
          <w:rFonts w:ascii="Arial" w:hAnsi="Arial" w:cs="Arial"/>
          <w:sz w:val="24"/>
          <w:szCs w:val="24"/>
        </w:rPr>
        <w:t>by</w:t>
      </w:r>
    </w:p>
    <w:p w14:paraId="3ADEC539" w14:textId="328C4533" w:rsidR="00F85DE6" w:rsidRPr="0080765B" w:rsidRDefault="00F85DE6" w:rsidP="00F85DE6">
      <w:pPr>
        <w:spacing w:after="0" w:line="240" w:lineRule="auto"/>
        <w:jc w:val="center"/>
        <w:rPr>
          <w:rFonts w:ascii="Arial" w:hAnsi="Arial" w:cs="Arial"/>
          <w:sz w:val="24"/>
          <w:szCs w:val="24"/>
        </w:rPr>
      </w:pPr>
    </w:p>
    <w:p w14:paraId="0F40E5E4" w14:textId="34B192B1" w:rsidR="00F85DE6" w:rsidRPr="0080765B" w:rsidRDefault="00921B38" w:rsidP="00F85DE6">
      <w:pPr>
        <w:spacing w:after="0" w:line="240" w:lineRule="auto"/>
        <w:jc w:val="center"/>
        <w:rPr>
          <w:rFonts w:ascii="Arial" w:hAnsi="Arial" w:cs="Arial"/>
          <w:sz w:val="24"/>
          <w:szCs w:val="24"/>
        </w:rPr>
      </w:pPr>
      <w:r>
        <w:rPr>
          <w:rFonts w:ascii="Arial" w:hAnsi="Arial" w:cs="Arial"/>
          <w:sz w:val="24"/>
          <w:szCs w:val="24"/>
        </w:rPr>
        <w:t>Robert Jean-Marie Charles</w:t>
      </w:r>
    </w:p>
    <w:p w14:paraId="47C0088F" w14:textId="7DCB7287" w:rsidR="00F85DE6" w:rsidRPr="0080765B" w:rsidRDefault="00F85DE6" w:rsidP="00F85DE6">
      <w:pPr>
        <w:spacing w:after="0" w:line="240" w:lineRule="auto"/>
        <w:rPr>
          <w:rFonts w:ascii="Arial" w:hAnsi="Arial" w:cs="Arial"/>
          <w:b/>
          <w:sz w:val="24"/>
          <w:szCs w:val="24"/>
        </w:rPr>
      </w:pPr>
    </w:p>
    <w:p w14:paraId="2D1540A6" w14:textId="77777777" w:rsidR="00F85DE6" w:rsidRPr="0080765B" w:rsidRDefault="00F85DE6" w:rsidP="00F85DE6">
      <w:pPr>
        <w:spacing w:after="0" w:line="240" w:lineRule="auto"/>
        <w:rPr>
          <w:rFonts w:ascii="Arial" w:hAnsi="Arial" w:cs="Arial"/>
          <w:sz w:val="24"/>
          <w:szCs w:val="24"/>
        </w:rPr>
      </w:pPr>
    </w:p>
    <w:p w14:paraId="235DECF5" w14:textId="77777777" w:rsidR="00F85DE6" w:rsidRPr="0080765B" w:rsidRDefault="00F85DE6" w:rsidP="00F85DE6">
      <w:pPr>
        <w:spacing w:after="0"/>
        <w:rPr>
          <w:rFonts w:ascii="Arial" w:hAnsi="Arial" w:cs="Arial"/>
          <w:sz w:val="24"/>
          <w:szCs w:val="24"/>
        </w:rPr>
      </w:pPr>
    </w:p>
    <w:p w14:paraId="655845DF" w14:textId="0C1074D0" w:rsidR="00F85DE6" w:rsidRPr="00737E9E" w:rsidRDefault="00F85DE6" w:rsidP="00F85DE6">
      <w:pPr>
        <w:spacing w:after="0" w:line="240" w:lineRule="auto"/>
        <w:rPr>
          <w:rFonts w:ascii="Arial" w:hAnsi="Arial" w:cs="Arial"/>
          <w:sz w:val="24"/>
          <w:szCs w:val="24"/>
          <w:lang w:val="es-MX"/>
        </w:rPr>
      </w:pPr>
      <w:proofErr w:type="spellStart"/>
      <w:r w:rsidRPr="00737E9E">
        <w:rPr>
          <w:rFonts w:ascii="Arial" w:hAnsi="Arial" w:cs="Arial"/>
          <w:sz w:val="24"/>
          <w:szCs w:val="24"/>
          <w:lang w:val="es-MX"/>
        </w:rPr>
        <w:t>Main</w:t>
      </w:r>
      <w:proofErr w:type="spellEnd"/>
      <w:r w:rsidRPr="00737E9E">
        <w:rPr>
          <w:rFonts w:ascii="Arial" w:hAnsi="Arial" w:cs="Arial"/>
          <w:sz w:val="24"/>
          <w:szCs w:val="24"/>
          <w:lang w:val="es-MX"/>
        </w:rPr>
        <w:t xml:space="preserve"> </w:t>
      </w:r>
      <w:proofErr w:type="spellStart"/>
      <w:r w:rsidRPr="00737E9E">
        <w:rPr>
          <w:rFonts w:ascii="Arial" w:hAnsi="Arial" w:cs="Arial"/>
          <w:sz w:val="24"/>
          <w:szCs w:val="24"/>
          <w:lang w:val="es-MX"/>
        </w:rPr>
        <w:t>advisor</w:t>
      </w:r>
      <w:proofErr w:type="spellEnd"/>
      <w:r w:rsidRPr="00737E9E">
        <w:rPr>
          <w:rFonts w:ascii="Arial" w:hAnsi="Arial" w:cs="Arial"/>
          <w:sz w:val="24"/>
          <w:szCs w:val="24"/>
          <w:lang w:val="es-MX"/>
        </w:rPr>
        <w:t xml:space="preserve">: Juan Carlos </w:t>
      </w:r>
      <w:r w:rsidR="003350FE" w:rsidRPr="00737E9E">
        <w:rPr>
          <w:rFonts w:ascii="Arial" w:hAnsi="Arial" w:cs="Arial"/>
          <w:sz w:val="24"/>
          <w:szCs w:val="24"/>
          <w:lang w:val="es-MX"/>
        </w:rPr>
        <w:t>Niño de Guzmán</w:t>
      </w:r>
    </w:p>
    <w:p w14:paraId="067D782C" w14:textId="77777777" w:rsidR="00F85DE6" w:rsidRPr="00737E9E" w:rsidRDefault="00F85DE6" w:rsidP="00F85DE6">
      <w:pPr>
        <w:jc w:val="center"/>
        <w:rPr>
          <w:rFonts w:ascii="Arial" w:hAnsi="Arial" w:cs="Arial"/>
          <w:b/>
          <w:sz w:val="24"/>
          <w:szCs w:val="24"/>
          <w:lang w:val="es-MX"/>
        </w:rPr>
      </w:pPr>
    </w:p>
    <w:p w14:paraId="1677E2A4" w14:textId="77777777" w:rsidR="00F85DE6" w:rsidRPr="00737E9E" w:rsidRDefault="00F85DE6" w:rsidP="00F85DE6">
      <w:pPr>
        <w:jc w:val="center"/>
        <w:rPr>
          <w:rFonts w:ascii="Arial" w:hAnsi="Arial" w:cs="Arial"/>
          <w:sz w:val="24"/>
          <w:szCs w:val="24"/>
          <w:lang w:val="es-MX"/>
        </w:rPr>
      </w:pPr>
    </w:p>
    <w:p w14:paraId="11788241" w14:textId="77777777" w:rsidR="00605F08" w:rsidRPr="00737E9E" w:rsidRDefault="00605F08" w:rsidP="00B179B5">
      <w:pPr>
        <w:tabs>
          <w:tab w:val="center" w:pos="4557"/>
          <w:tab w:val="right" w:pos="9115"/>
        </w:tabs>
        <w:spacing w:line="480" w:lineRule="auto"/>
        <w:jc w:val="center"/>
        <w:rPr>
          <w:rFonts w:ascii="Arial" w:hAnsi="Arial" w:cs="Arial"/>
          <w:b/>
          <w:sz w:val="24"/>
          <w:szCs w:val="24"/>
          <w:lang w:val="es-MX"/>
        </w:rPr>
      </w:pPr>
    </w:p>
    <w:p w14:paraId="31781AE1" w14:textId="77777777" w:rsidR="00737E9E" w:rsidRDefault="00737E9E" w:rsidP="00737E9E">
      <w:pPr>
        <w:tabs>
          <w:tab w:val="center" w:pos="4557"/>
          <w:tab w:val="right" w:pos="9115"/>
        </w:tabs>
        <w:spacing w:line="480" w:lineRule="auto"/>
        <w:rPr>
          <w:rFonts w:ascii="Arial" w:hAnsi="Arial" w:cs="Arial"/>
          <w:b/>
          <w:sz w:val="24"/>
          <w:szCs w:val="24"/>
          <w:lang w:val="es-MX"/>
        </w:rPr>
        <w:sectPr w:rsidR="00737E9E" w:rsidSect="00737E9E">
          <w:pgSz w:w="12240" w:h="15840"/>
          <w:pgMar w:top="1701" w:right="1134" w:bottom="1134" w:left="1985" w:header="737" w:footer="720" w:gutter="0"/>
          <w:pgNumType w:start="1"/>
          <w:cols w:space="720"/>
          <w:titlePg/>
          <w:docGrid w:linePitch="360"/>
        </w:sectPr>
      </w:pPr>
    </w:p>
    <w:p w14:paraId="2EC6A7F8" w14:textId="37B5FC69" w:rsidR="00605F08" w:rsidRPr="00737E9E" w:rsidRDefault="00605F08" w:rsidP="00737E9E">
      <w:pPr>
        <w:tabs>
          <w:tab w:val="center" w:pos="4557"/>
        </w:tabs>
        <w:spacing w:line="480" w:lineRule="auto"/>
        <w:rPr>
          <w:rFonts w:ascii="Arial" w:hAnsi="Arial" w:cs="Arial"/>
          <w:b/>
          <w:sz w:val="24"/>
          <w:szCs w:val="24"/>
          <w:lang w:val="es-MX"/>
        </w:rPr>
      </w:pPr>
    </w:p>
    <w:p w14:paraId="3FB8BE35" w14:textId="77777777" w:rsidR="00737E9E" w:rsidRPr="00B56CCD" w:rsidRDefault="00737E9E" w:rsidP="00737E9E">
      <w:pPr>
        <w:pStyle w:val="Heading1"/>
        <w:spacing w:before="0" w:beforeAutospacing="0"/>
        <w:rPr>
          <w:rFonts w:cs="Arial"/>
          <w:sz w:val="12"/>
          <w:szCs w:val="12"/>
          <w:lang w:val="es-MX"/>
        </w:rPr>
      </w:pPr>
    </w:p>
    <w:p w14:paraId="19BF3D3F" w14:textId="1B023BB1" w:rsidR="00F85DE6" w:rsidRPr="009C7B91" w:rsidRDefault="00F85DE6" w:rsidP="00737E9E">
      <w:pPr>
        <w:pStyle w:val="Heading1"/>
        <w:widowControl w:val="0"/>
        <w:suppressAutoHyphens/>
        <w:rPr>
          <w:rFonts w:cs="Arial"/>
          <w:b w:val="0"/>
          <w:bCs w:val="0"/>
          <w:szCs w:val="24"/>
        </w:rPr>
      </w:pPr>
      <w:r w:rsidRPr="009C7B91">
        <w:rPr>
          <w:rFonts w:cs="Arial"/>
          <w:b w:val="0"/>
          <w:bCs w:val="0"/>
          <w:szCs w:val="24"/>
        </w:rPr>
        <w:t>DOCTORAL THESIS ABSTRACT</w:t>
      </w:r>
    </w:p>
    <w:p w14:paraId="589D656A" w14:textId="77777777" w:rsidR="00F85DE6" w:rsidRPr="0080765B" w:rsidRDefault="00F85DE6" w:rsidP="00737E9E">
      <w:pPr>
        <w:widowControl w:val="0"/>
        <w:suppressAutoHyphens/>
        <w:spacing w:after="0" w:line="240" w:lineRule="auto"/>
        <w:jc w:val="both"/>
        <w:rPr>
          <w:rFonts w:ascii="Arial" w:hAnsi="Arial" w:cs="Arial"/>
          <w:b/>
          <w:sz w:val="24"/>
          <w:szCs w:val="24"/>
        </w:rPr>
      </w:pPr>
    </w:p>
    <w:p w14:paraId="294870F2" w14:textId="42622998" w:rsidR="00F85DE6" w:rsidRPr="0080765B" w:rsidRDefault="00AA667E" w:rsidP="00737E9E">
      <w:pPr>
        <w:widowControl w:val="0"/>
        <w:tabs>
          <w:tab w:val="left" w:pos="7080"/>
        </w:tabs>
        <w:suppressAutoHyphens/>
        <w:spacing w:after="0" w:line="240" w:lineRule="auto"/>
        <w:jc w:val="both"/>
        <w:rPr>
          <w:rFonts w:ascii="Arial" w:hAnsi="Arial" w:cs="Arial"/>
          <w:b/>
          <w:sz w:val="24"/>
          <w:szCs w:val="24"/>
        </w:rPr>
      </w:pPr>
      <w:r>
        <w:rPr>
          <w:rFonts w:ascii="Arial" w:hAnsi="Arial" w:cs="Arial"/>
          <w:b/>
          <w:sz w:val="24"/>
          <w:szCs w:val="24"/>
        </w:rPr>
        <w:tab/>
      </w:r>
    </w:p>
    <w:p w14:paraId="3807F781" w14:textId="77777777" w:rsidR="00F85DE6" w:rsidRPr="0080765B" w:rsidRDefault="00F85DE6" w:rsidP="00737E9E">
      <w:pPr>
        <w:widowControl w:val="0"/>
        <w:suppressAutoHyphens/>
        <w:spacing w:after="0" w:line="240" w:lineRule="auto"/>
        <w:jc w:val="both"/>
        <w:rPr>
          <w:rFonts w:ascii="Arial" w:hAnsi="Arial" w:cs="Arial"/>
          <w:sz w:val="24"/>
          <w:szCs w:val="24"/>
        </w:rPr>
      </w:pPr>
    </w:p>
    <w:p w14:paraId="24AEF013" w14:textId="77777777" w:rsidR="00F85DE6" w:rsidRPr="0080765B" w:rsidRDefault="00F85DE6" w:rsidP="00737E9E">
      <w:pPr>
        <w:widowControl w:val="0"/>
        <w:suppressAutoHyphens/>
        <w:spacing w:after="0"/>
        <w:jc w:val="both"/>
        <w:rPr>
          <w:rFonts w:ascii="Arial" w:hAnsi="Arial" w:cs="Arial"/>
          <w:sz w:val="24"/>
          <w:szCs w:val="24"/>
        </w:rPr>
      </w:pPr>
    </w:p>
    <w:p w14:paraId="663CC511" w14:textId="77777777" w:rsidR="00F85DE6" w:rsidRPr="0080765B" w:rsidRDefault="00F85DE6" w:rsidP="00737E9E">
      <w:pPr>
        <w:widowControl w:val="0"/>
        <w:suppressAutoHyphens/>
        <w:spacing w:after="0" w:line="240" w:lineRule="auto"/>
        <w:jc w:val="center"/>
        <w:rPr>
          <w:rFonts w:ascii="Arial" w:hAnsi="Arial" w:cs="Arial"/>
          <w:sz w:val="24"/>
          <w:szCs w:val="24"/>
        </w:rPr>
      </w:pPr>
      <w:proofErr w:type="spellStart"/>
      <w:r w:rsidRPr="0080765B">
        <w:rPr>
          <w:rFonts w:ascii="Arial" w:hAnsi="Arial" w:cs="Arial"/>
          <w:sz w:val="24"/>
          <w:szCs w:val="24"/>
        </w:rPr>
        <w:t>Montemorelos</w:t>
      </w:r>
      <w:proofErr w:type="spellEnd"/>
      <w:r w:rsidRPr="0080765B">
        <w:rPr>
          <w:rFonts w:ascii="Arial" w:hAnsi="Arial" w:cs="Arial"/>
          <w:sz w:val="24"/>
          <w:szCs w:val="24"/>
        </w:rPr>
        <w:t xml:space="preserve"> University</w:t>
      </w:r>
    </w:p>
    <w:p w14:paraId="446117E9" w14:textId="77777777" w:rsidR="00F85DE6" w:rsidRPr="0080765B" w:rsidRDefault="00F85DE6" w:rsidP="00737E9E">
      <w:pPr>
        <w:widowControl w:val="0"/>
        <w:suppressAutoHyphens/>
        <w:spacing w:after="0" w:line="240" w:lineRule="auto"/>
        <w:jc w:val="center"/>
        <w:rPr>
          <w:rFonts w:ascii="Arial" w:hAnsi="Arial" w:cs="Arial"/>
          <w:sz w:val="24"/>
          <w:szCs w:val="24"/>
        </w:rPr>
      </w:pPr>
    </w:p>
    <w:p w14:paraId="5BDF0D59" w14:textId="77777777" w:rsidR="00F85DE6" w:rsidRPr="0080765B" w:rsidRDefault="00F85DE6" w:rsidP="00737E9E">
      <w:pPr>
        <w:widowControl w:val="0"/>
        <w:suppressAutoHyphens/>
        <w:spacing w:after="0" w:line="240" w:lineRule="auto"/>
        <w:jc w:val="center"/>
        <w:rPr>
          <w:rFonts w:ascii="Arial" w:hAnsi="Arial" w:cs="Arial"/>
          <w:sz w:val="24"/>
          <w:szCs w:val="24"/>
        </w:rPr>
      </w:pPr>
      <w:r w:rsidRPr="0080765B">
        <w:rPr>
          <w:rFonts w:ascii="Arial" w:hAnsi="Arial" w:cs="Arial"/>
          <w:sz w:val="24"/>
          <w:szCs w:val="24"/>
        </w:rPr>
        <w:t>Faculty of Business and Legal Sciences</w:t>
      </w:r>
    </w:p>
    <w:p w14:paraId="17100905" w14:textId="77777777" w:rsidR="00F85DE6" w:rsidRPr="0080765B" w:rsidRDefault="00F85DE6" w:rsidP="00737E9E">
      <w:pPr>
        <w:widowControl w:val="0"/>
        <w:suppressAutoHyphens/>
        <w:spacing w:after="0" w:line="240" w:lineRule="auto"/>
        <w:jc w:val="both"/>
        <w:rPr>
          <w:rFonts w:ascii="Arial" w:hAnsi="Arial" w:cs="Arial"/>
          <w:sz w:val="24"/>
          <w:szCs w:val="24"/>
        </w:rPr>
      </w:pPr>
    </w:p>
    <w:p w14:paraId="5D36B7B1" w14:textId="77777777" w:rsidR="00F85DE6" w:rsidRPr="00737E9E" w:rsidRDefault="00F85DE6" w:rsidP="00737E9E">
      <w:pPr>
        <w:widowControl w:val="0"/>
        <w:suppressAutoHyphens/>
        <w:spacing w:after="0" w:line="240" w:lineRule="auto"/>
        <w:ind w:left="567" w:hanging="567"/>
        <w:jc w:val="both"/>
        <w:rPr>
          <w:rFonts w:ascii="Arial" w:hAnsi="Arial" w:cs="Arial"/>
          <w:sz w:val="28"/>
          <w:szCs w:val="28"/>
        </w:rPr>
      </w:pPr>
    </w:p>
    <w:p w14:paraId="7B26A185" w14:textId="5A5A1951" w:rsidR="004E5D8F" w:rsidRPr="0080765B" w:rsidRDefault="004E5D8F" w:rsidP="00737E9E">
      <w:pPr>
        <w:widowControl w:val="0"/>
        <w:suppressAutoHyphens/>
        <w:spacing w:after="0" w:line="240" w:lineRule="auto"/>
        <w:ind w:left="567" w:hanging="567"/>
        <w:jc w:val="both"/>
        <w:rPr>
          <w:rFonts w:ascii="Arial" w:hAnsi="Arial" w:cs="Arial"/>
          <w:sz w:val="24"/>
          <w:szCs w:val="24"/>
        </w:rPr>
      </w:pPr>
      <w:r w:rsidRPr="00D04333">
        <w:rPr>
          <w:rFonts w:ascii="Arial" w:hAnsi="Arial" w:cs="Arial"/>
          <w:sz w:val="24"/>
          <w:szCs w:val="24"/>
        </w:rPr>
        <w:t xml:space="preserve">Title: </w:t>
      </w:r>
      <w:r w:rsidR="00963B16" w:rsidRPr="00D04333">
        <w:rPr>
          <w:rFonts w:ascii="Arial" w:hAnsi="Arial" w:cs="Arial"/>
          <w:sz w:val="24"/>
          <w:szCs w:val="24"/>
        </w:rPr>
        <w:t xml:space="preserve">KEY </w:t>
      </w:r>
      <w:r w:rsidRPr="00D04333">
        <w:rPr>
          <w:rFonts w:ascii="Arial" w:hAnsi="Arial" w:cs="Arial"/>
          <w:sz w:val="24"/>
          <w:szCs w:val="24"/>
        </w:rPr>
        <w:t xml:space="preserve">PREDICTORS </w:t>
      </w:r>
      <w:r>
        <w:rPr>
          <w:rFonts w:ascii="Arial" w:hAnsi="Arial" w:cs="Arial"/>
          <w:sz w:val="24"/>
          <w:szCs w:val="24"/>
        </w:rPr>
        <w:t>OF CHURCH GROWTH IN GREATER NEW YORK CONFERENCE</w:t>
      </w:r>
    </w:p>
    <w:p w14:paraId="140F5EEF" w14:textId="77777777" w:rsidR="004E5D8F" w:rsidRPr="0080765B" w:rsidRDefault="004E5D8F" w:rsidP="00737E9E">
      <w:pPr>
        <w:widowControl w:val="0"/>
        <w:suppressAutoHyphens/>
        <w:spacing w:after="0" w:line="240" w:lineRule="auto"/>
        <w:jc w:val="both"/>
        <w:rPr>
          <w:rFonts w:ascii="Arial" w:hAnsi="Arial" w:cs="Arial"/>
          <w:sz w:val="24"/>
          <w:szCs w:val="24"/>
        </w:rPr>
      </w:pPr>
    </w:p>
    <w:p w14:paraId="2CB9B4CB" w14:textId="77777777" w:rsidR="004E5D8F" w:rsidRPr="0080765B" w:rsidRDefault="004E5D8F" w:rsidP="00737E9E">
      <w:pPr>
        <w:widowControl w:val="0"/>
        <w:suppressAutoHyphens/>
        <w:spacing w:after="0" w:line="240" w:lineRule="auto"/>
        <w:jc w:val="both"/>
        <w:rPr>
          <w:rFonts w:ascii="Arial" w:hAnsi="Arial" w:cs="Arial"/>
          <w:sz w:val="24"/>
          <w:szCs w:val="24"/>
        </w:rPr>
      </w:pPr>
    </w:p>
    <w:p w14:paraId="6B598B89" w14:textId="77777777" w:rsidR="004E5D8F" w:rsidRPr="0080765B" w:rsidRDefault="004E5D8F" w:rsidP="00737E9E">
      <w:pPr>
        <w:widowControl w:val="0"/>
        <w:suppressAutoHyphens/>
        <w:spacing w:after="0" w:line="480" w:lineRule="auto"/>
        <w:jc w:val="both"/>
        <w:rPr>
          <w:rFonts w:ascii="Arial" w:hAnsi="Arial" w:cs="Arial"/>
          <w:sz w:val="24"/>
          <w:szCs w:val="24"/>
        </w:rPr>
      </w:pPr>
      <w:r w:rsidRPr="0080765B">
        <w:rPr>
          <w:rFonts w:ascii="Arial" w:hAnsi="Arial" w:cs="Arial"/>
          <w:sz w:val="24"/>
          <w:szCs w:val="24"/>
        </w:rPr>
        <w:t>Researcher’s name:</w:t>
      </w:r>
      <w:r>
        <w:rPr>
          <w:rFonts w:ascii="Arial" w:hAnsi="Arial" w:cs="Arial"/>
          <w:sz w:val="24"/>
          <w:szCs w:val="24"/>
        </w:rPr>
        <w:t xml:space="preserve"> Robert Jean-Marie Charles</w:t>
      </w:r>
    </w:p>
    <w:p w14:paraId="654B0506" w14:textId="77777777" w:rsidR="004E5D8F" w:rsidRPr="0080765B" w:rsidRDefault="004E5D8F" w:rsidP="00737E9E">
      <w:pPr>
        <w:widowControl w:val="0"/>
        <w:suppressAutoHyphens/>
        <w:spacing w:after="0" w:line="480" w:lineRule="auto"/>
        <w:jc w:val="both"/>
        <w:rPr>
          <w:rFonts w:ascii="Arial" w:hAnsi="Arial" w:cs="Arial"/>
          <w:sz w:val="24"/>
          <w:szCs w:val="24"/>
        </w:rPr>
      </w:pPr>
      <w:r>
        <w:rPr>
          <w:rFonts w:ascii="Arial" w:hAnsi="Arial" w:cs="Arial"/>
          <w:sz w:val="24"/>
          <w:szCs w:val="24"/>
        </w:rPr>
        <w:t>M</w:t>
      </w:r>
      <w:r w:rsidRPr="0080765B">
        <w:rPr>
          <w:rFonts w:ascii="Arial" w:hAnsi="Arial" w:cs="Arial"/>
          <w:sz w:val="24"/>
          <w:szCs w:val="24"/>
        </w:rPr>
        <w:t xml:space="preserve">ain advisor: Juan Carlos </w:t>
      </w:r>
      <w:r>
        <w:rPr>
          <w:rFonts w:ascii="Arial" w:hAnsi="Arial" w:cs="Arial"/>
          <w:sz w:val="24"/>
          <w:szCs w:val="24"/>
        </w:rPr>
        <w:t>Niño de Guzmá</w:t>
      </w:r>
      <w:r w:rsidRPr="0080765B">
        <w:rPr>
          <w:rFonts w:ascii="Arial" w:hAnsi="Arial" w:cs="Arial"/>
          <w:sz w:val="24"/>
          <w:szCs w:val="24"/>
        </w:rPr>
        <w:t>n</w:t>
      </w:r>
      <w:r>
        <w:rPr>
          <w:rFonts w:ascii="Arial" w:hAnsi="Arial" w:cs="Arial"/>
          <w:sz w:val="24"/>
          <w:szCs w:val="24"/>
        </w:rPr>
        <w:t>,</w:t>
      </w:r>
      <w:r w:rsidRPr="0080765B">
        <w:rPr>
          <w:rFonts w:ascii="Arial" w:hAnsi="Arial" w:cs="Arial"/>
          <w:sz w:val="24"/>
          <w:szCs w:val="24"/>
        </w:rPr>
        <w:t xml:space="preserve"> PhD in Administration</w:t>
      </w:r>
    </w:p>
    <w:p w14:paraId="0A0C9392" w14:textId="77777777" w:rsidR="004E5D8F" w:rsidRPr="0080765B" w:rsidRDefault="004E5D8F" w:rsidP="00737E9E">
      <w:pPr>
        <w:widowControl w:val="0"/>
        <w:suppressAutoHyphens/>
        <w:jc w:val="both"/>
        <w:rPr>
          <w:rFonts w:ascii="Arial" w:hAnsi="Arial" w:cs="Arial"/>
          <w:sz w:val="24"/>
          <w:szCs w:val="24"/>
        </w:rPr>
      </w:pPr>
      <w:r w:rsidRPr="0080765B">
        <w:rPr>
          <w:rFonts w:ascii="Arial" w:hAnsi="Arial" w:cs="Arial"/>
          <w:sz w:val="24"/>
          <w:szCs w:val="24"/>
        </w:rPr>
        <w:t xml:space="preserve">Date completed: </w:t>
      </w:r>
      <w:r>
        <w:rPr>
          <w:rFonts w:ascii="Arial" w:hAnsi="Arial" w:cs="Arial"/>
          <w:sz w:val="24"/>
          <w:szCs w:val="24"/>
        </w:rPr>
        <w:t>February</w:t>
      </w:r>
      <w:r w:rsidRPr="0080765B">
        <w:rPr>
          <w:rFonts w:ascii="Arial" w:hAnsi="Arial" w:cs="Arial"/>
          <w:sz w:val="24"/>
          <w:szCs w:val="24"/>
        </w:rPr>
        <w:t xml:space="preserve"> 20</w:t>
      </w:r>
      <w:r>
        <w:rPr>
          <w:rFonts w:ascii="Arial" w:hAnsi="Arial" w:cs="Arial"/>
          <w:sz w:val="24"/>
          <w:szCs w:val="24"/>
        </w:rPr>
        <w:t>20</w:t>
      </w:r>
    </w:p>
    <w:p w14:paraId="1F85FA18" w14:textId="77777777" w:rsidR="004E5D8F" w:rsidRPr="0080765B" w:rsidRDefault="004E5D8F" w:rsidP="00737E9E">
      <w:pPr>
        <w:widowControl w:val="0"/>
        <w:suppressAutoHyphens/>
        <w:spacing w:after="0"/>
        <w:jc w:val="both"/>
        <w:rPr>
          <w:rFonts w:ascii="Arial" w:hAnsi="Arial" w:cs="Arial"/>
          <w:sz w:val="24"/>
          <w:szCs w:val="24"/>
        </w:rPr>
      </w:pPr>
    </w:p>
    <w:p w14:paraId="71D82B14" w14:textId="77777777" w:rsidR="004E5D8F" w:rsidRPr="00801AC5" w:rsidRDefault="004E5D8F" w:rsidP="00737E9E">
      <w:pPr>
        <w:pStyle w:val="Heading2"/>
        <w:widowControl w:val="0"/>
        <w:suppressAutoHyphens/>
        <w:spacing w:line="480" w:lineRule="auto"/>
        <w:rPr>
          <w:rFonts w:cs="Arial"/>
          <w:szCs w:val="24"/>
        </w:rPr>
      </w:pPr>
      <w:r w:rsidRPr="00801AC5">
        <w:rPr>
          <w:rFonts w:cs="Arial"/>
          <w:szCs w:val="24"/>
        </w:rPr>
        <w:t>Problem</w:t>
      </w:r>
    </w:p>
    <w:p w14:paraId="0CF99F98" w14:textId="7D897366" w:rsidR="004E5D8F" w:rsidRPr="00801AC5" w:rsidRDefault="004E5D8F" w:rsidP="00737E9E">
      <w:pPr>
        <w:pStyle w:val="Heading2"/>
        <w:widowControl w:val="0"/>
        <w:suppressAutoHyphens/>
        <w:spacing w:before="0" w:line="360" w:lineRule="auto"/>
        <w:ind w:firstLine="720"/>
        <w:jc w:val="both"/>
        <w:rPr>
          <w:szCs w:val="24"/>
        </w:rPr>
      </w:pPr>
      <w:r w:rsidRPr="00801AC5">
        <w:rPr>
          <w:szCs w:val="24"/>
        </w:rPr>
        <w:t xml:space="preserve">The assumption of this study is that church growth principles can answer to the </w:t>
      </w:r>
      <w:r>
        <w:rPr>
          <w:szCs w:val="24"/>
        </w:rPr>
        <w:t xml:space="preserve">critical </w:t>
      </w:r>
      <w:r w:rsidRPr="00801AC5">
        <w:rPr>
          <w:szCs w:val="24"/>
        </w:rPr>
        <w:t>question of declining and plateaued of the churches in the North American Division of Seventh-day Adventist. In this Division, many churches are experiencing the stagnation stage.</w:t>
      </w:r>
    </w:p>
    <w:p w14:paraId="597E8531" w14:textId="77777777" w:rsidR="004E5D8F" w:rsidRPr="00B81A68" w:rsidRDefault="004E5D8F" w:rsidP="00737E9E">
      <w:pPr>
        <w:pStyle w:val="Heading2"/>
        <w:widowControl w:val="0"/>
        <w:suppressAutoHyphens/>
        <w:spacing w:before="0" w:line="480" w:lineRule="auto"/>
        <w:jc w:val="both"/>
        <w:rPr>
          <w:sz w:val="18"/>
          <w:szCs w:val="20"/>
        </w:rPr>
      </w:pPr>
    </w:p>
    <w:p w14:paraId="65C89AC4" w14:textId="77777777" w:rsidR="004E5D8F" w:rsidRPr="00AA667E" w:rsidRDefault="004E5D8F" w:rsidP="00737E9E">
      <w:pPr>
        <w:pStyle w:val="Heading2"/>
        <w:widowControl w:val="0"/>
        <w:suppressAutoHyphens/>
        <w:spacing w:before="0" w:line="480" w:lineRule="auto"/>
      </w:pPr>
      <w:r w:rsidRPr="00AA667E">
        <w:t>Methodology</w:t>
      </w:r>
    </w:p>
    <w:p w14:paraId="5BE6359B" w14:textId="4F16C5FB" w:rsidR="004E5D8F" w:rsidRPr="0066482F" w:rsidRDefault="004E5D8F" w:rsidP="00737E9E">
      <w:pPr>
        <w:widowControl w:val="0"/>
        <w:suppressAutoHyphens/>
        <w:spacing w:after="0" w:line="480" w:lineRule="auto"/>
        <w:ind w:firstLine="720"/>
        <w:jc w:val="both"/>
        <w:rPr>
          <w:rFonts w:ascii="Arial" w:hAnsi="Arial" w:cs="Arial"/>
          <w:sz w:val="24"/>
          <w:szCs w:val="24"/>
        </w:rPr>
      </w:pPr>
      <w:r w:rsidRPr="0066482F">
        <w:rPr>
          <w:rFonts w:ascii="Arial" w:hAnsi="Arial" w:cs="Arial"/>
          <w:sz w:val="24"/>
          <w:szCs w:val="24"/>
        </w:rPr>
        <w:t>The research was quantitative, cross-sectional, non-experimental, correlation</w:t>
      </w:r>
    </w:p>
    <w:p w14:paraId="29A3646F" w14:textId="638DC30B" w:rsidR="004E5D8F" w:rsidRPr="0066482F" w:rsidRDefault="004E5D8F" w:rsidP="00737E9E">
      <w:pPr>
        <w:widowControl w:val="0"/>
        <w:suppressAutoHyphens/>
        <w:spacing w:after="0" w:line="480" w:lineRule="auto"/>
        <w:jc w:val="both"/>
        <w:rPr>
          <w:rFonts w:ascii="Arial" w:hAnsi="Arial" w:cs="Arial"/>
          <w:sz w:val="24"/>
          <w:szCs w:val="24"/>
        </w:rPr>
      </w:pPr>
      <w:r w:rsidRPr="0066482F">
        <w:rPr>
          <w:rFonts w:ascii="Arial" w:hAnsi="Arial" w:cs="Arial"/>
          <w:sz w:val="24"/>
          <w:szCs w:val="24"/>
        </w:rPr>
        <w:t xml:space="preserve"> and explanatory. The population consisted </w:t>
      </w:r>
      <w:r w:rsidRPr="00CB7FE6">
        <w:rPr>
          <w:rFonts w:ascii="Arial" w:hAnsi="Arial" w:cs="Arial"/>
          <w:sz w:val="24"/>
          <w:szCs w:val="24"/>
        </w:rPr>
        <w:t xml:space="preserve">of </w:t>
      </w:r>
      <w:r w:rsidR="00CB7FE6" w:rsidRPr="00CB7FE6">
        <w:rPr>
          <w:rFonts w:ascii="Arial" w:hAnsi="Arial" w:cs="Arial"/>
          <w:sz w:val="24"/>
          <w:szCs w:val="24"/>
        </w:rPr>
        <w:t>64%</w:t>
      </w:r>
      <w:r w:rsidRPr="00CB7FE6">
        <w:rPr>
          <w:rFonts w:ascii="Arial" w:hAnsi="Arial" w:cs="Arial"/>
          <w:sz w:val="24"/>
          <w:szCs w:val="24"/>
        </w:rPr>
        <w:t xml:space="preserve"> Church</w:t>
      </w:r>
      <w:r w:rsidRPr="0066482F">
        <w:rPr>
          <w:rFonts w:ascii="Arial" w:hAnsi="Arial" w:cs="Arial"/>
          <w:sz w:val="24"/>
          <w:szCs w:val="24"/>
        </w:rPr>
        <w:t xml:space="preserve"> boards in the Greater New York Conference of Seventh-day Adventists. There was a total of 25 participating Churches represented by 157 board members to whom an instrument was </w:t>
      </w:r>
      <w:r w:rsidRPr="0066482F">
        <w:rPr>
          <w:rFonts w:ascii="Arial" w:hAnsi="Arial" w:cs="Arial"/>
          <w:sz w:val="24"/>
          <w:szCs w:val="24"/>
        </w:rPr>
        <w:lastRenderedPageBreak/>
        <w:t>administered</w:t>
      </w:r>
      <w:r>
        <w:rPr>
          <w:rFonts w:ascii="Arial" w:hAnsi="Arial" w:cs="Arial"/>
          <w:sz w:val="24"/>
          <w:szCs w:val="24"/>
        </w:rPr>
        <w:t>; at the end, 148 records from this were utilized after cleaning the data</w:t>
      </w:r>
      <w:r w:rsidRPr="0066482F">
        <w:rPr>
          <w:rFonts w:ascii="Arial" w:hAnsi="Arial" w:cs="Arial"/>
          <w:sz w:val="24"/>
          <w:szCs w:val="24"/>
        </w:rPr>
        <w:t>. The substantive statistical analysis process was based on the multivariate regression.</w:t>
      </w:r>
    </w:p>
    <w:p w14:paraId="7C50CA17" w14:textId="77777777" w:rsidR="004E5D8F" w:rsidRPr="0080765B" w:rsidRDefault="004E5D8F" w:rsidP="00737E9E">
      <w:pPr>
        <w:widowControl w:val="0"/>
        <w:suppressAutoHyphens/>
        <w:spacing w:after="0" w:line="480" w:lineRule="auto"/>
        <w:ind w:firstLine="720"/>
        <w:jc w:val="both"/>
        <w:rPr>
          <w:rFonts w:ascii="Arial" w:hAnsi="Arial" w:cs="Arial"/>
          <w:sz w:val="24"/>
          <w:szCs w:val="24"/>
        </w:rPr>
      </w:pPr>
      <w:r w:rsidRPr="0066482F">
        <w:rPr>
          <w:rFonts w:ascii="Arial" w:hAnsi="Arial" w:cs="Arial"/>
          <w:sz w:val="24"/>
          <w:szCs w:val="24"/>
        </w:rPr>
        <w:t xml:space="preserve">The constructs made up of the five instruments used were analyzed through factorial analysis techniques (with explained variance levels of </w:t>
      </w:r>
      <w:r w:rsidRPr="00EA13BB">
        <w:rPr>
          <w:rFonts w:ascii="Arial" w:hAnsi="Arial" w:cs="Arial"/>
          <w:sz w:val="24"/>
          <w:szCs w:val="24"/>
        </w:rPr>
        <w:t>over 64%,</w:t>
      </w:r>
      <w:r w:rsidRPr="0066482F">
        <w:rPr>
          <w:rFonts w:ascii="Arial" w:hAnsi="Arial" w:cs="Arial"/>
          <w:sz w:val="24"/>
          <w:szCs w:val="24"/>
        </w:rPr>
        <w:t xml:space="preserve"> which are good) and multivariate regression (with significant correlations for the indicators). For reliability of the instruments the Cronbach's alpha method was used (reaching levels higher than .8).</w:t>
      </w:r>
    </w:p>
    <w:p w14:paraId="4265D768" w14:textId="77777777" w:rsidR="004E5D8F" w:rsidRPr="0080765B" w:rsidRDefault="004E5D8F" w:rsidP="00737E9E">
      <w:pPr>
        <w:widowControl w:val="0"/>
        <w:tabs>
          <w:tab w:val="left" w:pos="5835"/>
        </w:tabs>
        <w:suppressAutoHyphens/>
        <w:spacing w:after="0" w:line="240" w:lineRule="auto"/>
        <w:ind w:firstLine="720"/>
        <w:jc w:val="both"/>
        <w:rPr>
          <w:rFonts w:ascii="Arial" w:hAnsi="Arial" w:cs="Arial"/>
          <w:sz w:val="24"/>
          <w:szCs w:val="24"/>
        </w:rPr>
      </w:pPr>
      <w:r w:rsidRPr="0080765B">
        <w:rPr>
          <w:rFonts w:ascii="Arial" w:hAnsi="Arial" w:cs="Arial"/>
          <w:sz w:val="24"/>
          <w:szCs w:val="24"/>
        </w:rPr>
        <w:t xml:space="preserve">   </w:t>
      </w:r>
      <w:r>
        <w:rPr>
          <w:rFonts w:ascii="Arial" w:hAnsi="Arial" w:cs="Arial"/>
          <w:sz w:val="24"/>
          <w:szCs w:val="24"/>
        </w:rPr>
        <w:tab/>
      </w:r>
    </w:p>
    <w:p w14:paraId="58057EC8" w14:textId="77777777" w:rsidR="004E5D8F" w:rsidRPr="001B5232" w:rsidRDefault="004E5D8F" w:rsidP="00737E9E">
      <w:pPr>
        <w:pStyle w:val="Heading2"/>
        <w:widowControl w:val="0"/>
        <w:suppressAutoHyphens/>
        <w:spacing w:line="480" w:lineRule="auto"/>
      </w:pPr>
      <w:r w:rsidRPr="001B5232">
        <w:t>Results</w:t>
      </w:r>
    </w:p>
    <w:p w14:paraId="4CB8BD12" w14:textId="77777777" w:rsidR="002D0124" w:rsidRPr="008F7A5E" w:rsidRDefault="002D0124" w:rsidP="002D0124">
      <w:pPr>
        <w:widowControl w:val="0"/>
        <w:suppressAutoHyphens/>
        <w:spacing w:after="0" w:line="480" w:lineRule="auto"/>
        <w:ind w:firstLine="720"/>
        <w:jc w:val="both"/>
        <w:rPr>
          <w:rFonts w:ascii="Arial" w:hAnsi="Arial" w:cs="Arial"/>
          <w:sz w:val="24"/>
          <w:szCs w:val="24"/>
        </w:rPr>
      </w:pPr>
      <w:r w:rsidRPr="008F7A5E">
        <w:rPr>
          <w:rFonts w:ascii="Arial" w:hAnsi="Arial" w:cs="Arial"/>
          <w:sz w:val="24"/>
          <w:szCs w:val="24"/>
        </w:rPr>
        <w:t>For the analysis of this hypothesis, the statistical technique of multiple linear regression was used; transformational leadership, strategic management, uplifting worship, and strategic evangelism were considered as independent variables and church growth as dependent variable.</w:t>
      </w:r>
    </w:p>
    <w:p w14:paraId="0E88A8AC" w14:textId="70BD7706" w:rsidR="004E5D8F" w:rsidRPr="00AA667E" w:rsidRDefault="008F7A5E" w:rsidP="008F7A5E">
      <w:pPr>
        <w:pStyle w:val="Heading2"/>
        <w:widowControl w:val="0"/>
        <w:suppressAutoHyphens/>
        <w:spacing w:line="480" w:lineRule="auto"/>
        <w:ind w:firstLine="720"/>
      </w:pPr>
      <w:r>
        <w:rPr>
          <w:rFonts w:cs="Arial"/>
          <w:spacing w:val="-2"/>
          <w:szCs w:val="24"/>
        </w:rPr>
        <w:t xml:space="preserve">When applying </w:t>
      </w:r>
      <w:r w:rsidRPr="007B6D3C">
        <w:rPr>
          <w:rFonts w:cs="Arial"/>
          <w:spacing w:val="-2"/>
          <w:szCs w:val="24"/>
        </w:rPr>
        <w:t>the stepwise method in</w:t>
      </w:r>
      <w:r>
        <w:rPr>
          <w:rFonts w:cs="Arial"/>
          <w:spacing w:val="-2"/>
          <w:szCs w:val="24"/>
        </w:rPr>
        <w:t xml:space="preserve"> the regression analysis it was seen that the variable transformational leadership did not explain the dependent variable, instead of this variable is more related to strategic management; therefore, it has been deleted. However, it was observed that the variables strategic evangelism, uplifting worship, and strategic management were the best predictors, explaining 63.7% of church growth </w:t>
      </w:r>
      <w:r w:rsidR="004E5D8F" w:rsidRPr="00AA667E">
        <w:t>Conclusion</w:t>
      </w:r>
    </w:p>
    <w:p w14:paraId="2BBB8736" w14:textId="2DA0183E" w:rsidR="004E5D8F" w:rsidRPr="00B81A68" w:rsidRDefault="004E5D8F" w:rsidP="00737E9E">
      <w:pPr>
        <w:widowControl w:val="0"/>
        <w:suppressAutoHyphens/>
        <w:spacing w:after="0" w:line="480" w:lineRule="auto"/>
        <w:ind w:firstLine="720"/>
        <w:jc w:val="both"/>
        <w:rPr>
          <w:rFonts w:ascii="Arial" w:hAnsi="Arial" w:cs="Arial"/>
          <w:sz w:val="24"/>
          <w:szCs w:val="24"/>
        </w:rPr>
      </w:pPr>
      <w:r w:rsidRPr="00B81A68">
        <w:rPr>
          <w:rFonts w:ascii="Arial" w:hAnsi="Arial" w:cs="Arial"/>
          <w:sz w:val="24"/>
          <w:szCs w:val="24"/>
        </w:rPr>
        <w:t xml:space="preserve">The multivariate regression confirmed the construct model’s predictability of church growth and can be used to gain deeper insights regarding church growth. The study confirmed that the constructs: strategic management, uplifting worship and strategic evangelism were significant predictors of church growth, while transformational leadership was not significant. However, there was no significant </w:t>
      </w:r>
      <w:r w:rsidRPr="00B81A68">
        <w:rPr>
          <w:rFonts w:ascii="Arial" w:hAnsi="Arial" w:cs="Arial"/>
          <w:sz w:val="24"/>
          <w:szCs w:val="24"/>
        </w:rPr>
        <w:lastRenderedPageBreak/>
        <w:t>difference among the demographic variables except for education. Therefore, theological institutions, organizations, Churches and Pastors can be guided by the findings of this study to train leaders and church members to implement these church growth principles efficiently.</w:t>
      </w:r>
    </w:p>
    <w:p w14:paraId="4D158BF8" w14:textId="34A29B75" w:rsidR="00F84FC5" w:rsidRPr="0077679A" w:rsidRDefault="00E2410F" w:rsidP="00F84FC5">
      <w:pPr>
        <w:spacing w:after="0" w:line="480" w:lineRule="auto"/>
        <w:ind w:firstLine="720"/>
        <w:jc w:val="both"/>
        <w:rPr>
          <w:rFonts w:ascii="Arial" w:hAnsi="Arial" w:cs="Arial"/>
          <w:spacing w:val="-2"/>
          <w:sz w:val="24"/>
          <w:szCs w:val="24"/>
        </w:rPr>
      </w:pPr>
      <w:r w:rsidRPr="0077679A">
        <w:rPr>
          <w:rFonts w:ascii="Arial" w:hAnsi="Arial" w:cs="Arial"/>
          <w:spacing w:val="-2"/>
          <w:sz w:val="24"/>
          <w:szCs w:val="24"/>
        </w:rPr>
        <w:t xml:space="preserve"> </w:t>
      </w:r>
      <w:r w:rsidR="00F84FC5" w:rsidRPr="0077679A">
        <w:rPr>
          <w:rFonts w:ascii="Arial" w:hAnsi="Arial" w:cs="Arial"/>
          <w:spacing w:val="-2"/>
          <w:sz w:val="24"/>
          <w:szCs w:val="24"/>
        </w:rPr>
        <w:t xml:space="preserve">     </w:t>
      </w:r>
    </w:p>
    <w:p w14:paraId="43BB81A7" w14:textId="77777777" w:rsidR="00B91FEE" w:rsidRDefault="00B91FEE" w:rsidP="001C7663">
      <w:pPr>
        <w:spacing w:after="0" w:line="240" w:lineRule="auto"/>
        <w:jc w:val="center"/>
        <w:rPr>
          <w:rFonts w:ascii="Arial" w:hAnsi="Arial" w:cs="Arial"/>
          <w:sz w:val="24"/>
          <w:szCs w:val="24"/>
        </w:rPr>
      </w:pPr>
    </w:p>
    <w:p w14:paraId="144A80E4" w14:textId="49E5E5DB" w:rsidR="00921B38" w:rsidRDefault="00921B38">
      <w:pPr>
        <w:rPr>
          <w:rFonts w:ascii="Arial" w:hAnsi="Arial" w:cs="Arial"/>
          <w:sz w:val="24"/>
          <w:szCs w:val="24"/>
        </w:rPr>
      </w:pPr>
      <w:r>
        <w:rPr>
          <w:rFonts w:ascii="Arial" w:hAnsi="Arial" w:cs="Arial"/>
          <w:sz w:val="24"/>
          <w:szCs w:val="24"/>
        </w:rPr>
        <w:br w:type="page"/>
      </w:r>
    </w:p>
    <w:p w14:paraId="13AFCD6A" w14:textId="77777777" w:rsidR="000D6861" w:rsidRDefault="000D6861" w:rsidP="001C7663">
      <w:pPr>
        <w:spacing w:after="0" w:line="240" w:lineRule="auto"/>
        <w:jc w:val="center"/>
        <w:rPr>
          <w:rFonts w:ascii="Arial" w:hAnsi="Arial" w:cs="Arial"/>
          <w:sz w:val="24"/>
          <w:szCs w:val="24"/>
        </w:rPr>
      </w:pPr>
    </w:p>
    <w:p w14:paraId="7D5679F9" w14:textId="799238C5" w:rsidR="001B5232" w:rsidRDefault="001B5232" w:rsidP="0094433D">
      <w:pPr>
        <w:spacing w:after="0" w:line="240" w:lineRule="auto"/>
        <w:rPr>
          <w:rFonts w:ascii="Arial" w:hAnsi="Arial" w:cs="Arial"/>
          <w:sz w:val="24"/>
          <w:szCs w:val="24"/>
        </w:rPr>
      </w:pPr>
    </w:p>
    <w:p w14:paraId="4E1EF226" w14:textId="77777777" w:rsidR="0094433D" w:rsidRPr="00EA042A" w:rsidRDefault="0094433D" w:rsidP="001C7663">
      <w:pPr>
        <w:spacing w:after="0" w:line="240" w:lineRule="auto"/>
        <w:jc w:val="center"/>
        <w:rPr>
          <w:rFonts w:ascii="Arial" w:hAnsi="Arial" w:cs="Arial"/>
          <w:sz w:val="28"/>
          <w:szCs w:val="24"/>
        </w:rPr>
      </w:pPr>
    </w:p>
    <w:p w14:paraId="5F657CD2" w14:textId="77777777" w:rsidR="00F86C9D" w:rsidRDefault="00F86C9D" w:rsidP="001C7663">
      <w:pPr>
        <w:spacing w:after="0" w:line="240" w:lineRule="auto"/>
        <w:jc w:val="center"/>
        <w:rPr>
          <w:rFonts w:ascii="Arial" w:hAnsi="Arial" w:cs="Arial"/>
          <w:sz w:val="24"/>
          <w:szCs w:val="24"/>
        </w:rPr>
      </w:pPr>
    </w:p>
    <w:p w14:paraId="4E207F33" w14:textId="221A20B5" w:rsidR="001C7663" w:rsidRPr="0080765B" w:rsidRDefault="001C7663" w:rsidP="001C7663">
      <w:pPr>
        <w:spacing w:after="0" w:line="240" w:lineRule="auto"/>
        <w:jc w:val="center"/>
        <w:rPr>
          <w:rFonts w:ascii="Arial" w:hAnsi="Arial" w:cs="Arial"/>
          <w:sz w:val="24"/>
          <w:szCs w:val="24"/>
        </w:rPr>
      </w:pPr>
      <w:proofErr w:type="spellStart"/>
      <w:r w:rsidRPr="0080765B">
        <w:rPr>
          <w:rFonts w:ascii="Arial" w:hAnsi="Arial" w:cs="Arial"/>
          <w:sz w:val="24"/>
          <w:szCs w:val="24"/>
        </w:rPr>
        <w:t>Montemorelos</w:t>
      </w:r>
      <w:proofErr w:type="spellEnd"/>
      <w:r w:rsidRPr="0080765B">
        <w:rPr>
          <w:rFonts w:ascii="Arial" w:hAnsi="Arial" w:cs="Arial"/>
          <w:sz w:val="24"/>
          <w:szCs w:val="24"/>
        </w:rPr>
        <w:t xml:space="preserve"> University</w:t>
      </w:r>
    </w:p>
    <w:p w14:paraId="4FBCAFE7" w14:textId="77777777" w:rsidR="001C7663" w:rsidRPr="0080765B" w:rsidRDefault="001C7663" w:rsidP="001C7663">
      <w:pPr>
        <w:spacing w:after="0"/>
        <w:jc w:val="center"/>
        <w:rPr>
          <w:rFonts w:ascii="Arial" w:hAnsi="Arial" w:cs="Arial"/>
          <w:sz w:val="24"/>
          <w:szCs w:val="24"/>
        </w:rPr>
      </w:pPr>
    </w:p>
    <w:p w14:paraId="14B50BBC" w14:textId="77777777" w:rsidR="001C7663" w:rsidRPr="0080765B" w:rsidRDefault="001C7663" w:rsidP="001C7663">
      <w:pPr>
        <w:spacing w:after="0" w:line="240" w:lineRule="auto"/>
        <w:jc w:val="center"/>
        <w:rPr>
          <w:rFonts w:ascii="Arial" w:hAnsi="Arial" w:cs="Arial"/>
          <w:sz w:val="24"/>
          <w:szCs w:val="24"/>
        </w:rPr>
      </w:pPr>
      <w:r w:rsidRPr="0080765B">
        <w:rPr>
          <w:rFonts w:ascii="Arial" w:hAnsi="Arial" w:cs="Arial"/>
          <w:sz w:val="24"/>
          <w:szCs w:val="24"/>
        </w:rPr>
        <w:t>Faculty of Business and Legal Sciences</w:t>
      </w:r>
    </w:p>
    <w:p w14:paraId="008FE479" w14:textId="77777777" w:rsidR="001C7663" w:rsidRPr="0080765B" w:rsidRDefault="001C7663" w:rsidP="001C7663">
      <w:pPr>
        <w:spacing w:line="240" w:lineRule="auto"/>
        <w:jc w:val="center"/>
        <w:rPr>
          <w:rFonts w:ascii="Arial" w:hAnsi="Arial" w:cs="Arial"/>
          <w:sz w:val="24"/>
          <w:szCs w:val="24"/>
        </w:rPr>
      </w:pPr>
    </w:p>
    <w:p w14:paraId="2B3C99C6" w14:textId="77777777" w:rsidR="001C7663" w:rsidRPr="0080765B" w:rsidRDefault="001C7663" w:rsidP="001C7663">
      <w:pPr>
        <w:spacing w:line="240" w:lineRule="auto"/>
        <w:jc w:val="center"/>
        <w:rPr>
          <w:rFonts w:ascii="Arial" w:hAnsi="Arial" w:cs="Arial"/>
          <w:sz w:val="24"/>
          <w:szCs w:val="24"/>
        </w:rPr>
      </w:pPr>
    </w:p>
    <w:p w14:paraId="4EE41407" w14:textId="77777777" w:rsidR="001C7663" w:rsidRPr="0080765B" w:rsidRDefault="001C7663" w:rsidP="001C7663">
      <w:pPr>
        <w:spacing w:line="240" w:lineRule="auto"/>
        <w:jc w:val="center"/>
        <w:rPr>
          <w:rFonts w:ascii="Arial" w:hAnsi="Arial" w:cs="Arial"/>
          <w:sz w:val="24"/>
          <w:szCs w:val="24"/>
        </w:rPr>
      </w:pPr>
    </w:p>
    <w:p w14:paraId="1EE12062" w14:textId="77777777" w:rsidR="001C7663" w:rsidRPr="0080765B" w:rsidRDefault="001C7663" w:rsidP="001C7663">
      <w:pPr>
        <w:spacing w:after="0" w:line="240" w:lineRule="auto"/>
        <w:rPr>
          <w:rFonts w:ascii="Arial" w:hAnsi="Arial" w:cs="Arial"/>
          <w:sz w:val="24"/>
          <w:szCs w:val="24"/>
        </w:rPr>
      </w:pPr>
    </w:p>
    <w:p w14:paraId="3DA40480" w14:textId="77777777" w:rsidR="001C7663" w:rsidRDefault="001C7663" w:rsidP="001C7663">
      <w:pPr>
        <w:spacing w:after="0" w:line="240" w:lineRule="auto"/>
        <w:ind w:right="49"/>
        <w:jc w:val="center"/>
        <w:rPr>
          <w:rFonts w:ascii="Arial" w:hAnsi="Arial" w:cs="Arial"/>
          <w:sz w:val="24"/>
          <w:szCs w:val="24"/>
        </w:rPr>
      </w:pPr>
    </w:p>
    <w:p w14:paraId="584D857B" w14:textId="77777777" w:rsidR="001C7663" w:rsidRPr="0080765B" w:rsidRDefault="001C7663" w:rsidP="001C7663">
      <w:pPr>
        <w:spacing w:after="0" w:line="240" w:lineRule="auto"/>
        <w:ind w:right="49"/>
        <w:jc w:val="center"/>
        <w:rPr>
          <w:rFonts w:ascii="Arial" w:hAnsi="Arial" w:cs="Arial"/>
          <w:sz w:val="24"/>
          <w:szCs w:val="24"/>
        </w:rPr>
      </w:pPr>
    </w:p>
    <w:p w14:paraId="31069780" w14:textId="77777777" w:rsidR="001C7663" w:rsidRPr="0080765B" w:rsidRDefault="001C7663" w:rsidP="001C7663">
      <w:pPr>
        <w:spacing w:after="0" w:line="240" w:lineRule="auto"/>
        <w:ind w:right="49"/>
        <w:jc w:val="center"/>
        <w:rPr>
          <w:rFonts w:ascii="Arial" w:hAnsi="Arial" w:cs="Arial"/>
          <w:sz w:val="24"/>
          <w:szCs w:val="24"/>
        </w:rPr>
      </w:pPr>
    </w:p>
    <w:p w14:paraId="58F7ADB5" w14:textId="77777777" w:rsidR="00F86C9D" w:rsidRDefault="00061BEB" w:rsidP="00F86C9D">
      <w:pPr>
        <w:spacing w:after="0" w:line="240" w:lineRule="auto"/>
        <w:jc w:val="center"/>
        <w:rPr>
          <w:rFonts w:ascii="Arial" w:hAnsi="Arial" w:cs="Arial"/>
          <w:sz w:val="24"/>
          <w:szCs w:val="24"/>
        </w:rPr>
      </w:pPr>
      <w:r w:rsidRPr="00D04333">
        <w:rPr>
          <w:rFonts w:ascii="Arial" w:hAnsi="Arial" w:cs="Arial"/>
          <w:sz w:val="24"/>
          <w:szCs w:val="24"/>
        </w:rPr>
        <w:t xml:space="preserve">KEY </w:t>
      </w:r>
      <w:r w:rsidR="00921B38" w:rsidRPr="00D04333">
        <w:rPr>
          <w:rFonts w:ascii="Arial" w:hAnsi="Arial" w:cs="Arial"/>
          <w:sz w:val="24"/>
          <w:szCs w:val="24"/>
        </w:rPr>
        <w:t xml:space="preserve">PREDICTORS </w:t>
      </w:r>
      <w:r w:rsidR="00921B38">
        <w:rPr>
          <w:rFonts w:ascii="Arial" w:hAnsi="Arial" w:cs="Arial"/>
          <w:sz w:val="24"/>
          <w:szCs w:val="24"/>
        </w:rPr>
        <w:t xml:space="preserve">OF CHURCH GROWTH IN </w:t>
      </w:r>
    </w:p>
    <w:p w14:paraId="6075A238" w14:textId="30CFCE19" w:rsidR="00921B38" w:rsidRPr="0080765B" w:rsidRDefault="00921B38" w:rsidP="00F86C9D">
      <w:pPr>
        <w:spacing w:after="0" w:line="240" w:lineRule="auto"/>
        <w:jc w:val="center"/>
        <w:rPr>
          <w:rFonts w:ascii="Arial" w:hAnsi="Arial" w:cs="Arial"/>
          <w:sz w:val="24"/>
          <w:szCs w:val="24"/>
        </w:rPr>
      </w:pPr>
      <w:r>
        <w:rPr>
          <w:rFonts w:ascii="Arial" w:hAnsi="Arial" w:cs="Arial"/>
          <w:sz w:val="24"/>
          <w:szCs w:val="24"/>
        </w:rPr>
        <w:t>GREATER NEW YORK CONFERENCE</w:t>
      </w:r>
    </w:p>
    <w:p w14:paraId="1BDD2F30" w14:textId="77777777" w:rsidR="00921B38" w:rsidRPr="0080765B" w:rsidRDefault="00921B38" w:rsidP="00921B38">
      <w:pPr>
        <w:spacing w:after="0" w:line="240" w:lineRule="auto"/>
        <w:rPr>
          <w:rFonts w:ascii="Arial" w:hAnsi="Arial" w:cs="Arial"/>
          <w:sz w:val="24"/>
          <w:szCs w:val="24"/>
        </w:rPr>
      </w:pPr>
    </w:p>
    <w:p w14:paraId="55816F96" w14:textId="77777777" w:rsidR="001C7663" w:rsidRPr="0080765B" w:rsidRDefault="001C7663" w:rsidP="001C7663">
      <w:pPr>
        <w:spacing w:after="0" w:line="240" w:lineRule="auto"/>
        <w:rPr>
          <w:rFonts w:ascii="Arial" w:hAnsi="Arial" w:cs="Arial"/>
          <w:sz w:val="24"/>
          <w:szCs w:val="24"/>
        </w:rPr>
      </w:pPr>
    </w:p>
    <w:p w14:paraId="61A2A229" w14:textId="77777777" w:rsidR="001C7663" w:rsidRPr="0080765B" w:rsidRDefault="001C7663" w:rsidP="001C7663">
      <w:pPr>
        <w:spacing w:after="0"/>
        <w:rPr>
          <w:rFonts w:ascii="Arial" w:hAnsi="Arial" w:cs="Arial"/>
          <w:sz w:val="24"/>
          <w:szCs w:val="24"/>
        </w:rPr>
      </w:pPr>
    </w:p>
    <w:p w14:paraId="3733E27A" w14:textId="77777777" w:rsidR="001C7663" w:rsidRPr="0080765B" w:rsidRDefault="001C7663" w:rsidP="001C7663">
      <w:pPr>
        <w:spacing w:after="0" w:line="240" w:lineRule="auto"/>
        <w:rPr>
          <w:rFonts w:ascii="Arial" w:hAnsi="Arial" w:cs="Arial"/>
          <w:sz w:val="24"/>
          <w:szCs w:val="24"/>
        </w:rPr>
      </w:pPr>
    </w:p>
    <w:p w14:paraId="5C842528" w14:textId="77777777" w:rsidR="001C7663" w:rsidRPr="00423AE3" w:rsidRDefault="001C7663" w:rsidP="001C7663">
      <w:pPr>
        <w:spacing w:after="0" w:line="240" w:lineRule="auto"/>
        <w:jc w:val="center"/>
        <w:rPr>
          <w:rFonts w:ascii="Arial" w:hAnsi="Arial" w:cs="Arial"/>
          <w:szCs w:val="24"/>
        </w:rPr>
      </w:pPr>
    </w:p>
    <w:p w14:paraId="54924A45" w14:textId="4F7E5163" w:rsidR="001C7663" w:rsidRDefault="001C7663" w:rsidP="001C7663">
      <w:pPr>
        <w:spacing w:after="0"/>
        <w:jc w:val="center"/>
        <w:rPr>
          <w:rFonts w:ascii="Arial" w:hAnsi="Arial" w:cs="Arial"/>
          <w:sz w:val="24"/>
          <w:szCs w:val="24"/>
        </w:rPr>
      </w:pPr>
    </w:p>
    <w:p w14:paraId="3C052738" w14:textId="77777777" w:rsidR="00423AE3" w:rsidRPr="0080765B" w:rsidRDefault="00423AE3" w:rsidP="001C7663">
      <w:pPr>
        <w:spacing w:after="0"/>
        <w:jc w:val="center"/>
        <w:rPr>
          <w:rFonts w:ascii="Arial" w:hAnsi="Arial" w:cs="Arial"/>
          <w:sz w:val="24"/>
          <w:szCs w:val="24"/>
        </w:rPr>
      </w:pPr>
    </w:p>
    <w:p w14:paraId="56624CC7" w14:textId="77777777" w:rsidR="00F86C9D" w:rsidRDefault="00F86C9D" w:rsidP="001C7663">
      <w:pPr>
        <w:spacing w:after="0" w:line="240" w:lineRule="auto"/>
        <w:jc w:val="center"/>
        <w:rPr>
          <w:rFonts w:ascii="Arial" w:hAnsi="Arial" w:cs="Arial"/>
          <w:sz w:val="24"/>
          <w:szCs w:val="24"/>
        </w:rPr>
      </w:pPr>
    </w:p>
    <w:p w14:paraId="0B3811A3" w14:textId="2F226AA7" w:rsidR="001C7663" w:rsidRPr="0080765B" w:rsidRDefault="001C7663" w:rsidP="001C7663">
      <w:pPr>
        <w:spacing w:after="0" w:line="240" w:lineRule="auto"/>
        <w:jc w:val="center"/>
        <w:rPr>
          <w:rFonts w:ascii="Arial" w:hAnsi="Arial" w:cs="Arial"/>
          <w:sz w:val="24"/>
          <w:szCs w:val="24"/>
        </w:rPr>
      </w:pPr>
      <w:r w:rsidRPr="0080765B">
        <w:rPr>
          <w:rFonts w:ascii="Arial" w:hAnsi="Arial" w:cs="Arial"/>
          <w:sz w:val="24"/>
          <w:szCs w:val="24"/>
        </w:rPr>
        <w:t xml:space="preserve">Thesis </w:t>
      </w:r>
    </w:p>
    <w:p w14:paraId="01094228" w14:textId="77777777" w:rsidR="001C7663" w:rsidRPr="0080765B" w:rsidRDefault="001C7663" w:rsidP="001C7663">
      <w:pPr>
        <w:spacing w:after="0" w:line="240" w:lineRule="auto"/>
        <w:jc w:val="center"/>
        <w:rPr>
          <w:rFonts w:ascii="Arial" w:hAnsi="Arial" w:cs="Arial"/>
          <w:sz w:val="24"/>
          <w:szCs w:val="24"/>
        </w:rPr>
      </w:pPr>
      <w:r w:rsidRPr="0080765B">
        <w:rPr>
          <w:rFonts w:ascii="Arial" w:hAnsi="Arial" w:cs="Arial"/>
          <w:sz w:val="24"/>
          <w:szCs w:val="24"/>
        </w:rPr>
        <w:t>presented in partial fulfilment</w:t>
      </w:r>
    </w:p>
    <w:p w14:paraId="5B3BA4E3" w14:textId="77777777" w:rsidR="001C7663" w:rsidRPr="0080765B" w:rsidRDefault="001C7663" w:rsidP="001C7663">
      <w:pPr>
        <w:spacing w:after="0" w:line="240" w:lineRule="auto"/>
        <w:jc w:val="center"/>
        <w:rPr>
          <w:rFonts w:ascii="Arial" w:hAnsi="Arial" w:cs="Arial"/>
          <w:sz w:val="24"/>
          <w:szCs w:val="24"/>
        </w:rPr>
      </w:pPr>
      <w:r w:rsidRPr="0080765B">
        <w:rPr>
          <w:rFonts w:ascii="Arial" w:hAnsi="Arial" w:cs="Arial"/>
          <w:sz w:val="24"/>
          <w:szCs w:val="24"/>
        </w:rPr>
        <w:t xml:space="preserve">of the requirements for the degree </w:t>
      </w:r>
    </w:p>
    <w:p w14:paraId="1A3186B0" w14:textId="77777777" w:rsidR="001C7663" w:rsidRPr="0080765B" w:rsidRDefault="001C7663" w:rsidP="001C7663">
      <w:pPr>
        <w:spacing w:after="0" w:line="240" w:lineRule="auto"/>
        <w:jc w:val="center"/>
        <w:rPr>
          <w:rFonts w:ascii="Arial" w:hAnsi="Arial" w:cs="Arial"/>
          <w:sz w:val="24"/>
          <w:szCs w:val="24"/>
        </w:rPr>
      </w:pPr>
      <w:r w:rsidRPr="0080765B">
        <w:rPr>
          <w:rFonts w:ascii="Arial" w:hAnsi="Arial" w:cs="Arial"/>
          <w:sz w:val="24"/>
          <w:szCs w:val="24"/>
        </w:rPr>
        <w:t>Doctorate in Business Administration</w:t>
      </w:r>
    </w:p>
    <w:p w14:paraId="7908D44B" w14:textId="77777777" w:rsidR="001C7663" w:rsidRPr="0080765B" w:rsidRDefault="001C7663" w:rsidP="001C7663">
      <w:pPr>
        <w:spacing w:after="0" w:line="240" w:lineRule="auto"/>
        <w:jc w:val="center"/>
        <w:rPr>
          <w:rFonts w:ascii="Arial" w:hAnsi="Arial" w:cs="Arial"/>
          <w:sz w:val="24"/>
          <w:szCs w:val="24"/>
        </w:rPr>
      </w:pPr>
    </w:p>
    <w:p w14:paraId="2B6CB102" w14:textId="77777777" w:rsidR="001C7663" w:rsidRPr="0080765B" w:rsidRDefault="001C7663" w:rsidP="001C7663">
      <w:pPr>
        <w:spacing w:after="0"/>
        <w:jc w:val="center"/>
        <w:rPr>
          <w:rFonts w:ascii="Arial" w:hAnsi="Arial" w:cs="Arial"/>
          <w:sz w:val="24"/>
          <w:szCs w:val="24"/>
        </w:rPr>
      </w:pPr>
    </w:p>
    <w:p w14:paraId="03CF58F8" w14:textId="77777777" w:rsidR="001C7663" w:rsidRPr="0080765B" w:rsidRDefault="001C7663" w:rsidP="001C7663">
      <w:pPr>
        <w:spacing w:after="0" w:line="240" w:lineRule="auto"/>
        <w:jc w:val="center"/>
        <w:rPr>
          <w:rFonts w:ascii="Arial" w:hAnsi="Arial" w:cs="Arial"/>
          <w:sz w:val="24"/>
          <w:szCs w:val="24"/>
        </w:rPr>
      </w:pPr>
    </w:p>
    <w:p w14:paraId="4494E142" w14:textId="77777777" w:rsidR="001C7663" w:rsidRPr="0080765B" w:rsidRDefault="001C7663" w:rsidP="001C7663">
      <w:pPr>
        <w:spacing w:after="0" w:line="240" w:lineRule="auto"/>
        <w:jc w:val="center"/>
        <w:rPr>
          <w:rFonts w:ascii="Arial" w:hAnsi="Arial" w:cs="Arial"/>
          <w:sz w:val="24"/>
          <w:szCs w:val="24"/>
        </w:rPr>
      </w:pPr>
    </w:p>
    <w:p w14:paraId="1E927F8A" w14:textId="77777777" w:rsidR="001C7663" w:rsidRPr="0080765B" w:rsidRDefault="001C7663" w:rsidP="001C7663">
      <w:pPr>
        <w:spacing w:after="0"/>
        <w:jc w:val="center"/>
        <w:rPr>
          <w:rFonts w:ascii="Arial" w:hAnsi="Arial" w:cs="Arial"/>
          <w:sz w:val="24"/>
          <w:szCs w:val="24"/>
        </w:rPr>
      </w:pPr>
    </w:p>
    <w:p w14:paraId="79E3359D" w14:textId="77777777" w:rsidR="00423AE3" w:rsidRDefault="00423AE3" w:rsidP="001C7663">
      <w:pPr>
        <w:spacing w:after="0" w:line="240" w:lineRule="auto"/>
        <w:jc w:val="center"/>
        <w:rPr>
          <w:rFonts w:ascii="Arial" w:hAnsi="Arial" w:cs="Arial"/>
          <w:sz w:val="24"/>
          <w:szCs w:val="24"/>
        </w:rPr>
      </w:pPr>
    </w:p>
    <w:p w14:paraId="5EAE6C22" w14:textId="77777777" w:rsidR="00423AE3" w:rsidRDefault="00423AE3" w:rsidP="001C7663">
      <w:pPr>
        <w:spacing w:after="0" w:line="240" w:lineRule="auto"/>
        <w:jc w:val="center"/>
        <w:rPr>
          <w:rFonts w:ascii="Arial" w:hAnsi="Arial" w:cs="Arial"/>
          <w:sz w:val="24"/>
          <w:szCs w:val="24"/>
        </w:rPr>
      </w:pPr>
    </w:p>
    <w:p w14:paraId="4B1FC061" w14:textId="77777777" w:rsidR="00423AE3" w:rsidRDefault="00423AE3" w:rsidP="001C7663">
      <w:pPr>
        <w:spacing w:after="0" w:line="240" w:lineRule="auto"/>
        <w:jc w:val="center"/>
        <w:rPr>
          <w:rFonts w:ascii="Arial" w:hAnsi="Arial" w:cs="Arial"/>
          <w:sz w:val="24"/>
          <w:szCs w:val="24"/>
        </w:rPr>
      </w:pPr>
    </w:p>
    <w:p w14:paraId="75338D72" w14:textId="64772DAA" w:rsidR="001C7663" w:rsidRPr="0080765B" w:rsidRDefault="001C7663" w:rsidP="001C7663">
      <w:pPr>
        <w:spacing w:after="0" w:line="240" w:lineRule="auto"/>
        <w:jc w:val="center"/>
        <w:rPr>
          <w:rFonts w:ascii="Arial" w:hAnsi="Arial" w:cs="Arial"/>
          <w:sz w:val="24"/>
          <w:szCs w:val="24"/>
        </w:rPr>
      </w:pPr>
      <w:r w:rsidRPr="0080765B">
        <w:rPr>
          <w:rFonts w:ascii="Arial" w:hAnsi="Arial" w:cs="Arial"/>
          <w:sz w:val="24"/>
          <w:szCs w:val="24"/>
        </w:rPr>
        <w:t xml:space="preserve">by </w:t>
      </w:r>
    </w:p>
    <w:p w14:paraId="55C65715" w14:textId="77777777" w:rsidR="001C7663" w:rsidRPr="0080765B" w:rsidRDefault="001C7663" w:rsidP="001C7663">
      <w:pPr>
        <w:spacing w:after="0"/>
        <w:jc w:val="center"/>
        <w:rPr>
          <w:rFonts w:ascii="Arial" w:hAnsi="Arial" w:cs="Arial"/>
          <w:sz w:val="24"/>
          <w:szCs w:val="24"/>
        </w:rPr>
      </w:pPr>
    </w:p>
    <w:p w14:paraId="3507A675" w14:textId="1727DA3C" w:rsidR="001C7663" w:rsidRPr="0080765B" w:rsidRDefault="00921B38" w:rsidP="001C7663">
      <w:pPr>
        <w:spacing w:after="0" w:line="240" w:lineRule="auto"/>
        <w:jc w:val="center"/>
        <w:rPr>
          <w:rFonts w:ascii="Arial" w:hAnsi="Arial" w:cs="Arial"/>
          <w:sz w:val="24"/>
          <w:szCs w:val="24"/>
        </w:rPr>
      </w:pPr>
      <w:r>
        <w:rPr>
          <w:rFonts w:ascii="Arial" w:hAnsi="Arial" w:cs="Arial"/>
          <w:sz w:val="24"/>
          <w:szCs w:val="24"/>
        </w:rPr>
        <w:t>Robert Jean-Marie Charles</w:t>
      </w:r>
    </w:p>
    <w:p w14:paraId="0189AA94" w14:textId="4B8EF12C" w:rsidR="001C7663" w:rsidRPr="0080765B" w:rsidRDefault="001C7663" w:rsidP="001C7663">
      <w:pPr>
        <w:spacing w:after="0" w:line="240" w:lineRule="auto"/>
        <w:jc w:val="center"/>
        <w:rPr>
          <w:rFonts w:ascii="Arial" w:hAnsi="Arial" w:cs="Arial"/>
          <w:sz w:val="24"/>
          <w:szCs w:val="24"/>
        </w:rPr>
      </w:pPr>
    </w:p>
    <w:p w14:paraId="51C7ADD5" w14:textId="77777777" w:rsidR="00F86C9D" w:rsidRDefault="00C80365" w:rsidP="001C7663">
      <w:pPr>
        <w:spacing w:after="0" w:line="240" w:lineRule="auto"/>
        <w:jc w:val="center"/>
        <w:rPr>
          <w:rFonts w:ascii="Arial" w:hAnsi="Arial" w:cs="Arial"/>
          <w:sz w:val="24"/>
          <w:szCs w:val="24"/>
        </w:rPr>
        <w:sectPr w:rsidR="00F86C9D" w:rsidSect="00F86C9D">
          <w:footerReference w:type="default" r:id="rId10"/>
          <w:pgSz w:w="12240" w:h="15840"/>
          <w:pgMar w:top="1701" w:right="1134" w:bottom="1134" w:left="1985" w:header="737" w:footer="720" w:gutter="0"/>
          <w:pgNumType w:fmt="lowerRoman" w:start="3"/>
          <w:cols w:space="720"/>
          <w:docGrid w:linePitch="360"/>
        </w:sectPr>
      </w:pPr>
      <w:r>
        <w:rPr>
          <w:rFonts w:ascii="Arial" w:hAnsi="Arial" w:cs="Arial"/>
          <w:sz w:val="24"/>
          <w:szCs w:val="24"/>
        </w:rPr>
        <w:t>February</w:t>
      </w:r>
      <w:r w:rsidR="001C7663" w:rsidRPr="0080765B">
        <w:rPr>
          <w:rFonts w:ascii="Arial" w:hAnsi="Arial" w:cs="Arial"/>
          <w:sz w:val="24"/>
          <w:szCs w:val="24"/>
        </w:rPr>
        <w:t xml:space="preserve"> 20</w:t>
      </w:r>
      <w:r w:rsidR="00921B38">
        <w:rPr>
          <w:rFonts w:ascii="Arial" w:hAnsi="Arial" w:cs="Arial"/>
          <w:sz w:val="24"/>
          <w:szCs w:val="24"/>
        </w:rPr>
        <w:t>20</w:t>
      </w:r>
    </w:p>
    <w:p w14:paraId="19619B9A" w14:textId="2EA3823A" w:rsidR="001C7663" w:rsidRPr="0080765B" w:rsidRDefault="001C7663" w:rsidP="001C7663">
      <w:pPr>
        <w:spacing w:after="0" w:line="240" w:lineRule="auto"/>
        <w:jc w:val="center"/>
        <w:rPr>
          <w:rFonts w:ascii="Arial" w:hAnsi="Arial" w:cs="Arial"/>
          <w:sz w:val="24"/>
          <w:szCs w:val="24"/>
        </w:rPr>
      </w:pPr>
    </w:p>
    <w:p w14:paraId="33EC8D78" w14:textId="354A1B1A" w:rsidR="001C7663" w:rsidRPr="0080765B" w:rsidRDefault="001C7663" w:rsidP="00B179B5">
      <w:pPr>
        <w:tabs>
          <w:tab w:val="center" w:pos="4557"/>
          <w:tab w:val="right" w:pos="9115"/>
        </w:tabs>
        <w:spacing w:line="480" w:lineRule="auto"/>
        <w:jc w:val="center"/>
        <w:rPr>
          <w:rFonts w:ascii="Arial" w:hAnsi="Arial" w:cs="Arial"/>
          <w:b/>
          <w:sz w:val="24"/>
          <w:szCs w:val="24"/>
        </w:rPr>
      </w:pPr>
    </w:p>
    <w:p w14:paraId="1818FCE1" w14:textId="21B89226" w:rsidR="00423AE3" w:rsidRDefault="00423AE3" w:rsidP="00423AE3">
      <w:pPr>
        <w:pStyle w:val="Heading1"/>
        <w:spacing w:before="0" w:beforeAutospacing="0" w:after="0" w:afterAutospacing="0" w:line="120" w:lineRule="auto"/>
        <w:rPr>
          <w:rFonts w:cs="Arial"/>
          <w:sz w:val="22"/>
          <w:szCs w:val="24"/>
        </w:rPr>
      </w:pPr>
    </w:p>
    <w:p w14:paraId="01BEF13C" w14:textId="62EEAF0A" w:rsidR="001C7663" w:rsidRDefault="001C7663" w:rsidP="00423AE3">
      <w:pPr>
        <w:pStyle w:val="Heading1"/>
        <w:spacing w:before="0" w:beforeAutospacing="0" w:after="0" w:afterAutospacing="0" w:line="480" w:lineRule="auto"/>
        <w:rPr>
          <w:rFonts w:cs="Arial"/>
          <w:szCs w:val="24"/>
        </w:rPr>
      </w:pPr>
      <w:r w:rsidRPr="00AA667E">
        <w:rPr>
          <w:rFonts w:cs="Arial"/>
          <w:szCs w:val="24"/>
        </w:rPr>
        <w:t>DEDICATION</w:t>
      </w:r>
    </w:p>
    <w:p w14:paraId="79BE0472" w14:textId="190F8EE1" w:rsidR="00376117" w:rsidRPr="00684A9E" w:rsidRDefault="00376117" w:rsidP="00423AE3">
      <w:pPr>
        <w:pStyle w:val="Heading1"/>
        <w:spacing w:before="0" w:beforeAutospacing="0" w:after="0" w:afterAutospacing="0" w:line="480" w:lineRule="auto"/>
        <w:rPr>
          <w:rFonts w:cs="Arial"/>
          <w:color w:val="0070C0"/>
          <w:sz w:val="14"/>
          <w:szCs w:val="24"/>
        </w:rPr>
      </w:pPr>
    </w:p>
    <w:p w14:paraId="12965EAA" w14:textId="7AF03911" w:rsidR="001C7663" w:rsidRPr="00D04333" w:rsidRDefault="00684A9E" w:rsidP="00F86C9D">
      <w:pPr>
        <w:widowControl w:val="0"/>
        <w:suppressAutoHyphens/>
        <w:spacing w:line="480" w:lineRule="auto"/>
        <w:ind w:firstLine="720"/>
        <w:jc w:val="both"/>
        <w:rPr>
          <w:rFonts w:ascii="Arial" w:hAnsi="Arial" w:cs="Arial"/>
          <w:b/>
          <w:sz w:val="24"/>
          <w:szCs w:val="24"/>
        </w:rPr>
      </w:pPr>
      <w:r w:rsidRPr="00D04333">
        <w:rPr>
          <w:rFonts w:ascii="Arial" w:hAnsi="Arial" w:cs="Arial"/>
          <w:sz w:val="24"/>
          <w:szCs w:val="24"/>
        </w:rPr>
        <w:t>This work is dedicated to Ministers of the Gospel of Jesus everywhere, who are</w:t>
      </w:r>
      <w:r w:rsidR="00F86C9D">
        <w:rPr>
          <w:rFonts w:ascii="Arial" w:hAnsi="Arial" w:cs="Arial"/>
          <w:sz w:val="24"/>
          <w:szCs w:val="24"/>
        </w:rPr>
        <w:t xml:space="preserve"> </w:t>
      </w:r>
      <w:r w:rsidRPr="00D04333">
        <w:rPr>
          <w:rFonts w:ascii="Arial" w:hAnsi="Arial" w:cs="Arial"/>
          <w:sz w:val="24"/>
          <w:szCs w:val="24"/>
        </w:rPr>
        <w:t>desirous of moving their churches to a higher level of growth.  To Pastors who want  to obey to the divine order: “Go therefore and make disciples of all the nations,</w:t>
      </w:r>
      <w:r w:rsidR="00F86C9D">
        <w:rPr>
          <w:rFonts w:ascii="Arial" w:hAnsi="Arial" w:cs="Arial"/>
          <w:sz w:val="24"/>
          <w:szCs w:val="24"/>
        </w:rPr>
        <w:t xml:space="preserve"> </w:t>
      </w:r>
      <w:r w:rsidRPr="00D04333">
        <w:rPr>
          <w:rFonts w:ascii="Arial" w:hAnsi="Arial" w:cs="Arial"/>
          <w:sz w:val="24"/>
          <w:szCs w:val="24"/>
        </w:rPr>
        <w:t xml:space="preserve">baptizing them in the name of the Father and of the Son and of the Holy Spirit, teaching them to observe all things that I have commanded you; and lo, I am with you always, even to the end of the age.” Mat. 28: 20, 21 (NKJV).  </w:t>
      </w:r>
    </w:p>
    <w:p w14:paraId="2DBA576E" w14:textId="77777777" w:rsidR="001C7663" w:rsidRPr="00D04333" w:rsidRDefault="001C7663" w:rsidP="00B179B5">
      <w:pPr>
        <w:tabs>
          <w:tab w:val="center" w:pos="4557"/>
          <w:tab w:val="right" w:pos="9115"/>
        </w:tabs>
        <w:spacing w:line="480" w:lineRule="auto"/>
        <w:jc w:val="center"/>
        <w:rPr>
          <w:rFonts w:ascii="Arial" w:hAnsi="Arial" w:cs="Arial"/>
          <w:b/>
          <w:sz w:val="24"/>
          <w:szCs w:val="24"/>
        </w:rPr>
      </w:pPr>
    </w:p>
    <w:p w14:paraId="3E9FDD92" w14:textId="77777777" w:rsidR="00AA667E" w:rsidRDefault="00AA667E" w:rsidP="00B179B5">
      <w:pPr>
        <w:tabs>
          <w:tab w:val="center" w:pos="4557"/>
          <w:tab w:val="right" w:pos="9115"/>
        </w:tabs>
        <w:spacing w:line="480" w:lineRule="auto"/>
        <w:jc w:val="center"/>
        <w:rPr>
          <w:rFonts w:ascii="Arial" w:hAnsi="Arial" w:cs="Arial"/>
          <w:b/>
          <w:sz w:val="24"/>
          <w:szCs w:val="24"/>
        </w:rPr>
      </w:pPr>
    </w:p>
    <w:p w14:paraId="7F7C36BA" w14:textId="77777777" w:rsidR="00AA667E" w:rsidRDefault="00AA667E" w:rsidP="00B179B5">
      <w:pPr>
        <w:tabs>
          <w:tab w:val="center" w:pos="4557"/>
          <w:tab w:val="right" w:pos="9115"/>
        </w:tabs>
        <w:spacing w:line="480" w:lineRule="auto"/>
        <w:jc w:val="center"/>
        <w:rPr>
          <w:rFonts w:ascii="Arial" w:hAnsi="Arial" w:cs="Arial"/>
          <w:b/>
          <w:sz w:val="24"/>
          <w:szCs w:val="24"/>
        </w:rPr>
      </w:pPr>
    </w:p>
    <w:p w14:paraId="61508E24" w14:textId="77777777" w:rsidR="000D6861" w:rsidRDefault="000D6861" w:rsidP="00B179B5">
      <w:pPr>
        <w:tabs>
          <w:tab w:val="center" w:pos="4557"/>
          <w:tab w:val="right" w:pos="9115"/>
        </w:tabs>
        <w:spacing w:line="480" w:lineRule="auto"/>
        <w:jc w:val="center"/>
        <w:rPr>
          <w:rFonts w:ascii="Arial" w:hAnsi="Arial" w:cs="Arial"/>
          <w:b/>
          <w:sz w:val="24"/>
          <w:szCs w:val="24"/>
        </w:rPr>
      </w:pPr>
    </w:p>
    <w:p w14:paraId="219FD0B2" w14:textId="77777777" w:rsidR="00376117" w:rsidRDefault="00376117" w:rsidP="00B179B5">
      <w:pPr>
        <w:tabs>
          <w:tab w:val="center" w:pos="4557"/>
          <w:tab w:val="right" w:pos="9115"/>
        </w:tabs>
        <w:spacing w:line="480" w:lineRule="auto"/>
        <w:jc w:val="center"/>
        <w:rPr>
          <w:rFonts w:ascii="Arial" w:hAnsi="Arial" w:cs="Arial"/>
          <w:b/>
          <w:sz w:val="24"/>
          <w:szCs w:val="24"/>
        </w:rPr>
      </w:pPr>
    </w:p>
    <w:p w14:paraId="68700FC9" w14:textId="786163E9" w:rsidR="00093575" w:rsidRDefault="00093575" w:rsidP="00093575">
      <w:pPr>
        <w:tabs>
          <w:tab w:val="left" w:pos="5910"/>
        </w:tabs>
        <w:rPr>
          <w:rFonts w:ascii="Arial" w:hAnsi="Arial" w:cs="Arial"/>
          <w:b/>
          <w:sz w:val="24"/>
          <w:szCs w:val="24"/>
        </w:rPr>
      </w:pPr>
      <w:r>
        <w:rPr>
          <w:rFonts w:ascii="Arial" w:hAnsi="Arial" w:cs="Arial"/>
          <w:b/>
          <w:sz w:val="24"/>
          <w:szCs w:val="24"/>
        </w:rPr>
        <w:tab/>
      </w:r>
    </w:p>
    <w:p w14:paraId="4894327B" w14:textId="76FE8477" w:rsidR="00093575" w:rsidRDefault="00093575" w:rsidP="00093575">
      <w:pPr>
        <w:rPr>
          <w:rFonts w:ascii="Arial" w:hAnsi="Arial" w:cs="Arial"/>
          <w:b/>
          <w:sz w:val="24"/>
          <w:szCs w:val="24"/>
        </w:rPr>
      </w:pPr>
    </w:p>
    <w:p w14:paraId="3E980A9E" w14:textId="77777777" w:rsidR="00093575" w:rsidRDefault="00093575" w:rsidP="00093575">
      <w:pPr>
        <w:rPr>
          <w:rFonts w:ascii="Arial" w:hAnsi="Arial" w:cs="Arial"/>
          <w:sz w:val="24"/>
          <w:szCs w:val="24"/>
        </w:rPr>
      </w:pPr>
    </w:p>
    <w:p w14:paraId="6C46D9D6" w14:textId="5C122165" w:rsidR="007800D7" w:rsidRPr="00093575" w:rsidRDefault="007800D7" w:rsidP="00093575">
      <w:pPr>
        <w:rPr>
          <w:rFonts w:ascii="Arial" w:hAnsi="Arial" w:cs="Arial"/>
          <w:sz w:val="24"/>
          <w:szCs w:val="24"/>
        </w:rPr>
        <w:sectPr w:rsidR="007800D7" w:rsidRPr="00093575" w:rsidSect="00F86C9D">
          <w:footerReference w:type="default" r:id="rId11"/>
          <w:pgSz w:w="12240" w:h="15840"/>
          <w:pgMar w:top="1701" w:right="1134" w:bottom="1134" w:left="1985" w:header="737" w:footer="720" w:gutter="0"/>
          <w:pgNumType w:fmt="lowerRoman" w:start="3"/>
          <w:cols w:space="720"/>
          <w:docGrid w:linePitch="360"/>
        </w:sectPr>
      </w:pPr>
    </w:p>
    <w:p w14:paraId="6F242CE1" w14:textId="77777777" w:rsidR="007E2A93" w:rsidRPr="007E2A93" w:rsidRDefault="007E2A93" w:rsidP="00B179B5">
      <w:pPr>
        <w:tabs>
          <w:tab w:val="center" w:pos="4557"/>
          <w:tab w:val="right" w:pos="9115"/>
        </w:tabs>
        <w:spacing w:line="480" w:lineRule="auto"/>
        <w:jc w:val="center"/>
        <w:rPr>
          <w:rFonts w:ascii="Arial" w:hAnsi="Arial" w:cs="Arial"/>
          <w:b/>
          <w:sz w:val="18"/>
          <w:szCs w:val="24"/>
        </w:rPr>
      </w:pPr>
    </w:p>
    <w:p w14:paraId="31D4E8BC" w14:textId="77777777" w:rsidR="007E2A93" w:rsidRPr="007E2A93" w:rsidRDefault="007E2A93" w:rsidP="00B179B5">
      <w:pPr>
        <w:tabs>
          <w:tab w:val="center" w:pos="4557"/>
          <w:tab w:val="right" w:pos="9115"/>
        </w:tabs>
        <w:spacing w:line="480" w:lineRule="auto"/>
        <w:jc w:val="center"/>
        <w:rPr>
          <w:rFonts w:ascii="Arial" w:hAnsi="Arial" w:cs="Arial"/>
          <w:b/>
          <w:sz w:val="16"/>
          <w:szCs w:val="24"/>
        </w:rPr>
      </w:pPr>
    </w:p>
    <w:p w14:paraId="239892CB" w14:textId="7743AEE5" w:rsidR="00F66634" w:rsidRPr="00BE60B3" w:rsidRDefault="007E2A93" w:rsidP="00B179B5">
      <w:pPr>
        <w:tabs>
          <w:tab w:val="center" w:pos="4557"/>
          <w:tab w:val="right" w:pos="9115"/>
        </w:tabs>
        <w:spacing w:line="480" w:lineRule="auto"/>
        <w:jc w:val="center"/>
        <w:rPr>
          <w:rFonts w:ascii="Arial" w:hAnsi="Arial" w:cs="Arial"/>
          <w:b/>
          <w:color w:val="FF0000"/>
          <w:sz w:val="24"/>
          <w:szCs w:val="24"/>
        </w:rPr>
      </w:pPr>
      <w:r w:rsidRPr="00BE60B3">
        <w:rPr>
          <w:rFonts w:ascii="Arial" w:hAnsi="Arial" w:cs="Arial"/>
          <w:b/>
          <w:color w:val="FF0000"/>
          <w:sz w:val="24"/>
          <w:szCs w:val="24"/>
        </w:rPr>
        <w:t>TABLE OF CONTENTS</w:t>
      </w:r>
    </w:p>
    <w:p w14:paraId="0CD7BD3F" w14:textId="3BE32472" w:rsidR="002A629D" w:rsidRPr="00BE60B3" w:rsidRDefault="002A629D" w:rsidP="002A629D">
      <w:pPr>
        <w:tabs>
          <w:tab w:val="center" w:pos="4557"/>
          <w:tab w:val="right" w:pos="9115"/>
        </w:tabs>
        <w:spacing w:after="0" w:line="480" w:lineRule="auto"/>
        <w:jc w:val="center"/>
        <w:rPr>
          <w:rFonts w:ascii="Arial" w:hAnsi="Arial" w:cs="Arial"/>
          <w:b/>
          <w:color w:val="FF0000"/>
          <w:sz w:val="10"/>
          <w:szCs w:val="24"/>
        </w:rPr>
      </w:pPr>
    </w:p>
    <w:p w14:paraId="7A8ED34E" w14:textId="4808898F" w:rsidR="002A629D" w:rsidRPr="00BE60B3" w:rsidRDefault="002A629D" w:rsidP="002A629D">
      <w:pPr>
        <w:tabs>
          <w:tab w:val="right" w:leader="dot" w:pos="8364"/>
          <w:tab w:val="right" w:pos="8931"/>
        </w:tabs>
        <w:spacing w:after="0" w:line="259"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LIST OF FIGURES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r>
      <w:r w:rsidR="003A37E3" w:rsidRPr="00BE60B3">
        <w:rPr>
          <w:rFonts w:ascii="Arial" w:eastAsia="Calibri" w:hAnsi="Arial" w:cs="Arial"/>
          <w:color w:val="FF0000"/>
          <w:sz w:val="24"/>
          <w:szCs w:val="24"/>
          <w:lang w:val="en-TT"/>
        </w:rPr>
        <w:t>vii</w:t>
      </w:r>
    </w:p>
    <w:p w14:paraId="544D53CA" w14:textId="65A28BFC" w:rsidR="002A629D" w:rsidRPr="00BE60B3" w:rsidRDefault="002A629D" w:rsidP="002A629D">
      <w:pPr>
        <w:tabs>
          <w:tab w:val="right" w:leader="dot" w:pos="8364"/>
          <w:tab w:val="right" w:pos="8931"/>
        </w:tabs>
        <w:spacing w:after="0" w:line="259" w:lineRule="auto"/>
        <w:rPr>
          <w:rFonts w:ascii="Arial" w:eastAsia="Calibri" w:hAnsi="Arial" w:cs="Arial"/>
          <w:color w:val="FF0000"/>
          <w:sz w:val="24"/>
          <w:szCs w:val="24"/>
          <w:lang w:val="en-TT"/>
        </w:rPr>
      </w:pPr>
    </w:p>
    <w:p w14:paraId="35946159" w14:textId="47F28839" w:rsidR="002A629D" w:rsidRPr="00BE60B3" w:rsidRDefault="002A629D" w:rsidP="002A629D">
      <w:pPr>
        <w:tabs>
          <w:tab w:val="right" w:leader="dot" w:pos="8364"/>
          <w:tab w:val="right" w:pos="8931"/>
        </w:tabs>
        <w:spacing w:after="0" w:line="259"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LIST OF TABLES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r>
      <w:r w:rsidR="003A37E3" w:rsidRPr="00BE60B3">
        <w:rPr>
          <w:rFonts w:ascii="Arial" w:eastAsia="Calibri" w:hAnsi="Arial" w:cs="Arial"/>
          <w:color w:val="FF0000"/>
          <w:sz w:val="24"/>
          <w:szCs w:val="24"/>
          <w:lang w:val="en-TT"/>
        </w:rPr>
        <w:t>ix</w:t>
      </w:r>
    </w:p>
    <w:p w14:paraId="18675B91" w14:textId="2324A11E" w:rsidR="002A629D" w:rsidRPr="00BE60B3" w:rsidRDefault="002A629D" w:rsidP="002A629D">
      <w:pPr>
        <w:tabs>
          <w:tab w:val="right" w:leader="dot" w:pos="8364"/>
          <w:tab w:val="right" w:pos="8931"/>
        </w:tabs>
        <w:spacing w:after="0" w:line="259" w:lineRule="auto"/>
        <w:rPr>
          <w:rFonts w:ascii="Arial" w:eastAsia="Calibri" w:hAnsi="Arial" w:cs="Arial"/>
          <w:color w:val="FF0000"/>
          <w:sz w:val="24"/>
          <w:szCs w:val="24"/>
          <w:lang w:val="en-TT"/>
        </w:rPr>
      </w:pPr>
    </w:p>
    <w:p w14:paraId="5030810C" w14:textId="236B7ED5" w:rsidR="002A629D" w:rsidRPr="00BE60B3" w:rsidRDefault="002A629D" w:rsidP="002A629D">
      <w:pPr>
        <w:tabs>
          <w:tab w:val="right" w:leader="dot" w:pos="8364"/>
          <w:tab w:val="right" w:pos="8931"/>
        </w:tabs>
        <w:spacing w:after="0" w:line="259"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ACKNOWLEDGEMENTS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x</w:t>
      </w:r>
    </w:p>
    <w:p w14:paraId="21B31DD0" w14:textId="1DF3324C" w:rsidR="002A629D" w:rsidRPr="00BE60B3" w:rsidRDefault="002A629D" w:rsidP="002A629D">
      <w:pPr>
        <w:tabs>
          <w:tab w:val="right" w:pos="567"/>
          <w:tab w:val="left" w:pos="851"/>
          <w:tab w:val="left" w:pos="1809"/>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r>
    </w:p>
    <w:p w14:paraId="425DCC80" w14:textId="34B841E0" w:rsidR="00CE50BA" w:rsidRPr="00BE60B3" w:rsidRDefault="002A629D"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r>
      <w:r w:rsidR="00CE50BA" w:rsidRPr="00BE60B3">
        <w:rPr>
          <w:rFonts w:ascii="Arial" w:eastAsia="Calibri" w:hAnsi="Arial" w:cs="Arial"/>
          <w:color w:val="FF0000"/>
          <w:sz w:val="24"/>
          <w:szCs w:val="24"/>
          <w:lang w:val="en-TT"/>
        </w:rPr>
        <w:t>Chapter</w:t>
      </w:r>
      <w:r w:rsidR="00CE50BA" w:rsidRPr="00BE60B3">
        <w:rPr>
          <w:rFonts w:ascii="Arial" w:eastAsia="Calibri" w:hAnsi="Arial" w:cs="Arial"/>
          <w:color w:val="FF0000"/>
          <w:sz w:val="24"/>
          <w:szCs w:val="24"/>
          <w:lang w:val="en-TT"/>
        </w:rPr>
        <w:tab/>
      </w:r>
    </w:p>
    <w:p w14:paraId="237B24A4"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I.</w:t>
      </w:r>
      <w:r w:rsidRPr="00BE60B3">
        <w:rPr>
          <w:rFonts w:ascii="Arial" w:eastAsia="Calibri" w:hAnsi="Arial" w:cs="Arial"/>
          <w:color w:val="FF0000"/>
          <w:sz w:val="24"/>
          <w:szCs w:val="24"/>
          <w:lang w:val="en-TT"/>
        </w:rPr>
        <w:tab/>
        <w:t>INTRODUCTION</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w:t>
      </w:r>
    </w:p>
    <w:p w14:paraId="46396EC3"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p>
    <w:p w14:paraId="245AF7B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 xml:space="preserve">Background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w:t>
      </w:r>
    </w:p>
    <w:p w14:paraId="50DF2A1C"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Transformational Leadership</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w:t>
      </w:r>
    </w:p>
    <w:p w14:paraId="1C5F5834"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Strategic Management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2</w:t>
      </w:r>
    </w:p>
    <w:p w14:paraId="10C7892D"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Uplifting Worship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6</w:t>
      </w:r>
    </w:p>
    <w:p w14:paraId="51E6455C"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Strategic Evangelism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8</w:t>
      </w:r>
    </w:p>
    <w:p w14:paraId="09FFB53D"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Church Growth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9</w:t>
      </w:r>
    </w:p>
    <w:p w14:paraId="31D89E55"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 xml:space="preserve">                     Definition of terms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12</w:t>
      </w:r>
    </w:p>
    <w:p w14:paraId="5E3EED0E"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 xml:space="preserve">Problem statement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22</w:t>
      </w:r>
    </w:p>
    <w:p w14:paraId="2F192B8C"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Proposed Model</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25</w:t>
      </w:r>
    </w:p>
    <w:p w14:paraId="73A85E31"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Research Question</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26</w:t>
      </w:r>
    </w:p>
    <w:p w14:paraId="1D3270D1"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 xml:space="preserve">         Hypothesis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26</w:t>
      </w:r>
    </w:p>
    <w:p w14:paraId="331ED4D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 xml:space="preserve">                     Significance of the study</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27</w:t>
      </w:r>
    </w:p>
    <w:p w14:paraId="40D94BC6"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Limitations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28</w:t>
      </w:r>
    </w:p>
    <w:p w14:paraId="6B3CBFD2"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Delimitations……………………………………………………………     29</w:t>
      </w:r>
    </w:p>
    <w:p w14:paraId="1497D3C7"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Assumptions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29</w:t>
      </w:r>
    </w:p>
    <w:p w14:paraId="1FA42FC5"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Philosophical framework</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30</w:t>
      </w:r>
    </w:p>
    <w:p w14:paraId="78C94E10"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Organization of the study</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 xml:space="preserve">    31</w:t>
      </w:r>
    </w:p>
    <w:p w14:paraId="5DC4B02D"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II.</w:t>
      </w:r>
      <w:r w:rsidRPr="00BE60B3">
        <w:rPr>
          <w:rFonts w:ascii="Arial" w:eastAsia="Calibri" w:hAnsi="Arial" w:cs="Arial"/>
          <w:color w:val="FF0000"/>
          <w:sz w:val="24"/>
          <w:szCs w:val="24"/>
          <w:lang w:val="en-TT"/>
        </w:rPr>
        <w:tab/>
        <w:t>LITERATURE REVIEW</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34</w:t>
      </w:r>
    </w:p>
    <w:p w14:paraId="5DA78BA2"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p>
    <w:p w14:paraId="7FA4A528"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Introduction</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34</w:t>
      </w:r>
    </w:p>
    <w:p w14:paraId="6A60F188"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Transformational Leadership</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34</w:t>
      </w:r>
    </w:p>
    <w:p w14:paraId="241ECDF1"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Strategic Management</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48</w:t>
      </w:r>
    </w:p>
    <w:p w14:paraId="4CCF60BB"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Uplifting Worship</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55</w:t>
      </w:r>
    </w:p>
    <w:p w14:paraId="4ABEB907"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Church growth</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65</w:t>
      </w:r>
    </w:p>
    <w:p w14:paraId="11CD2C3E"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III.</w:t>
      </w:r>
      <w:r w:rsidRPr="00BE60B3">
        <w:rPr>
          <w:rFonts w:ascii="Arial" w:eastAsia="Calibri" w:hAnsi="Arial" w:cs="Arial"/>
          <w:color w:val="FF0000"/>
          <w:sz w:val="24"/>
          <w:szCs w:val="24"/>
          <w:lang w:val="en-TT"/>
        </w:rPr>
        <w:tab/>
        <w:t>METHODOLOGY</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86</w:t>
      </w:r>
    </w:p>
    <w:p w14:paraId="0727132E"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Introduction</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86</w:t>
      </w:r>
    </w:p>
    <w:p w14:paraId="01177839"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Type of Research</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86</w:t>
      </w:r>
    </w:p>
    <w:p w14:paraId="7C6BD222"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Population</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87</w:t>
      </w:r>
    </w:p>
    <w:p w14:paraId="4F6961BB" w14:textId="1BDD6118"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Sample</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r>
      <w:r w:rsidR="001C6261" w:rsidRPr="00BE60B3">
        <w:rPr>
          <w:rFonts w:ascii="Arial" w:eastAsia="Calibri" w:hAnsi="Arial" w:cs="Arial"/>
          <w:color w:val="FF0000"/>
          <w:sz w:val="24"/>
          <w:szCs w:val="24"/>
          <w:lang w:val="en-TT"/>
        </w:rPr>
        <w:t xml:space="preserve">… </w:t>
      </w:r>
      <w:r w:rsidRPr="00BE60B3">
        <w:rPr>
          <w:rFonts w:ascii="Arial" w:eastAsia="Calibri" w:hAnsi="Arial" w:cs="Arial"/>
          <w:color w:val="FF0000"/>
          <w:sz w:val="24"/>
          <w:szCs w:val="24"/>
          <w:lang w:val="en-TT"/>
        </w:rPr>
        <w:t>87</w:t>
      </w:r>
    </w:p>
    <w:p w14:paraId="18D72039"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lastRenderedPageBreak/>
        <w:tab/>
        <w:t>Measuring instruments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88</w:t>
      </w:r>
    </w:p>
    <w:p w14:paraId="0FFBE3A8"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Variables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88</w:t>
      </w:r>
    </w:p>
    <w:p w14:paraId="4D59594E"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Instrument development</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88</w:t>
      </w:r>
    </w:p>
    <w:p w14:paraId="77C3E4CB"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Instrument validity</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90</w:t>
      </w:r>
    </w:p>
    <w:p w14:paraId="312D2952"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Content validity</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90</w:t>
      </w:r>
    </w:p>
    <w:p w14:paraId="2C970615"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Validity of construct</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89</w:t>
      </w:r>
    </w:p>
    <w:p w14:paraId="38D11E8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 xml:space="preserve">Professional Competencies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91</w:t>
      </w:r>
    </w:p>
    <w:p w14:paraId="498E2000"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 xml:space="preserve">Organizational Commitment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93</w:t>
      </w:r>
    </w:p>
    <w:p w14:paraId="6C6E87D9"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Servant Leadership</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95</w:t>
      </w:r>
    </w:p>
    <w:p w14:paraId="675E8697"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Mentoring</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97</w:t>
      </w:r>
    </w:p>
    <w:p w14:paraId="305E4B50" w14:textId="20652E73"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Pastoral performance ………………………………………</w:t>
      </w:r>
      <w:r w:rsidR="007B5AD6" w:rsidRPr="00BE60B3">
        <w:rPr>
          <w:rFonts w:ascii="Arial" w:eastAsia="Calibri" w:hAnsi="Arial" w:cs="Arial"/>
          <w:color w:val="FF0000"/>
          <w:sz w:val="24"/>
          <w:szCs w:val="24"/>
          <w:lang w:val="en-TT"/>
        </w:rPr>
        <w:t>….</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98</w:t>
      </w:r>
    </w:p>
    <w:p w14:paraId="2C7C0A97"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Reliability of instrument</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100</w:t>
      </w:r>
    </w:p>
    <w:p w14:paraId="2DAF041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Operationalization of the variables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100</w:t>
      </w:r>
    </w:p>
    <w:p w14:paraId="2E3DD4C2"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Null hypotheses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102</w:t>
      </w:r>
    </w:p>
    <w:p w14:paraId="1517D27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Main null hypothesis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102</w:t>
      </w:r>
    </w:p>
    <w:p w14:paraId="4DF31892"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Operationalization of null hypotheses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102</w:t>
      </w:r>
    </w:p>
    <w:p w14:paraId="020268FE"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Data Collection</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103</w:t>
      </w:r>
    </w:p>
    <w:p w14:paraId="3182847B"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Data Analysis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103</w:t>
      </w:r>
    </w:p>
    <w:p w14:paraId="772142F7"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IV.</w:t>
      </w:r>
      <w:r w:rsidRPr="00BE60B3">
        <w:rPr>
          <w:rFonts w:ascii="Arial" w:eastAsia="Calibri" w:hAnsi="Arial" w:cs="Arial"/>
          <w:color w:val="FF0000"/>
          <w:sz w:val="24"/>
          <w:szCs w:val="24"/>
          <w:lang w:val="en-TT"/>
        </w:rPr>
        <w:tab/>
        <w:t>ANALYSIS OF RESULTS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105</w:t>
      </w:r>
    </w:p>
    <w:p w14:paraId="5212FE3B"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Introduction</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105</w:t>
      </w:r>
    </w:p>
    <w:p w14:paraId="3DB00B0E"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Sample</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105</w:t>
      </w:r>
    </w:p>
    <w:p w14:paraId="25A4E7F6"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Demographic description</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106</w:t>
      </w:r>
    </w:p>
    <w:p w14:paraId="426393F8"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 xml:space="preserve">                     Cross tables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108</w:t>
      </w:r>
    </w:p>
    <w:p w14:paraId="01307580"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Strategic Management and Church growth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108</w:t>
      </w:r>
    </w:p>
    <w:p w14:paraId="3B187243"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Uplifting worship and Church growth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108</w:t>
      </w:r>
    </w:p>
    <w:p w14:paraId="33E4481D"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Strategic evangelism and Church growth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108</w:t>
      </w:r>
    </w:p>
    <w:p w14:paraId="57AF4252"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r>
    </w:p>
    <w:p w14:paraId="7990300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Arithmetic means</w:t>
      </w:r>
      <w:r w:rsidRPr="00BE60B3">
        <w:rPr>
          <w:rFonts w:ascii="Arial" w:eastAsia="Calibri" w:hAnsi="Arial" w:cs="Arial"/>
          <w:color w:val="FF0000"/>
          <w:sz w:val="24"/>
          <w:szCs w:val="24"/>
          <w:lang w:val="en-TT"/>
        </w:rPr>
        <w:tab/>
        <w:t>.</w:t>
      </w:r>
      <w:r w:rsidRPr="00BE60B3">
        <w:rPr>
          <w:rFonts w:ascii="Arial" w:eastAsia="Calibri" w:hAnsi="Arial" w:cs="Arial"/>
          <w:color w:val="FF0000"/>
          <w:sz w:val="24"/>
          <w:szCs w:val="24"/>
          <w:lang w:val="en-TT"/>
        </w:rPr>
        <w:tab/>
        <w:t>109</w:t>
      </w:r>
    </w:p>
    <w:p w14:paraId="2B909B59"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Transformational Leadership</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109</w:t>
      </w:r>
    </w:p>
    <w:p w14:paraId="65A46E63"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 xml:space="preserve">Strategic Management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109</w:t>
      </w:r>
    </w:p>
    <w:p w14:paraId="702BA99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Uplifting worship</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111</w:t>
      </w:r>
    </w:p>
    <w:p w14:paraId="56173AE9"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Strategic Evangelism</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112</w:t>
      </w:r>
    </w:p>
    <w:p w14:paraId="543BEA1D"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Church growth………………………………………….</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113</w:t>
      </w:r>
    </w:p>
    <w:p w14:paraId="199142D7"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Multiple regression assumptions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114</w:t>
      </w:r>
    </w:p>
    <w:p w14:paraId="74BDDF96"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Null hypothesis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116</w:t>
      </w:r>
    </w:p>
    <w:p w14:paraId="33376126"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Summary of chapter</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117</w:t>
      </w:r>
    </w:p>
    <w:p w14:paraId="6E96B8C2"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p>
    <w:p w14:paraId="273ACF08"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V.</w:t>
      </w:r>
      <w:r w:rsidRPr="00BE60B3">
        <w:rPr>
          <w:rFonts w:ascii="Arial" w:eastAsia="Calibri" w:hAnsi="Arial" w:cs="Arial"/>
          <w:color w:val="FF0000"/>
          <w:sz w:val="24"/>
          <w:szCs w:val="24"/>
          <w:lang w:val="en-TT"/>
        </w:rPr>
        <w:tab/>
        <w:t>CONCLUSIONS, DISCUSSIONS AND RECOMMENDATIONS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119</w:t>
      </w:r>
    </w:p>
    <w:p w14:paraId="162536C2"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Introduction</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119</w:t>
      </w:r>
    </w:p>
    <w:p w14:paraId="2CB26394"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Discussions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120</w:t>
      </w:r>
    </w:p>
    <w:p w14:paraId="52A2F9F5"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 xml:space="preserve">Transformational Leadership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120</w:t>
      </w:r>
    </w:p>
    <w:p w14:paraId="515C19F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Strategic Management</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121</w:t>
      </w:r>
    </w:p>
    <w:p w14:paraId="555E3E5A"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Uplifting worship</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121</w:t>
      </w:r>
    </w:p>
    <w:p w14:paraId="1B8AE00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Strategic evangelism</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122</w:t>
      </w:r>
    </w:p>
    <w:p w14:paraId="39C25F5D"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Church growth ………………………………………….</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123</w:t>
      </w:r>
    </w:p>
    <w:p w14:paraId="70D14A4C"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 xml:space="preserve"> </w:t>
      </w:r>
      <w:r w:rsidRPr="00BE60B3">
        <w:rPr>
          <w:rFonts w:ascii="Arial" w:eastAsia="Calibri" w:hAnsi="Arial" w:cs="Arial"/>
          <w:color w:val="FF0000"/>
          <w:sz w:val="24"/>
          <w:szCs w:val="24"/>
          <w:lang w:val="en-TT"/>
        </w:rPr>
        <w:tab/>
        <w:t>Conclusions……………………………………………………...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124</w:t>
      </w:r>
    </w:p>
    <w:p w14:paraId="281C4BC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lastRenderedPageBreak/>
        <w:tab/>
      </w:r>
      <w:r w:rsidRPr="00BE60B3">
        <w:rPr>
          <w:rFonts w:ascii="Arial" w:eastAsia="Calibri" w:hAnsi="Arial" w:cs="Arial"/>
          <w:color w:val="FF0000"/>
          <w:sz w:val="24"/>
          <w:szCs w:val="24"/>
          <w:lang w:val="en-TT"/>
        </w:rPr>
        <w:tab/>
        <w:t>Recommendations……………………………………………….</w:t>
      </w:r>
      <w:r w:rsidRPr="00BE60B3">
        <w:rPr>
          <w:rFonts w:ascii="Arial" w:eastAsia="Calibri" w:hAnsi="Arial" w:cs="Arial"/>
          <w:color w:val="FF0000"/>
          <w:sz w:val="24"/>
          <w:szCs w:val="24"/>
          <w:lang w:val="en-TT"/>
        </w:rPr>
        <w:tab/>
        <w:t>125</w:t>
      </w:r>
    </w:p>
    <w:p w14:paraId="609503F6"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For future research</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127</w:t>
      </w:r>
    </w:p>
    <w:p w14:paraId="4FC5E44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p>
    <w:p w14:paraId="75D492C6"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Appendix</w:t>
      </w:r>
    </w:p>
    <w:p w14:paraId="770F9B3B"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w:t>
      </w:r>
      <w:r w:rsidRPr="00BE60B3">
        <w:rPr>
          <w:rFonts w:ascii="Arial" w:eastAsia="Calibri" w:hAnsi="Arial" w:cs="Arial"/>
          <w:color w:val="FF0000"/>
          <w:sz w:val="24"/>
          <w:szCs w:val="24"/>
          <w:lang w:val="en-TT"/>
        </w:rPr>
        <w:tab/>
        <w:t>INSTRUMENTAL BATTERY</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128</w:t>
      </w:r>
    </w:p>
    <w:p w14:paraId="2CC31674"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p>
    <w:p w14:paraId="534128E5"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B.</w:t>
      </w:r>
      <w:r w:rsidRPr="00BE60B3">
        <w:rPr>
          <w:rFonts w:ascii="Arial" w:eastAsia="Calibri" w:hAnsi="Arial" w:cs="Arial"/>
          <w:color w:val="FF0000"/>
          <w:sz w:val="24"/>
          <w:szCs w:val="24"/>
          <w:lang w:val="en-TT"/>
        </w:rPr>
        <w:tab/>
        <w:t>FACTORIAL ANALYSIS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141</w:t>
      </w:r>
    </w:p>
    <w:p w14:paraId="05CAC158"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C.</w:t>
      </w:r>
      <w:r w:rsidRPr="00BE60B3">
        <w:rPr>
          <w:rFonts w:ascii="Arial" w:eastAsia="Calibri" w:hAnsi="Arial" w:cs="Arial"/>
          <w:color w:val="FF0000"/>
          <w:sz w:val="24"/>
          <w:szCs w:val="24"/>
          <w:lang w:val="en-TT"/>
        </w:rPr>
        <w:tab/>
        <w:t xml:space="preserve">OPERATIONALIZATION OF THE VARIABLE ……………………………  152    </w:t>
      </w:r>
    </w:p>
    <w:p w14:paraId="4E6812E0"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p>
    <w:p w14:paraId="09A90746"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D.</w:t>
      </w:r>
      <w:r w:rsidRPr="00BE60B3">
        <w:rPr>
          <w:rFonts w:ascii="Arial" w:eastAsia="Calibri" w:hAnsi="Arial" w:cs="Arial"/>
          <w:color w:val="FF0000"/>
          <w:sz w:val="24"/>
          <w:szCs w:val="24"/>
          <w:lang w:val="en-TT"/>
        </w:rPr>
        <w:tab/>
        <w:t xml:space="preserve">OPERATIONALIZATION OF HYPOTHESIS …………………………..…  154    </w:t>
      </w:r>
    </w:p>
    <w:p w14:paraId="3488D17C"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p>
    <w:p w14:paraId="7FD95FB4"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E.</w:t>
      </w:r>
      <w:r w:rsidRPr="00BE60B3">
        <w:rPr>
          <w:rFonts w:ascii="Arial" w:eastAsia="Calibri" w:hAnsi="Arial" w:cs="Arial"/>
          <w:color w:val="FF0000"/>
          <w:sz w:val="24"/>
          <w:szCs w:val="24"/>
          <w:lang w:val="en-TT"/>
        </w:rPr>
        <w:tab/>
        <w:t>CROSS TABLES AND DEMOGRAPHIC DESCRIPTION</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156</w:t>
      </w:r>
    </w:p>
    <w:p w14:paraId="51397E8A"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F.</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ARITHMETIC MEANS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160</w:t>
      </w:r>
    </w:p>
    <w:p w14:paraId="25B8619B"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r>
    </w:p>
    <w:p w14:paraId="2D85393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G.</w:t>
      </w:r>
      <w:r w:rsidRPr="00BE60B3">
        <w:rPr>
          <w:rFonts w:ascii="Arial" w:eastAsia="Calibri" w:hAnsi="Arial" w:cs="Arial"/>
          <w:color w:val="FF0000"/>
          <w:sz w:val="24"/>
          <w:szCs w:val="24"/>
          <w:lang w:val="en-TT"/>
        </w:rPr>
        <w:tab/>
        <w:t>MULTIPLE REGRESSION ANALYSIS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166</w:t>
      </w:r>
    </w:p>
    <w:p w14:paraId="6AF1F9BB"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p>
    <w:p w14:paraId="60065E96"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REFERENCES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170</w:t>
      </w:r>
    </w:p>
    <w:p w14:paraId="6F6790CF" w14:textId="77777777" w:rsidR="00CE50BA"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p>
    <w:p w14:paraId="0EA76F71" w14:textId="732B39C0" w:rsidR="002A629D" w:rsidRPr="00BE60B3" w:rsidRDefault="00CE50BA" w:rsidP="00CE50BA">
      <w:pPr>
        <w:tabs>
          <w:tab w:val="right" w:pos="567"/>
          <w:tab w:val="left" w:pos="851"/>
          <w:tab w:val="right" w:leader="dot" w:pos="8364"/>
          <w:tab w:val="right" w:pos="8931"/>
        </w:tabs>
        <w:spacing w:after="0" w:line="240" w:lineRule="auto"/>
        <w:rPr>
          <w:rFonts w:ascii="Arial" w:eastAsia="Calibri" w:hAnsi="Arial" w:cs="Arial"/>
          <w:color w:val="FF0000"/>
          <w:sz w:val="24"/>
          <w:szCs w:val="24"/>
          <w:highlight w:val="yellow"/>
          <w:lang w:val="en-TT"/>
        </w:rPr>
      </w:pPr>
      <w:r w:rsidRPr="00BE60B3">
        <w:rPr>
          <w:rFonts w:ascii="Arial" w:eastAsia="Calibri" w:hAnsi="Arial" w:cs="Arial"/>
          <w:color w:val="FF0000"/>
          <w:sz w:val="24"/>
          <w:szCs w:val="24"/>
          <w:lang w:val="en-TT"/>
        </w:rPr>
        <w:t>CURRICULUM VITAE</w:t>
      </w:r>
    </w:p>
    <w:p w14:paraId="486B0017" w14:textId="77777777" w:rsidR="002A629D" w:rsidRPr="00BE60B3" w:rsidRDefault="002A629D" w:rsidP="002A629D">
      <w:pPr>
        <w:tabs>
          <w:tab w:val="left" w:pos="2268"/>
          <w:tab w:val="left" w:pos="2835"/>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Appendix</w:t>
      </w:r>
    </w:p>
    <w:p w14:paraId="4BEF5B7B" w14:textId="015CCA14" w:rsidR="002A629D" w:rsidRPr="00BE60B3" w:rsidRDefault="002A629D" w:rsidP="002A629D">
      <w:pPr>
        <w:widowControl w:val="0"/>
        <w:numPr>
          <w:ilvl w:val="0"/>
          <w:numId w:val="31"/>
        </w:numPr>
        <w:tabs>
          <w:tab w:val="right" w:pos="567"/>
          <w:tab w:val="left" w:pos="851"/>
          <w:tab w:val="right" w:leader="dot" w:pos="8364"/>
          <w:tab w:val="right" w:pos="8931"/>
        </w:tabs>
        <w:autoSpaceDE w:val="0"/>
        <w:autoSpaceDN w:val="0"/>
        <w:adjustRightInd w:val="0"/>
        <w:spacing w:after="160" w:line="259" w:lineRule="auto"/>
        <w:contextualSpacing/>
        <w:rPr>
          <w:rFonts w:ascii="Arial" w:eastAsia="Calibri" w:hAnsi="Arial" w:cs="Arial"/>
          <w:color w:val="FF0000"/>
          <w:sz w:val="24"/>
          <w:szCs w:val="24"/>
          <w:lang w:val="en-TT"/>
        </w:rPr>
      </w:pPr>
      <w:r w:rsidRPr="00BE60B3">
        <w:rPr>
          <w:rFonts w:ascii="Arial" w:eastAsia="Calibri" w:hAnsi="Arial" w:cs="Arial"/>
          <w:color w:val="FF0000"/>
          <w:sz w:val="24"/>
          <w:szCs w:val="24"/>
          <w:lang w:val="en-TT"/>
        </w:rPr>
        <w:t>INSTRUMENT</w:t>
      </w:r>
      <w:r w:rsidR="00A27D90" w:rsidRPr="00BE60B3">
        <w:rPr>
          <w:rFonts w:ascii="Arial" w:eastAsia="Calibri" w:hAnsi="Arial" w:cs="Arial"/>
          <w:color w:val="FF0000"/>
          <w:sz w:val="24"/>
          <w:szCs w:val="24"/>
          <w:lang w:val="en-TT"/>
        </w:rPr>
        <w:t>AL BATTERY</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r>
      <w:r w:rsidR="00E82A76" w:rsidRPr="00BE60B3">
        <w:rPr>
          <w:rFonts w:ascii="Arial" w:eastAsia="Calibri" w:hAnsi="Arial" w:cs="Arial"/>
          <w:color w:val="FF0000"/>
          <w:sz w:val="24"/>
          <w:szCs w:val="24"/>
          <w:lang w:val="en-TT"/>
        </w:rPr>
        <w:t>12</w:t>
      </w:r>
      <w:r w:rsidR="00AC6EC6" w:rsidRPr="00BE60B3">
        <w:rPr>
          <w:rFonts w:ascii="Arial" w:eastAsia="Calibri" w:hAnsi="Arial" w:cs="Arial"/>
          <w:color w:val="FF0000"/>
          <w:sz w:val="24"/>
          <w:szCs w:val="24"/>
          <w:lang w:val="en-TT"/>
        </w:rPr>
        <w:t>8</w:t>
      </w:r>
    </w:p>
    <w:p w14:paraId="38955174" w14:textId="77777777" w:rsidR="002A629D" w:rsidRPr="00BE60B3" w:rsidRDefault="002A629D" w:rsidP="002A629D">
      <w:pPr>
        <w:tabs>
          <w:tab w:val="right" w:pos="567"/>
          <w:tab w:val="left" w:pos="851"/>
          <w:tab w:val="right" w:leader="dot" w:pos="8364"/>
          <w:tab w:val="right" w:pos="8931"/>
        </w:tabs>
        <w:spacing w:before="240" w:after="160" w:line="240" w:lineRule="auto"/>
        <w:ind w:left="855"/>
        <w:contextualSpacing/>
        <w:rPr>
          <w:rFonts w:ascii="Arial" w:eastAsia="Calibri" w:hAnsi="Arial" w:cs="Arial"/>
          <w:color w:val="FF0000"/>
          <w:sz w:val="24"/>
          <w:szCs w:val="24"/>
          <w:lang w:val="en-TT"/>
        </w:rPr>
      </w:pPr>
    </w:p>
    <w:p w14:paraId="5362ABD3" w14:textId="0A20AEF0" w:rsidR="002A629D" w:rsidRPr="00BE60B3" w:rsidRDefault="002A629D" w:rsidP="00C8742F">
      <w:pPr>
        <w:widowControl w:val="0"/>
        <w:numPr>
          <w:ilvl w:val="0"/>
          <w:numId w:val="31"/>
        </w:numPr>
        <w:tabs>
          <w:tab w:val="right" w:pos="567"/>
          <w:tab w:val="left" w:pos="851"/>
          <w:tab w:val="right" w:leader="dot" w:pos="8364"/>
          <w:tab w:val="right" w:pos="8931"/>
        </w:tabs>
        <w:autoSpaceDE w:val="0"/>
        <w:autoSpaceDN w:val="0"/>
        <w:adjustRightInd w:val="0"/>
        <w:spacing w:before="240" w:after="0" w:line="480" w:lineRule="auto"/>
        <w:contextualSpacing/>
        <w:rPr>
          <w:rFonts w:ascii="Arial" w:eastAsia="Calibri" w:hAnsi="Arial" w:cs="Arial"/>
          <w:color w:val="FF0000"/>
          <w:sz w:val="24"/>
          <w:szCs w:val="24"/>
          <w:lang w:val="en-TT"/>
        </w:rPr>
      </w:pPr>
      <w:r w:rsidRPr="00BE60B3">
        <w:rPr>
          <w:rFonts w:ascii="Arial" w:eastAsia="Calibri" w:hAnsi="Arial" w:cs="Arial"/>
          <w:color w:val="FF0000"/>
          <w:sz w:val="24"/>
          <w:szCs w:val="24"/>
          <w:lang w:val="en-TT"/>
        </w:rPr>
        <w:t>FACTORIAL ANALYSIS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w:t>
      </w:r>
      <w:r w:rsidR="00AC6EC6" w:rsidRPr="00BE60B3">
        <w:rPr>
          <w:rFonts w:ascii="Arial" w:eastAsia="Calibri" w:hAnsi="Arial" w:cs="Arial"/>
          <w:color w:val="FF0000"/>
          <w:sz w:val="24"/>
          <w:szCs w:val="24"/>
          <w:lang w:val="en-TT"/>
        </w:rPr>
        <w:t>41</w:t>
      </w:r>
    </w:p>
    <w:p w14:paraId="261805DD" w14:textId="283F260A" w:rsidR="003B2931" w:rsidRPr="00BE60B3" w:rsidRDefault="00C8742F" w:rsidP="00C8742F">
      <w:pPr>
        <w:widowControl w:val="0"/>
        <w:numPr>
          <w:ilvl w:val="0"/>
          <w:numId w:val="31"/>
        </w:numPr>
        <w:tabs>
          <w:tab w:val="right" w:pos="567"/>
          <w:tab w:val="left" w:pos="851"/>
          <w:tab w:val="right" w:leader="dot" w:pos="8647"/>
          <w:tab w:val="right" w:pos="8931"/>
        </w:tabs>
        <w:autoSpaceDE w:val="0"/>
        <w:autoSpaceDN w:val="0"/>
        <w:adjustRightInd w:val="0"/>
        <w:spacing w:before="240" w:after="0" w:line="259" w:lineRule="auto"/>
        <w:contextualSpacing/>
        <w:rPr>
          <w:rFonts w:ascii="Arial" w:eastAsia="Calibri" w:hAnsi="Arial" w:cs="Arial"/>
          <w:color w:val="FF0000"/>
          <w:sz w:val="24"/>
          <w:szCs w:val="24"/>
          <w:lang w:val="en-TT"/>
        </w:rPr>
      </w:pPr>
      <w:r w:rsidRPr="00BE60B3">
        <w:rPr>
          <w:rFonts w:ascii="Arial" w:eastAsia="Calibri" w:hAnsi="Arial" w:cs="Arial"/>
          <w:color w:val="FF0000"/>
          <w:sz w:val="24"/>
          <w:szCs w:val="24"/>
          <w:lang w:val="en-TT"/>
        </w:rPr>
        <w:t xml:space="preserve">OPERATIONALIZATION OF THE VARIABLE ……………………………  </w:t>
      </w:r>
      <w:r w:rsidR="00B85859" w:rsidRPr="00BE60B3">
        <w:rPr>
          <w:rFonts w:ascii="Arial" w:eastAsia="Calibri" w:hAnsi="Arial" w:cs="Arial"/>
          <w:color w:val="FF0000"/>
          <w:sz w:val="24"/>
          <w:szCs w:val="24"/>
          <w:lang w:val="en-TT"/>
        </w:rPr>
        <w:t>1</w:t>
      </w:r>
      <w:r w:rsidR="00AC6EC6" w:rsidRPr="00BE60B3">
        <w:rPr>
          <w:rFonts w:ascii="Arial" w:eastAsia="Calibri" w:hAnsi="Arial" w:cs="Arial"/>
          <w:color w:val="FF0000"/>
          <w:sz w:val="24"/>
          <w:szCs w:val="24"/>
          <w:lang w:val="en-TT"/>
        </w:rPr>
        <w:t>52</w:t>
      </w:r>
      <w:r w:rsidRPr="00BE60B3">
        <w:rPr>
          <w:rFonts w:ascii="Arial" w:eastAsia="Calibri" w:hAnsi="Arial" w:cs="Arial"/>
          <w:color w:val="FF0000"/>
          <w:sz w:val="24"/>
          <w:szCs w:val="24"/>
          <w:lang w:val="en-TT"/>
        </w:rPr>
        <w:t xml:space="preserve">    </w:t>
      </w:r>
    </w:p>
    <w:p w14:paraId="170D6E5F" w14:textId="794FEB01" w:rsidR="00C8742F" w:rsidRPr="00BE60B3" w:rsidRDefault="00C8742F" w:rsidP="00C8742F">
      <w:pPr>
        <w:widowControl w:val="0"/>
        <w:tabs>
          <w:tab w:val="right" w:pos="567"/>
          <w:tab w:val="left" w:pos="851"/>
          <w:tab w:val="right" w:leader="dot" w:pos="8647"/>
          <w:tab w:val="right" w:pos="8931"/>
        </w:tabs>
        <w:autoSpaceDE w:val="0"/>
        <w:autoSpaceDN w:val="0"/>
        <w:adjustRightInd w:val="0"/>
        <w:spacing w:before="240" w:after="0" w:line="259" w:lineRule="auto"/>
        <w:contextualSpacing/>
        <w:rPr>
          <w:rFonts w:ascii="Arial" w:eastAsia="Calibri" w:hAnsi="Arial" w:cs="Arial"/>
          <w:color w:val="FF0000"/>
          <w:sz w:val="24"/>
          <w:szCs w:val="24"/>
          <w:lang w:val="en-TT"/>
        </w:rPr>
      </w:pPr>
    </w:p>
    <w:p w14:paraId="09F783EC" w14:textId="3CF6EB18" w:rsidR="00C8742F" w:rsidRPr="00BE60B3" w:rsidRDefault="00C8742F" w:rsidP="00C8742F">
      <w:pPr>
        <w:widowControl w:val="0"/>
        <w:tabs>
          <w:tab w:val="right" w:pos="567"/>
          <w:tab w:val="left" w:pos="851"/>
          <w:tab w:val="right" w:leader="dot" w:pos="8647"/>
          <w:tab w:val="right" w:pos="8931"/>
        </w:tabs>
        <w:autoSpaceDE w:val="0"/>
        <w:autoSpaceDN w:val="0"/>
        <w:adjustRightInd w:val="0"/>
        <w:spacing w:before="240" w:after="0" w:line="259" w:lineRule="auto"/>
        <w:contextualSpacing/>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D.</w:t>
      </w:r>
      <w:r w:rsidRPr="00BE60B3">
        <w:rPr>
          <w:rFonts w:ascii="Arial" w:eastAsia="Calibri" w:hAnsi="Arial" w:cs="Arial"/>
          <w:color w:val="FF0000"/>
          <w:sz w:val="24"/>
          <w:szCs w:val="24"/>
          <w:lang w:val="en-TT"/>
        </w:rPr>
        <w:tab/>
        <w:t>OPERATIONALIZATION OF HYPOTHESIS ………………………</w:t>
      </w:r>
      <w:r w:rsidR="007B5AD6" w:rsidRPr="00BE60B3">
        <w:rPr>
          <w:rFonts w:ascii="Arial" w:eastAsia="Calibri" w:hAnsi="Arial" w:cs="Arial"/>
          <w:color w:val="FF0000"/>
          <w:sz w:val="24"/>
          <w:szCs w:val="24"/>
          <w:lang w:val="en-TT"/>
        </w:rPr>
        <w:t>….</w:t>
      </w:r>
      <w:r w:rsidRPr="00BE60B3">
        <w:rPr>
          <w:rFonts w:ascii="Arial" w:eastAsia="Calibri" w:hAnsi="Arial" w:cs="Arial"/>
          <w:color w:val="FF0000"/>
          <w:sz w:val="24"/>
          <w:szCs w:val="24"/>
          <w:lang w:val="en-TT"/>
        </w:rPr>
        <w:t>…</w:t>
      </w:r>
      <w:r w:rsidR="007B5AD6" w:rsidRPr="00BE60B3">
        <w:rPr>
          <w:rFonts w:ascii="Arial" w:eastAsia="Calibri" w:hAnsi="Arial" w:cs="Arial"/>
          <w:color w:val="FF0000"/>
          <w:sz w:val="24"/>
          <w:szCs w:val="24"/>
          <w:lang w:val="en-TT"/>
        </w:rPr>
        <w:t>.</w:t>
      </w:r>
      <w:r w:rsidRPr="00BE60B3">
        <w:rPr>
          <w:rFonts w:ascii="Arial" w:eastAsia="Calibri" w:hAnsi="Arial" w:cs="Arial"/>
          <w:color w:val="FF0000"/>
          <w:sz w:val="24"/>
          <w:szCs w:val="24"/>
          <w:lang w:val="en-TT"/>
        </w:rPr>
        <w:t xml:space="preserve">  </w:t>
      </w:r>
      <w:r w:rsidR="00B85859" w:rsidRPr="00BE60B3">
        <w:rPr>
          <w:rFonts w:ascii="Arial" w:eastAsia="Calibri" w:hAnsi="Arial" w:cs="Arial"/>
          <w:color w:val="FF0000"/>
          <w:sz w:val="24"/>
          <w:szCs w:val="24"/>
          <w:lang w:val="en-TT"/>
        </w:rPr>
        <w:t>15</w:t>
      </w:r>
      <w:r w:rsidR="00AC6EC6" w:rsidRPr="00BE60B3">
        <w:rPr>
          <w:rFonts w:ascii="Arial" w:eastAsia="Calibri" w:hAnsi="Arial" w:cs="Arial"/>
          <w:color w:val="FF0000"/>
          <w:sz w:val="24"/>
          <w:szCs w:val="24"/>
          <w:lang w:val="en-TT"/>
        </w:rPr>
        <w:t>4</w:t>
      </w:r>
      <w:r w:rsidRPr="00BE60B3">
        <w:rPr>
          <w:rFonts w:ascii="Arial" w:eastAsia="Calibri" w:hAnsi="Arial" w:cs="Arial"/>
          <w:color w:val="FF0000"/>
          <w:sz w:val="24"/>
          <w:szCs w:val="24"/>
          <w:lang w:val="en-TT"/>
        </w:rPr>
        <w:t xml:space="preserve">    </w:t>
      </w:r>
    </w:p>
    <w:p w14:paraId="0B66B1F2" w14:textId="2C8568BE" w:rsidR="002A629D" w:rsidRPr="00BE60B3" w:rsidRDefault="002A629D" w:rsidP="002A629D">
      <w:pPr>
        <w:tabs>
          <w:tab w:val="right" w:pos="567"/>
          <w:tab w:val="left" w:pos="851"/>
          <w:tab w:val="right" w:leader="dot" w:pos="8364"/>
          <w:tab w:val="right" w:pos="8931"/>
        </w:tabs>
        <w:spacing w:before="240" w:after="160" w:line="240" w:lineRule="auto"/>
        <w:ind w:left="855"/>
        <w:contextualSpacing/>
        <w:rPr>
          <w:rFonts w:ascii="Arial" w:eastAsia="Calibri" w:hAnsi="Arial" w:cs="Arial"/>
          <w:color w:val="FF0000"/>
          <w:sz w:val="24"/>
          <w:szCs w:val="24"/>
          <w:lang w:val="en-TT"/>
        </w:rPr>
      </w:pPr>
    </w:p>
    <w:p w14:paraId="7DC540CA" w14:textId="2F62D44B" w:rsidR="002A629D" w:rsidRPr="00BE60B3" w:rsidRDefault="00E82A76" w:rsidP="00C8742F">
      <w:pPr>
        <w:widowControl w:val="0"/>
        <w:numPr>
          <w:ilvl w:val="0"/>
          <w:numId w:val="34"/>
        </w:numPr>
        <w:tabs>
          <w:tab w:val="right" w:pos="567"/>
          <w:tab w:val="left" w:pos="851"/>
          <w:tab w:val="right" w:leader="dot" w:pos="8364"/>
          <w:tab w:val="right" w:pos="8931"/>
        </w:tabs>
        <w:autoSpaceDE w:val="0"/>
        <w:autoSpaceDN w:val="0"/>
        <w:adjustRightInd w:val="0"/>
        <w:spacing w:before="240" w:after="0" w:line="480" w:lineRule="auto"/>
        <w:contextualSpacing/>
        <w:rPr>
          <w:rFonts w:ascii="Arial" w:eastAsia="Calibri" w:hAnsi="Arial" w:cs="Arial"/>
          <w:color w:val="FF0000"/>
          <w:sz w:val="24"/>
          <w:szCs w:val="24"/>
          <w:lang w:val="en-TT"/>
        </w:rPr>
      </w:pPr>
      <w:r w:rsidRPr="00BE60B3">
        <w:rPr>
          <w:rFonts w:ascii="Arial" w:eastAsia="Calibri" w:hAnsi="Arial" w:cs="Arial"/>
          <w:color w:val="FF0000"/>
          <w:sz w:val="24"/>
          <w:szCs w:val="24"/>
          <w:lang w:val="en-TT"/>
        </w:rPr>
        <w:t>CROSS TABLES</w:t>
      </w:r>
      <w:r w:rsidR="003B2931" w:rsidRPr="00BE60B3">
        <w:rPr>
          <w:rFonts w:ascii="Arial" w:eastAsia="Calibri" w:hAnsi="Arial" w:cs="Arial"/>
          <w:color w:val="FF0000"/>
          <w:sz w:val="24"/>
          <w:szCs w:val="24"/>
          <w:lang w:val="en-TT"/>
        </w:rPr>
        <w:t xml:space="preserve"> AND DEMOGRAPHIC DESCRIPTION</w:t>
      </w:r>
      <w:r w:rsidR="002A629D" w:rsidRPr="00BE60B3">
        <w:rPr>
          <w:rFonts w:ascii="Arial" w:eastAsia="Calibri" w:hAnsi="Arial" w:cs="Arial"/>
          <w:color w:val="FF0000"/>
          <w:sz w:val="24"/>
          <w:szCs w:val="24"/>
          <w:lang w:val="en-TT"/>
        </w:rPr>
        <w:tab/>
      </w:r>
      <w:r w:rsidR="002A629D" w:rsidRPr="00BE60B3">
        <w:rPr>
          <w:rFonts w:ascii="Arial" w:eastAsia="Calibri" w:hAnsi="Arial" w:cs="Arial"/>
          <w:color w:val="FF0000"/>
          <w:sz w:val="24"/>
          <w:szCs w:val="24"/>
          <w:lang w:val="en-TT"/>
        </w:rPr>
        <w:tab/>
        <w:t>1</w:t>
      </w:r>
      <w:r w:rsidR="00BC25AD" w:rsidRPr="00BE60B3">
        <w:rPr>
          <w:rFonts w:ascii="Arial" w:eastAsia="Calibri" w:hAnsi="Arial" w:cs="Arial"/>
          <w:color w:val="FF0000"/>
          <w:sz w:val="24"/>
          <w:szCs w:val="24"/>
          <w:lang w:val="en-TT"/>
        </w:rPr>
        <w:t>5</w:t>
      </w:r>
      <w:r w:rsidR="00AC6EC6" w:rsidRPr="00BE60B3">
        <w:rPr>
          <w:rFonts w:ascii="Arial" w:eastAsia="Calibri" w:hAnsi="Arial" w:cs="Arial"/>
          <w:color w:val="FF0000"/>
          <w:sz w:val="24"/>
          <w:szCs w:val="24"/>
          <w:lang w:val="en-TT"/>
        </w:rPr>
        <w:t>6</w:t>
      </w:r>
    </w:p>
    <w:p w14:paraId="13538836" w14:textId="0C722985" w:rsidR="002A629D" w:rsidRPr="00BE60B3" w:rsidRDefault="002A629D" w:rsidP="00C8742F">
      <w:pPr>
        <w:pStyle w:val="ListParagraph"/>
        <w:numPr>
          <w:ilvl w:val="0"/>
          <w:numId w:val="34"/>
        </w:numPr>
        <w:tabs>
          <w:tab w:val="right" w:pos="567"/>
          <w:tab w:val="left" w:pos="851"/>
          <w:tab w:val="right" w:leader="dot" w:pos="8364"/>
          <w:tab w:val="right" w:pos="8931"/>
        </w:tabs>
        <w:rPr>
          <w:rFonts w:ascii="Arial" w:eastAsia="Calibri" w:hAnsi="Arial" w:cs="Arial"/>
          <w:color w:val="FF0000"/>
          <w:lang w:val="en-TT"/>
        </w:rPr>
      </w:pPr>
      <w:r w:rsidRPr="00BE60B3">
        <w:rPr>
          <w:rFonts w:ascii="Arial" w:eastAsia="Calibri" w:hAnsi="Arial" w:cs="Arial"/>
          <w:color w:val="FF0000"/>
          <w:lang w:val="en-TT"/>
        </w:rPr>
        <w:tab/>
      </w:r>
      <w:r w:rsidR="00BC25AD" w:rsidRPr="00BE60B3">
        <w:rPr>
          <w:rFonts w:ascii="Arial" w:eastAsia="Calibri" w:hAnsi="Arial" w:cs="Arial"/>
          <w:color w:val="FF0000"/>
          <w:lang w:val="en-TT"/>
        </w:rPr>
        <w:t>ARITHMETIC MEANS</w:t>
      </w:r>
      <w:r w:rsidRPr="00BE60B3">
        <w:rPr>
          <w:rFonts w:ascii="Arial" w:eastAsia="Calibri" w:hAnsi="Arial" w:cs="Arial"/>
          <w:color w:val="FF0000"/>
          <w:lang w:val="en-TT"/>
        </w:rPr>
        <w:tab/>
      </w:r>
      <w:r w:rsidRPr="00BE60B3">
        <w:rPr>
          <w:rFonts w:ascii="Arial" w:eastAsia="Calibri" w:hAnsi="Arial" w:cs="Arial"/>
          <w:color w:val="FF0000"/>
          <w:lang w:val="en-TT"/>
        </w:rPr>
        <w:tab/>
        <w:t>1</w:t>
      </w:r>
      <w:r w:rsidR="00AC6EC6" w:rsidRPr="00BE60B3">
        <w:rPr>
          <w:rFonts w:ascii="Arial" w:eastAsia="Calibri" w:hAnsi="Arial" w:cs="Arial"/>
          <w:color w:val="FF0000"/>
          <w:lang w:val="en-TT"/>
        </w:rPr>
        <w:t>60</w:t>
      </w:r>
    </w:p>
    <w:p w14:paraId="069D38CB" w14:textId="77777777" w:rsidR="002A629D" w:rsidRPr="00BE60B3" w:rsidRDefault="002A629D" w:rsidP="002A629D">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r>
    </w:p>
    <w:p w14:paraId="58986790" w14:textId="75B8A10B" w:rsidR="002A629D" w:rsidRPr="00BE60B3" w:rsidRDefault="002A629D" w:rsidP="002A629D">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r>
      <w:r w:rsidR="00C8742F" w:rsidRPr="00BE60B3">
        <w:rPr>
          <w:rFonts w:ascii="Arial" w:eastAsia="Calibri" w:hAnsi="Arial" w:cs="Arial"/>
          <w:color w:val="FF0000"/>
          <w:sz w:val="24"/>
          <w:szCs w:val="24"/>
          <w:lang w:val="en-TT"/>
        </w:rPr>
        <w:t>G</w:t>
      </w:r>
      <w:r w:rsidRPr="00BE60B3">
        <w:rPr>
          <w:rFonts w:ascii="Arial" w:eastAsia="Calibri" w:hAnsi="Arial" w:cs="Arial"/>
          <w:color w:val="FF0000"/>
          <w:sz w:val="24"/>
          <w:szCs w:val="24"/>
          <w:lang w:val="en-TT"/>
        </w:rPr>
        <w:t>.</w:t>
      </w:r>
      <w:r w:rsidRPr="00BE60B3">
        <w:rPr>
          <w:rFonts w:ascii="Arial" w:eastAsia="Calibri" w:hAnsi="Arial" w:cs="Arial"/>
          <w:color w:val="FF0000"/>
          <w:sz w:val="24"/>
          <w:szCs w:val="24"/>
          <w:lang w:val="en-TT"/>
        </w:rPr>
        <w:tab/>
      </w:r>
      <w:r w:rsidR="003A244F" w:rsidRPr="00BE60B3">
        <w:rPr>
          <w:rFonts w:ascii="Arial" w:eastAsia="Calibri" w:hAnsi="Arial" w:cs="Arial"/>
          <w:color w:val="FF0000"/>
          <w:sz w:val="24"/>
          <w:szCs w:val="24"/>
          <w:lang w:val="en-TT"/>
        </w:rPr>
        <w:t>MULTIPLE REGRESSION ANALYSIS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w:t>
      </w:r>
      <w:r w:rsidR="00BC25AD" w:rsidRPr="00BE60B3">
        <w:rPr>
          <w:rFonts w:ascii="Arial" w:eastAsia="Calibri" w:hAnsi="Arial" w:cs="Arial"/>
          <w:color w:val="FF0000"/>
          <w:sz w:val="24"/>
          <w:szCs w:val="24"/>
          <w:lang w:val="en-TT"/>
        </w:rPr>
        <w:t>6</w:t>
      </w:r>
      <w:r w:rsidR="00AC6EC6" w:rsidRPr="00BE60B3">
        <w:rPr>
          <w:rFonts w:ascii="Arial" w:eastAsia="Calibri" w:hAnsi="Arial" w:cs="Arial"/>
          <w:color w:val="FF0000"/>
          <w:sz w:val="24"/>
          <w:szCs w:val="24"/>
          <w:lang w:val="en-TT"/>
        </w:rPr>
        <w:t>6</w:t>
      </w:r>
    </w:p>
    <w:p w14:paraId="3B22A56D" w14:textId="063CE3AC" w:rsidR="002A629D" w:rsidRPr="00BE60B3" w:rsidRDefault="002A629D" w:rsidP="002A629D">
      <w:pPr>
        <w:tabs>
          <w:tab w:val="right" w:pos="567"/>
          <w:tab w:val="left" w:pos="851"/>
          <w:tab w:val="right" w:leader="dot" w:pos="8364"/>
          <w:tab w:val="right" w:pos="8931"/>
        </w:tabs>
        <w:spacing w:after="0" w:line="240" w:lineRule="auto"/>
        <w:rPr>
          <w:rFonts w:ascii="Arial" w:eastAsia="Calibri" w:hAnsi="Arial" w:cs="Arial"/>
          <w:color w:val="FF0000"/>
          <w:sz w:val="24"/>
          <w:szCs w:val="24"/>
          <w:highlight w:val="yellow"/>
          <w:lang w:val="en-TT"/>
        </w:rPr>
      </w:pPr>
    </w:p>
    <w:p w14:paraId="3B311D4A" w14:textId="38C39506" w:rsidR="002A629D" w:rsidRPr="00BE60B3" w:rsidRDefault="002A629D" w:rsidP="002A629D">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ab/>
        <w:t>REFERENCES</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w:t>
      </w:r>
      <w:r w:rsidR="00AC6EC6" w:rsidRPr="00BE60B3">
        <w:rPr>
          <w:rFonts w:ascii="Arial" w:eastAsia="Calibri" w:hAnsi="Arial" w:cs="Arial"/>
          <w:color w:val="FF0000"/>
          <w:sz w:val="24"/>
          <w:szCs w:val="24"/>
          <w:lang w:val="en-TT"/>
        </w:rPr>
        <w:t>70</w:t>
      </w:r>
    </w:p>
    <w:p w14:paraId="663D7FCA" w14:textId="77777777" w:rsidR="002A629D" w:rsidRPr="00BE60B3" w:rsidRDefault="002A629D" w:rsidP="002A629D">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p>
    <w:p w14:paraId="605C5567" w14:textId="05B5CD83" w:rsidR="002A629D" w:rsidRPr="00BE60B3" w:rsidRDefault="002A629D" w:rsidP="002A629D">
      <w:pPr>
        <w:tabs>
          <w:tab w:val="right" w:pos="567"/>
          <w:tab w:val="left" w:pos="851"/>
          <w:tab w:val="right" w:leader="dot" w:pos="8364"/>
          <w:tab w:val="right" w:pos="8931"/>
        </w:tabs>
        <w:spacing w:after="0" w:line="240" w:lineRule="auto"/>
        <w:rPr>
          <w:rFonts w:ascii="Arial" w:eastAsia="Calibri" w:hAnsi="Arial" w:cs="Arial"/>
          <w:color w:val="FF0000"/>
          <w:sz w:val="24"/>
          <w:szCs w:val="24"/>
          <w:lang w:val="en-TT"/>
        </w:rPr>
      </w:pPr>
      <w:r w:rsidRPr="00BE60B3">
        <w:rPr>
          <w:rFonts w:ascii="Arial" w:eastAsia="Calibri" w:hAnsi="Arial" w:cs="Arial"/>
          <w:color w:val="FF0000"/>
          <w:sz w:val="24"/>
          <w:szCs w:val="24"/>
          <w:lang w:val="en-TT"/>
        </w:rPr>
        <w:t>CURRICULUM VITAE</w:t>
      </w:r>
      <w:r w:rsidRPr="00BE60B3">
        <w:rPr>
          <w:rFonts w:ascii="Arial" w:eastAsia="Calibri" w:hAnsi="Arial" w:cs="Arial"/>
          <w:color w:val="FF0000"/>
          <w:sz w:val="24"/>
          <w:szCs w:val="24"/>
          <w:lang w:val="en-TT"/>
        </w:rPr>
        <w:tab/>
      </w:r>
      <w:r w:rsidRPr="00BE60B3">
        <w:rPr>
          <w:rFonts w:ascii="Arial" w:eastAsia="Calibri" w:hAnsi="Arial" w:cs="Arial"/>
          <w:color w:val="FF0000"/>
          <w:sz w:val="24"/>
          <w:szCs w:val="24"/>
          <w:lang w:val="en-TT"/>
        </w:rPr>
        <w:tab/>
        <w:t>18</w:t>
      </w:r>
      <w:r w:rsidR="00AC6EC6" w:rsidRPr="00BE60B3">
        <w:rPr>
          <w:rFonts w:ascii="Arial" w:eastAsia="Calibri" w:hAnsi="Arial" w:cs="Arial"/>
          <w:color w:val="FF0000"/>
          <w:sz w:val="24"/>
          <w:szCs w:val="24"/>
          <w:lang w:val="en-TT"/>
        </w:rPr>
        <w:t>7</w:t>
      </w:r>
    </w:p>
    <w:p w14:paraId="58C1029B" w14:textId="77777777" w:rsidR="002A629D" w:rsidRPr="00BE60B3" w:rsidRDefault="002A629D" w:rsidP="002A629D">
      <w:pPr>
        <w:tabs>
          <w:tab w:val="center" w:pos="4557"/>
          <w:tab w:val="left" w:pos="8505"/>
          <w:tab w:val="right" w:pos="9115"/>
        </w:tabs>
        <w:spacing w:line="480" w:lineRule="auto"/>
        <w:rPr>
          <w:rFonts w:ascii="Arial" w:hAnsi="Arial" w:cs="Arial"/>
          <w:color w:val="FF0000"/>
          <w:sz w:val="24"/>
          <w:szCs w:val="24"/>
        </w:rPr>
      </w:pPr>
    </w:p>
    <w:p w14:paraId="45AB52F9" w14:textId="10EE0CC2" w:rsidR="002A629D" w:rsidRDefault="002A629D" w:rsidP="00B179B5">
      <w:pPr>
        <w:tabs>
          <w:tab w:val="center" w:pos="4557"/>
          <w:tab w:val="right" w:pos="9115"/>
        </w:tabs>
        <w:spacing w:line="480" w:lineRule="auto"/>
        <w:jc w:val="center"/>
        <w:rPr>
          <w:rFonts w:ascii="Arial" w:hAnsi="Arial" w:cs="Arial"/>
          <w:b/>
          <w:sz w:val="24"/>
          <w:szCs w:val="24"/>
        </w:rPr>
      </w:pPr>
    </w:p>
    <w:p w14:paraId="1A8C4030" w14:textId="3EE402E3" w:rsidR="003C5BC0" w:rsidRDefault="003C5BC0">
      <w:pPr>
        <w:rPr>
          <w:rFonts w:ascii="Arial" w:eastAsia="Times New Roman" w:hAnsi="Arial" w:cs="Times New Roman"/>
          <w:b/>
          <w:bCs/>
          <w:kern w:val="36"/>
          <w:sz w:val="24"/>
          <w:szCs w:val="48"/>
        </w:rPr>
      </w:pPr>
      <w:r>
        <w:br w:type="page"/>
      </w:r>
    </w:p>
    <w:p w14:paraId="35649166" w14:textId="77777777" w:rsidR="008413B4" w:rsidRDefault="008413B4" w:rsidP="00BF72A6">
      <w:pPr>
        <w:tabs>
          <w:tab w:val="center" w:pos="4557"/>
          <w:tab w:val="right" w:pos="9115"/>
        </w:tabs>
        <w:spacing w:after="0" w:line="480" w:lineRule="auto"/>
        <w:jc w:val="center"/>
        <w:rPr>
          <w:rFonts w:ascii="Arial" w:hAnsi="Arial" w:cs="Arial"/>
          <w:b/>
          <w:sz w:val="20"/>
          <w:szCs w:val="24"/>
        </w:rPr>
        <w:sectPr w:rsidR="008413B4" w:rsidSect="008413B4">
          <w:footerReference w:type="default" r:id="rId12"/>
          <w:pgSz w:w="12240" w:h="15840"/>
          <w:pgMar w:top="1701" w:right="1134" w:bottom="1134" w:left="1985" w:header="737" w:footer="720" w:gutter="0"/>
          <w:pgNumType w:fmt="lowerRoman" w:start="4"/>
          <w:cols w:space="720"/>
          <w:docGrid w:linePitch="360"/>
        </w:sectPr>
      </w:pPr>
    </w:p>
    <w:p w14:paraId="7F4E7233" w14:textId="6314F0BE" w:rsidR="003B4780" w:rsidRDefault="003B4780" w:rsidP="00BF72A6">
      <w:pPr>
        <w:tabs>
          <w:tab w:val="center" w:pos="4557"/>
          <w:tab w:val="right" w:pos="9115"/>
        </w:tabs>
        <w:spacing w:after="0" w:line="480" w:lineRule="auto"/>
        <w:jc w:val="center"/>
        <w:rPr>
          <w:rFonts w:ascii="Arial" w:hAnsi="Arial" w:cs="Arial"/>
          <w:b/>
          <w:sz w:val="20"/>
          <w:szCs w:val="24"/>
        </w:rPr>
      </w:pPr>
    </w:p>
    <w:p w14:paraId="7B9BB42E" w14:textId="77777777" w:rsidR="008413B4" w:rsidRDefault="008413B4" w:rsidP="008413B4">
      <w:pPr>
        <w:pStyle w:val="Heading1"/>
        <w:spacing w:before="0" w:beforeAutospacing="0" w:after="0" w:afterAutospacing="0" w:line="360" w:lineRule="auto"/>
        <w:rPr>
          <w:rFonts w:cs="Arial"/>
          <w:b w:val="0"/>
          <w:szCs w:val="24"/>
        </w:rPr>
      </w:pPr>
    </w:p>
    <w:p w14:paraId="5D8C786C" w14:textId="6E2AD0DE" w:rsidR="00BF72A6" w:rsidRDefault="00DF4675" w:rsidP="00224F02">
      <w:pPr>
        <w:pStyle w:val="Heading1"/>
        <w:spacing w:after="0" w:afterAutospacing="0" w:line="360" w:lineRule="auto"/>
        <w:rPr>
          <w:rFonts w:cs="Arial"/>
          <w:b w:val="0"/>
          <w:szCs w:val="24"/>
        </w:rPr>
      </w:pPr>
      <w:r w:rsidRPr="000D6861">
        <w:rPr>
          <w:rFonts w:cs="Arial"/>
          <w:b w:val="0"/>
          <w:szCs w:val="24"/>
        </w:rPr>
        <w:t>ACKNOWLEDGEMENTS</w:t>
      </w:r>
    </w:p>
    <w:p w14:paraId="147E94F8" w14:textId="77777777" w:rsidR="00BE60B3" w:rsidRDefault="00BE60B3" w:rsidP="00BE60B3">
      <w:pPr>
        <w:pStyle w:val="Heading1"/>
        <w:spacing w:before="0" w:beforeAutospacing="0" w:after="0" w:afterAutospacing="0" w:line="360" w:lineRule="auto"/>
        <w:rPr>
          <w:rFonts w:cs="Arial"/>
          <w:b w:val="0"/>
          <w:szCs w:val="24"/>
        </w:rPr>
      </w:pPr>
    </w:p>
    <w:p w14:paraId="433EEBC9" w14:textId="5B710867" w:rsidR="00061BEB" w:rsidRPr="00D04333" w:rsidRDefault="00061BEB" w:rsidP="00BE60B3">
      <w:pPr>
        <w:widowControl w:val="0"/>
        <w:suppressAutoHyphens/>
        <w:autoSpaceDE w:val="0"/>
        <w:autoSpaceDN w:val="0"/>
        <w:adjustRightInd w:val="0"/>
        <w:spacing w:after="0" w:line="480" w:lineRule="auto"/>
        <w:ind w:firstLine="709"/>
        <w:jc w:val="both"/>
        <w:rPr>
          <w:rFonts w:ascii="Arial" w:eastAsia="Times New Roman" w:hAnsi="Arial" w:cs="Arial"/>
          <w:bCs/>
          <w:kern w:val="36"/>
          <w:sz w:val="24"/>
          <w:szCs w:val="24"/>
        </w:rPr>
      </w:pPr>
      <w:r w:rsidRPr="00D04333">
        <w:rPr>
          <w:rFonts w:ascii="Arial" w:eastAsia="Times New Roman" w:hAnsi="Arial" w:cs="Arial"/>
          <w:bCs/>
          <w:kern w:val="36"/>
          <w:sz w:val="24"/>
          <w:szCs w:val="24"/>
        </w:rPr>
        <w:tab/>
      </w:r>
      <w:r w:rsidR="00F83940" w:rsidRPr="00D04333">
        <w:rPr>
          <w:rFonts w:ascii="Arial" w:eastAsia="Times New Roman" w:hAnsi="Arial" w:cs="Arial"/>
          <w:bCs/>
          <w:kern w:val="36"/>
          <w:sz w:val="24"/>
          <w:szCs w:val="24"/>
        </w:rPr>
        <w:t>God revealed Himself to me and made miracles</w:t>
      </w:r>
      <w:r w:rsidR="001C6261" w:rsidRPr="00D04333">
        <w:rPr>
          <w:rFonts w:ascii="Arial" w:eastAsia="Times New Roman" w:hAnsi="Arial" w:cs="Arial"/>
          <w:bCs/>
          <w:kern w:val="36"/>
          <w:sz w:val="24"/>
          <w:szCs w:val="24"/>
        </w:rPr>
        <w:t xml:space="preserve"> for me</w:t>
      </w:r>
      <w:r w:rsidR="00F83940" w:rsidRPr="00D04333">
        <w:rPr>
          <w:rFonts w:ascii="Arial" w:eastAsia="Times New Roman" w:hAnsi="Arial" w:cs="Arial"/>
          <w:bCs/>
          <w:kern w:val="36"/>
          <w:sz w:val="24"/>
          <w:szCs w:val="24"/>
        </w:rPr>
        <w:t xml:space="preserve"> all the way up to the end of this program. I give honor</w:t>
      </w:r>
      <w:r w:rsidRPr="00D04333">
        <w:rPr>
          <w:rFonts w:ascii="Arial" w:eastAsia="Times New Roman" w:hAnsi="Arial" w:cs="Arial"/>
          <w:bCs/>
          <w:kern w:val="36"/>
          <w:sz w:val="24"/>
          <w:szCs w:val="24"/>
        </w:rPr>
        <w:t xml:space="preserve"> and glory to </w:t>
      </w:r>
      <w:r w:rsidR="00F83940" w:rsidRPr="00D04333">
        <w:rPr>
          <w:rFonts w:ascii="Arial" w:eastAsia="Times New Roman" w:hAnsi="Arial" w:cs="Arial"/>
          <w:bCs/>
          <w:kern w:val="36"/>
          <w:sz w:val="24"/>
          <w:szCs w:val="24"/>
        </w:rPr>
        <w:t>Him. He is</w:t>
      </w:r>
      <w:r w:rsidRPr="00D04333">
        <w:rPr>
          <w:rFonts w:ascii="Arial" w:eastAsia="Times New Roman" w:hAnsi="Arial" w:cs="Arial"/>
          <w:bCs/>
          <w:kern w:val="36"/>
          <w:sz w:val="24"/>
          <w:szCs w:val="24"/>
        </w:rPr>
        <w:t xml:space="preserve"> the source of all wisdom</w:t>
      </w:r>
      <w:r w:rsidR="00F83940" w:rsidRPr="00D04333">
        <w:rPr>
          <w:rFonts w:ascii="Arial" w:eastAsia="Times New Roman" w:hAnsi="Arial" w:cs="Arial"/>
          <w:bCs/>
          <w:kern w:val="36"/>
          <w:sz w:val="24"/>
          <w:szCs w:val="24"/>
        </w:rPr>
        <w:t>. He</w:t>
      </w:r>
      <w:r w:rsidRPr="00D04333">
        <w:rPr>
          <w:rFonts w:ascii="Arial" w:eastAsia="Times New Roman" w:hAnsi="Arial" w:cs="Arial"/>
          <w:bCs/>
          <w:kern w:val="36"/>
          <w:sz w:val="24"/>
          <w:szCs w:val="24"/>
        </w:rPr>
        <w:t xml:space="preserve"> has additionally expanded my knowledge and understanding of what </w:t>
      </w:r>
      <w:r w:rsidR="00891D36" w:rsidRPr="00D04333">
        <w:rPr>
          <w:rFonts w:ascii="Arial" w:eastAsia="Times New Roman" w:hAnsi="Arial" w:cs="Arial"/>
          <w:bCs/>
          <w:kern w:val="36"/>
          <w:sz w:val="24"/>
          <w:szCs w:val="24"/>
        </w:rPr>
        <w:t>principles can generate church growth</w:t>
      </w:r>
      <w:r w:rsidRPr="00D04333">
        <w:rPr>
          <w:rFonts w:ascii="Arial" w:eastAsia="Times New Roman" w:hAnsi="Arial" w:cs="Arial"/>
          <w:bCs/>
          <w:kern w:val="36"/>
          <w:sz w:val="24"/>
          <w:szCs w:val="24"/>
        </w:rPr>
        <w:t xml:space="preserve">, “all my springs are in you.” Ps 87: 7c. </w:t>
      </w:r>
    </w:p>
    <w:p w14:paraId="5FE85FB9" w14:textId="1092EDE5" w:rsidR="00061BEB" w:rsidRPr="00BE60B3" w:rsidRDefault="00061BEB" w:rsidP="00BE60B3">
      <w:pPr>
        <w:widowControl w:val="0"/>
        <w:suppressAutoHyphens/>
        <w:autoSpaceDE w:val="0"/>
        <w:autoSpaceDN w:val="0"/>
        <w:adjustRightInd w:val="0"/>
        <w:spacing w:after="0" w:line="480" w:lineRule="auto"/>
        <w:ind w:firstLine="709"/>
        <w:jc w:val="both"/>
        <w:rPr>
          <w:rFonts w:ascii="Arial" w:eastAsia="Times New Roman" w:hAnsi="Arial" w:cs="Arial"/>
          <w:bCs/>
          <w:kern w:val="36"/>
          <w:sz w:val="24"/>
          <w:szCs w:val="24"/>
        </w:rPr>
      </w:pPr>
      <w:r w:rsidRPr="00BE60B3">
        <w:rPr>
          <w:rFonts w:ascii="Arial" w:eastAsia="Times New Roman" w:hAnsi="Arial" w:cs="Arial"/>
          <w:bCs/>
          <w:kern w:val="36"/>
          <w:sz w:val="24"/>
          <w:szCs w:val="24"/>
        </w:rPr>
        <w:t>To my colleagues and Church local officers who facilitated the study by approving and administering the instrument to your Church boards</w:t>
      </w:r>
      <w:r w:rsidR="00891D36" w:rsidRPr="00BE60B3">
        <w:rPr>
          <w:rFonts w:ascii="Arial" w:eastAsia="Times New Roman" w:hAnsi="Arial" w:cs="Arial"/>
          <w:bCs/>
          <w:kern w:val="36"/>
          <w:sz w:val="24"/>
          <w:szCs w:val="24"/>
        </w:rPr>
        <w:t>,</w:t>
      </w:r>
      <w:r w:rsidRPr="00BE60B3">
        <w:rPr>
          <w:rFonts w:ascii="Arial" w:eastAsia="Times New Roman" w:hAnsi="Arial" w:cs="Arial"/>
          <w:bCs/>
          <w:kern w:val="36"/>
          <w:sz w:val="24"/>
          <w:szCs w:val="24"/>
        </w:rPr>
        <w:t xml:space="preserve"> I thank you. I thank all my colleagues in the PhD program who provided peer-review in developing the instrument. </w:t>
      </w:r>
    </w:p>
    <w:p w14:paraId="70AD3703" w14:textId="4083B503" w:rsidR="00061BEB" w:rsidRPr="00BE60B3" w:rsidRDefault="00061BEB" w:rsidP="00BE60B3">
      <w:pPr>
        <w:widowControl w:val="0"/>
        <w:suppressAutoHyphens/>
        <w:autoSpaceDE w:val="0"/>
        <w:autoSpaceDN w:val="0"/>
        <w:adjustRightInd w:val="0"/>
        <w:spacing w:after="0" w:line="480" w:lineRule="auto"/>
        <w:ind w:firstLine="709"/>
        <w:jc w:val="both"/>
        <w:rPr>
          <w:rFonts w:ascii="Arial" w:eastAsia="Times New Roman" w:hAnsi="Arial" w:cs="Arial"/>
          <w:bCs/>
          <w:spacing w:val="-4"/>
          <w:kern w:val="36"/>
          <w:sz w:val="24"/>
          <w:szCs w:val="24"/>
        </w:rPr>
      </w:pPr>
      <w:r w:rsidRPr="00BE60B3">
        <w:rPr>
          <w:rFonts w:ascii="Arial" w:eastAsia="Times New Roman" w:hAnsi="Arial" w:cs="Arial"/>
          <w:bCs/>
          <w:spacing w:val="-4"/>
          <w:kern w:val="36"/>
          <w:sz w:val="24"/>
          <w:szCs w:val="24"/>
        </w:rPr>
        <w:t>I owe a debt of gratitude to D</w:t>
      </w:r>
      <w:r w:rsidR="00BE60B3">
        <w:rPr>
          <w:rFonts w:ascii="Arial" w:eastAsia="Times New Roman" w:hAnsi="Arial" w:cs="Arial"/>
          <w:bCs/>
          <w:spacing w:val="-4"/>
          <w:kern w:val="36"/>
          <w:sz w:val="24"/>
          <w:szCs w:val="24"/>
        </w:rPr>
        <w:t>octor</w:t>
      </w:r>
      <w:r w:rsidRPr="00BE60B3">
        <w:rPr>
          <w:rFonts w:ascii="Arial" w:eastAsia="Times New Roman" w:hAnsi="Arial" w:cs="Arial"/>
          <w:bCs/>
          <w:spacing w:val="-4"/>
          <w:kern w:val="36"/>
          <w:sz w:val="24"/>
          <w:szCs w:val="24"/>
        </w:rPr>
        <w:t xml:space="preserve"> Juan Carlos Niño de Guzmán who provided advisement </w:t>
      </w:r>
      <w:r w:rsidR="00891D36" w:rsidRPr="00BE60B3">
        <w:rPr>
          <w:rFonts w:ascii="Arial" w:eastAsia="Times New Roman" w:hAnsi="Arial" w:cs="Arial"/>
          <w:bCs/>
          <w:spacing w:val="-4"/>
          <w:kern w:val="36"/>
          <w:sz w:val="24"/>
          <w:szCs w:val="24"/>
        </w:rPr>
        <w:t xml:space="preserve">and professional assistant </w:t>
      </w:r>
      <w:r w:rsidRPr="00BE60B3">
        <w:rPr>
          <w:rFonts w:ascii="Arial" w:eastAsia="Times New Roman" w:hAnsi="Arial" w:cs="Arial"/>
          <w:bCs/>
          <w:spacing w:val="-4"/>
          <w:kern w:val="36"/>
          <w:sz w:val="24"/>
          <w:szCs w:val="24"/>
        </w:rPr>
        <w:t>for every aspect of this thesis along the journey from beginning to end. I want also thank D</w:t>
      </w:r>
      <w:r w:rsidR="00BE60B3">
        <w:rPr>
          <w:rFonts w:ascii="Arial" w:eastAsia="Times New Roman" w:hAnsi="Arial" w:cs="Arial"/>
          <w:bCs/>
          <w:spacing w:val="-4"/>
          <w:kern w:val="36"/>
          <w:sz w:val="24"/>
          <w:szCs w:val="24"/>
        </w:rPr>
        <w:t>octor</w:t>
      </w:r>
      <w:r w:rsidRPr="00BE60B3">
        <w:rPr>
          <w:rFonts w:ascii="Arial" w:eastAsia="Times New Roman" w:hAnsi="Arial" w:cs="Arial"/>
          <w:bCs/>
          <w:spacing w:val="-4"/>
          <w:kern w:val="36"/>
          <w:sz w:val="24"/>
          <w:szCs w:val="24"/>
        </w:rPr>
        <w:t xml:space="preserve"> Karla </w:t>
      </w:r>
      <w:proofErr w:type="spellStart"/>
      <w:r w:rsidRPr="00BE60B3">
        <w:rPr>
          <w:rFonts w:ascii="Arial" w:eastAsia="Times New Roman" w:hAnsi="Arial" w:cs="Arial"/>
          <w:bCs/>
          <w:spacing w:val="-4"/>
          <w:kern w:val="36"/>
          <w:sz w:val="24"/>
          <w:szCs w:val="24"/>
        </w:rPr>
        <w:t>Saraí</w:t>
      </w:r>
      <w:proofErr w:type="spellEnd"/>
      <w:r w:rsidRPr="00BE60B3">
        <w:rPr>
          <w:rFonts w:ascii="Arial" w:eastAsia="Times New Roman" w:hAnsi="Arial" w:cs="Arial"/>
          <w:bCs/>
          <w:spacing w:val="-4"/>
          <w:kern w:val="36"/>
          <w:sz w:val="24"/>
          <w:szCs w:val="24"/>
        </w:rPr>
        <w:t xml:space="preserve"> </w:t>
      </w:r>
      <w:proofErr w:type="spellStart"/>
      <w:r w:rsidRPr="00BE60B3">
        <w:rPr>
          <w:rFonts w:ascii="Arial" w:eastAsia="Times New Roman" w:hAnsi="Arial" w:cs="Arial"/>
          <w:bCs/>
          <w:spacing w:val="-4"/>
          <w:kern w:val="36"/>
          <w:sz w:val="24"/>
          <w:szCs w:val="24"/>
        </w:rPr>
        <w:t>Basurto</w:t>
      </w:r>
      <w:proofErr w:type="spellEnd"/>
      <w:r w:rsidRPr="00BE60B3">
        <w:rPr>
          <w:rFonts w:ascii="Arial" w:eastAsia="Times New Roman" w:hAnsi="Arial" w:cs="Arial"/>
          <w:bCs/>
          <w:spacing w:val="-4"/>
          <w:kern w:val="36"/>
          <w:sz w:val="24"/>
          <w:szCs w:val="24"/>
        </w:rPr>
        <w:t xml:space="preserve"> Gutiérrez for her </w:t>
      </w:r>
      <w:r w:rsidR="00891D36" w:rsidRPr="00BE60B3">
        <w:rPr>
          <w:rFonts w:ascii="Arial" w:eastAsia="Times New Roman" w:hAnsi="Arial" w:cs="Arial"/>
          <w:bCs/>
          <w:spacing w:val="-4"/>
          <w:kern w:val="36"/>
          <w:sz w:val="24"/>
          <w:szCs w:val="24"/>
        </w:rPr>
        <w:t xml:space="preserve">availability to serve and her </w:t>
      </w:r>
      <w:r w:rsidRPr="00BE60B3">
        <w:rPr>
          <w:rFonts w:ascii="Arial" w:eastAsia="Times New Roman" w:hAnsi="Arial" w:cs="Arial"/>
          <w:bCs/>
          <w:spacing w:val="-4"/>
          <w:kern w:val="36"/>
          <w:sz w:val="24"/>
          <w:szCs w:val="24"/>
        </w:rPr>
        <w:t>guidance and D</w:t>
      </w:r>
      <w:r w:rsidR="00BE60B3">
        <w:rPr>
          <w:rFonts w:ascii="Arial" w:eastAsia="Times New Roman" w:hAnsi="Arial" w:cs="Arial"/>
          <w:bCs/>
          <w:spacing w:val="-4"/>
          <w:kern w:val="36"/>
          <w:sz w:val="24"/>
          <w:szCs w:val="24"/>
        </w:rPr>
        <w:t>octor</w:t>
      </w:r>
      <w:r w:rsidRPr="00BE60B3">
        <w:rPr>
          <w:rFonts w:ascii="Arial" w:eastAsia="Times New Roman" w:hAnsi="Arial" w:cs="Arial"/>
          <w:bCs/>
          <w:spacing w:val="-4"/>
          <w:kern w:val="36"/>
          <w:sz w:val="24"/>
          <w:szCs w:val="24"/>
        </w:rPr>
        <w:t xml:space="preserve"> Omar </w:t>
      </w:r>
      <w:proofErr w:type="spellStart"/>
      <w:r w:rsidRPr="00BE60B3">
        <w:rPr>
          <w:rFonts w:ascii="Arial" w:eastAsia="Times New Roman" w:hAnsi="Arial" w:cs="Arial"/>
          <w:bCs/>
          <w:spacing w:val="-4"/>
          <w:kern w:val="36"/>
          <w:sz w:val="24"/>
          <w:szCs w:val="24"/>
        </w:rPr>
        <w:t>Arodi</w:t>
      </w:r>
      <w:proofErr w:type="spellEnd"/>
      <w:r w:rsidRPr="00BE60B3">
        <w:rPr>
          <w:rFonts w:ascii="Arial" w:eastAsia="Times New Roman" w:hAnsi="Arial" w:cs="Arial"/>
          <w:bCs/>
          <w:spacing w:val="-4"/>
          <w:kern w:val="36"/>
          <w:sz w:val="24"/>
          <w:szCs w:val="24"/>
        </w:rPr>
        <w:t xml:space="preserve"> Flores Laguna for his statistical insights. </w:t>
      </w:r>
    </w:p>
    <w:p w14:paraId="40246321" w14:textId="08EA95E7" w:rsidR="00061BEB" w:rsidRPr="00D04333" w:rsidRDefault="00061BEB" w:rsidP="00BE60B3">
      <w:pPr>
        <w:widowControl w:val="0"/>
        <w:suppressAutoHyphens/>
        <w:autoSpaceDE w:val="0"/>
        <w:autoSpaceDN w:val="0"/>
        <w:adjustRightInd w:val="0"/>
        <w:spacing w:after="0" w:line="480" w:lineRule="auto"/>
        <w:ind w:firstLine="709"/>
        <w:jc w:val="both"/>
        <w:rPr>
          <w:rFonts w:ascii="Arial" w:eastAsia="Times New Roman" w:hAnsi="Arial" w:cs="Arial"/>
          <w:bCs/>
          <w:kern w:val="36"/>
          <w:sz w:val="24"/>
          <w:szCs w:val="24"/>
        </w:rPr>
      </w:pPr>
      <w:r w:rsidRPr="00D04333">
        <w:rPr>
          <w:rFonts w:ascii="Arial" w:eastAsia="Times New Roman" w:hAnsi="Arial" w:cs="Arial"/>
          <w:bCs/>
          <w:kern w:val="36"/>
          <w:sz w:val="24"/>
          <w:szCs w:val="24"/>
        </w:rPr>
        <w:t>A special note of thanks to D</w:t>
      </w:r>
      <w:r w:rsidR="00BE60B3">
        <w:rPr>
          <w:rFonts w:ascii="Arial" w:eastAsia="Times New Roman" w:hAnsi="Arial" w:cs="Arial"/>
          <w:bCs/>
          <w:kern w:val="36"/>
          <w:sz w:val="24"/>
          <w:szCs w:val="24"/>
        </w:rPr>
        <w:t>octor</w:t>
      </w:r>
      <w:r w:rsidRPr="00D04333">
        <w:rPr>
          <w:rFonts w:ascii="Arial" w:eastAsia="Times New Roman" w:hAnsi="Arial" w:cs="Arial"/>
          <w:bCs/>
          <w:kern w:val="36"/>
          <w:sz w:val="24"/>
          <w:szCs w:val="24"/>
        </w:rPr>
        <w:t xml:space="preserve"> Pedro Gonzale</w:t>
      </w:r>
      <w:r w:rsidR="00BC332D">
        <w:rPr>
          <w:rFonts w:ascii="Arial" w:eastAsia="Times New Roman" w:hAnsi="Arial" w:cs="Arial"/>
          <w:bCs/>
          <w:kern w:val="36"/>
          <w:sz w:val="24"/>
          <w:szCs w:val="24"/>
        </w:rPr>
        <w:t>s</w:t>
      </w:r>
      <w:r w:rsidRPr="00D04333">
        <w:rPr>
          <w:rFonts w:ascii="Arial" w:eastAsia="Times New Roman" w:hAnsi="Arial" w:cs="Arial"/>
          <w:bCs/>
          <w:kern w:val="36"/>
          <w:sz w:val="24"/>
          <w:szCs w:val="24"/>
        </w:rPr>
        <w:t xml:space="preserve"> who directed the program and was so supportive and caring in many ways over the three years. To D</w:t>
      </w:r>
      <w:r w:rsidR="00BE60B3">
        <w:rPr>
          <w:rFonts w:ascii="Arial" w:eastAsia="Times New Roman" w:hAnsi="Arial" w:cs="Arial"/>
          <w:bCs/>
          <w:kern w:val="36"/>
          <w:sz w:val="24"/>
          <w:szCs w:val="24"/>
        </w:rPr>
        <w:t>octor</w:t>
      </w:r>
      <w:r w:rsidRPr="00D04333">
        <w:rPr>
          <w:rFonts w:ascii="Arial" w:eastAsia="Times New Roman" w:hAnsi="Arial" w:cs="Arial"/>
          <w:bCs/>
          <w:kern w:val="36"/>
          <w:sz w:val="24"/>
          <w:szCs w:val="24"/>
        </w:rPr>
        <w:t xml:space="preserve"> Stephen Pilgrim, D</w:t>
      </w:r>
      <w:r w:rsidR="00BE60B3">
        <w:rPr>
          <w:rFonts w:ascii="Arial" w:eastAsia="Times New Roman" w:hAnsi="Arial" w:cs="Arial"/>
          <w:bCs/>
          <w:kern w:val="36"/>
          <w:sz w:val="24"/>
          <w:szCs w:val="24"/>
        </w:rPr>
        <w:t>octor</w:t>
      </w:r>
      <w:r w:rsidRPr="00D04333">
        <w:rPr>
          <w:rFonts w:ascii="Arial" w:eastAsia="Times New Roman" w:hAnsi="Arial" w:cs="Arial"/>
          <w:bCs/>
          <w:kern w:val="36"/>
          <w:sz w:val="24"/>
          <w:szCs w:val="24"/>
        </w:rPr>
        <w:t xml:space="preserve"> José Antonio Sánchez </w:t>
      </w:r>
      <w:r w:rsidR="00891D36" w:rsidRPr="00D04333">
        <w:rPr>
          <w:rFonts w:ascii="Arial" w:eastAsia="Times New Roman" w:hAnsi="Arial" w:cs="Arial"/>
          <w:bCs/>
          <w:kern w:val="36"/>
          <w:sz w:val="24"/>
          <w:szCs w:val="24"/>
        </w:rPr>
        <w:t>Valdez and</w:t>
      </w:r>
      <w:r w:rsidRPr="00D04333">
        <w:rPr>
          <w:rFonts w:ascii="Arial" w:eastAsia="Times New Roman" w:hAnsi="Arial" w:cs="Arial"/>
          <w:bCs/>
          <w:kern w:val="36"/>
          <w:sz w:val="24"/>
          <w:szCs w:val="24"/>
        </w:rPr>
        <w:t xml:space="preserve"> all professors, visiting lectures and administrators of the </w:t>
      </w:r>
      <w:proofErr w:type="spellStart"/>
      <w:r w:rsidRPr="00D04333">
        <w:rPr>
          <w:rFonts w:ascii="Arial" w:eastAsia="Times New Roman" w:hAnsi="Arial" w:cs="Arial"/>
          <w:bCs/>
          <w:kern w:val="36"/>
          <w:sz w:val="24"/>
          <w:szCs w:val="24"/>
        </w:rPr>
        <w:t>Montemorelos</w:t>
      </w:r>
      <w:proofErr w:type="spellEnd"/>
      <w:r w:rsidRPr="00D04333">
        <w:rPr>
          <w:rFonts w:ascii="Arial" w:eastAsia="Times New Roman" w:hAnsi="Arial" w:cs="Arial"/>
          <w:bCs/>
          <w:kern w:val="36"/>
          <w:sz w:val="24"/>
          <w:szCs w:val="24"/>
        </w:rPr>
        <w:t xml:space="preserve"> University, thanks and may the Lord bless you.</w:t>
      </w:r>
    </w:p>
    <w:p w14:paraId="4EFBB856" w14:textId="1D1CFF67" w:rsidR="00061BEB" w:rsidRPr="00D04333" w:rsidRDefault="00061BEB" w:rsidP="00BE60B3">
      <w:pPr>
        <w:widowControl w:val="0"/>
        <w:suppressAutoHyphens/>
        <w:autoSpaceDE w:val="0"/>
        <w:autoSpaceDN w:val="0"/>
        <w:adjustRightInd w:val="0"/>
        <w:spacing w:after="0" w:line="480" w:lineRule="auto"/>
        <w:ind w:firstLine="709"/>
        <w:jc w:val="both"/>
        <w:rPr>
          <w:rFonts w:ascii="Arial" w:eastAsia="Times New Roman" w:hAnsi="Arial" w:cs="Arial"/>
          <w:bCs/>
          <w:kern w:val="36"/>
          <w:sz w:val="24"/>
          <w:szCs w:val="24"/>
        </w:rPr>
      </w:pPr>
      <w:r w:rsidRPr="00D04333">
        <w:rPr>
          <w:rFonts w:ascii="Arial" w:eastAsia="Times New Roman" w:hAnsi="Arial" w:cs="Arial"/>
          <w:bCs/>
          <w:kern w:val="36"/>
          <w:sz w:val="24"/>
          <w:szCs w:val="24"/>
        </w:rPr>
        <w:t xml:space="preserve">Finally, to my </w:t>
      </w:r>
      <w:r w:rsidR="00891D36" w:rsidRPr="00D04333">
        <w:rPr>
          <w:rFonts w:ascii="Arial" w:eastAsia="Times New Roman" w:hAnsi="Arial" w:cs="Arial"/>
          <w:bCs/>
          <w:kern w:val="36"/>
          <w:sz w:val="24"/>
          <w:szCs w:val="24"/>
        </w:rPr>
        <w:t xml:space="preserve">loving </w:t>
      </w:r>
      <w:r w:rsidRPr="00D04333">
        <w:rPr>
          <w:rFonts w:ascii="Arial" w:eastAsia="Times New Roman" w:hAnsi="Arial" w:cs="Arial"/>
          <w:bCs/>
          <w:kern w:val="36"/>
          <w:sz w:val="24"/>
          <w:szCs w:val="24"/>
        </w:rPr>
        <w:t>family (my wife Gina, my sons Jean-</w:t>
      </w:r>
      <w:proofErr w:type="spellStart"/>
      <w:r w:rsidRPr="00D04333">
        <w:rPr>
          <w:rFonts w:ascii="Arial" w:eastAsia="Times New Roman" w:hAnsi="Arial" w:cs="Arial"/>
          <w:bCs/>
          <w:kern w:val="36"/>
          <w:sz w:val="24"/>
          <w:szCs w:val="24"/>
        </w:rPr>
        <w:t>Ginaldy</w:t>
      </w:r>
      <w:proofErr w:type="spellEnd"/>
      <w:r w:rsidRPr="00D04333">
        <w:rPr>
          <w:rFonts w:ascii="Arial" w:eastAsia="Times New Roman" w:hAnsi="Arial" w:cs="Arial"/>
          <w:bCs/>
          <w:kern w:val="36"/>
          <w:sz w:val="24"/>
          <w:szCs w:val="24"/>
        </w:rPr>
        <w:t xml:space="preserve">, Jean-David, and my daughter Daniela) who believe in, pray, inspire and support each other toward </w:t>
      </w:r>
      <w:r w:rsidRPr="00D04333">
        <w:rPr>
          <w:rFonts w:ascii="Arial" w:eastAsia="Times New Roman" w:hAnsi="Arial" w:cs="Arial"/>
          <w:bCs/>
          <w:kern w:val="36"/>
          <w:sz w:val="24"/>
          <w:szCs w:val="24"/>
        </w:rPr>
        <w:lastRenderedPageBreak/>
        <w:t>academic and professional excellence, even though it cost them a lot. Thanks for believing in and encouraging me. Thank you!</w:t>
      </w:r>
    </w:p>
    <w:p w14:paraId="29DBA2CB" w14:textId="684B4FB6" w:rsidR="00061BEB" w:rsidRPr="00D04333" w:rsidRDefault="00061BEB" w:rsidP="00BE60B3">
      <w:pPr>
        <w:widowControl w:val="0"/>
        <w:suppressAutoHyphens/>
        <w:autoSpaceDE w:val="0"/>
        <w:autoSpaceDN w:val="0"/>
        <w:adjustRightInd w:val="0"/>
        <w:spacing w:after="0" w:line="480" w:lineRule="auto"/>
        <w:ind w:firstLine="709"/>
        <w:jc w:val="both"/>
        <w:rPr>
          <w:rFonts w:ascii="Arial" w:eastAsia="Times New Roman" w:hAnsi="Arial" w:cs="Arial"/>
          <w:bCs/>
          <w:kern w:val="36"/>
          <w:sz w:val="24"/>
          <w:szCs w:val="24"/>
        </w:rPr>
      </w:pPr>
      <w:r w:rsidRPr="00D04333">
        <w:rPr>
          <w:rFonts w:ascii="Arial" w:eastAsia="Times New Roman" w:hAnsi="Arial" w:cs="Arial"/>
          <w:bCs/>
          <w:kern w:val="36"/>
          <w:sz w:val="24"/>
          <w:szCs w:val="24"/>
        </w:rPr>
        <w:t xml:space="preserve">I cannot forget my mother who have told </w:t>
      </w:r>
      <w:r w:rsidR="00891D36" w:rsidRPr="00D04333">
        <w:rPr>
          <w:rFonts w:ascii="Arial" w:eastAsia="Times New Roman" w:hAnsi="Arial" w:cs="Arial"/>
          <w:bCs/>
          <w:kern w:val="36"/>
          <w:sz w:val="24"/>
          <w:szCs w:val="24"/>
        </w:rPr>
        <w:t xml:space="preserve">me </w:t>
      </w:r>
      <w:r w:rsidRPr="00D04333">
        <w:rPr>
          <w:rFonts w:ascii="Arial" w:eastAsia="Times New Roman" w:hAnsi="Arial" w:cs="Arial"/>
          <w:bCs/>
          <w:kern w:val="36"/>
          <w:sz w:val="24"/>
          <w:szCs w:val="24"/>
        </w:rPr>
        <w:t xml:space="preserve">to get a second doctorate degree. </w:t>
      </w:r>
    </w:p>
    <w:p w14:paraId="53E14E6E" w14:textId="77777777" w:rsidR="009235C0" w:rsidRDefault="00061BEB" w:rsidP="00BE60B3">
      <w:pPr>
        <w:widowControl w:val="0"/>
        <w:suppressAutoHyphens/>
        <w:autoSpaceDE w:val="0"/>
        <w:autoSpaceDN w:val="0"/>
        <w:adjustRightInd w:val="0"/>
        <w:spacing w:after="0" w:line="480" w:lineRule="auto"/>
        <w:ind w:firstLine="709"/>
        <w:jc w:val="both"/>
        <w:rPr>
          <w:rFonts w:ascii="Arial" w:eastAsia="Times New Roman" w:hAnsi="Arial" w:cs="Arial"/>
          <w:bCs/>
          <w:kern w:val="36"/>
          <w:sz w:val="24"/>
          <w:szCs w:val="24"/>
        </w:rPr>
        <w:sectPr w:rsidR="009235C0" w:rsidSect="008413B4">
          <w:pgSz w:w="12240" w:h="15840"/>
          <w:pgMar w:top="1701" w:right="1134" w:bottom="1134" w:left="1985" w:header="737" w:footer="720" w:gutter="0"/>
          <w:pgNumType w:fmt="lowerRoman" w:start="4"/>
          <w:cols w:space="720"/>
          <w:docGrid w:linePitch="360"/>
        </w:sectPr>
      </w:pPr>
      <w:r w:rsidRPr="00D04333">
        <w:rPr>
          <w:rFonts w:ascii="Arial" w:eastAsia="Times New Roman" w:hAnsi="Arial" w:cs="Arial"/>
          <w:bCs/>
          <w:kern w:val="36"/>
          <w:sz w:val="24"/>
          <w:szCs w:val="24"/>
        </w:rPr>
        <w:t>To God be the Glory!</w:t>
      </w:r>
    </w:p>
    <w:p w14:paraId="4983FCAF" w14:textId="77777777" w:rsidR="002276B2" w:rsidRPr="002276B2" w:rsidRDefault="002276B2" w:rsidP="00BE60B3">
      <w:pPr>
        <w:widowControl w:val="0"/>
        <w:autoSpaceDE w:val="0"/>
        <w:autoSpaceDN w:val="0"/>
        <w:adjustRightInd w:val="0"/>
        <w:spacing w:after="240" w:line="480" w:lineRule="auto"/>
        <w:jc w:val="center"/>
        <w:rPr>
          <w:rFonts w:ascii="Arial" w:hAnsi="Arial" w:cs="Arial"/>
          <w:b/>
          <w:color w:val="000000"/>
          <w:sz w:val="40"/>
          <w:szCs w:val="40"/>
        </w:rPr>
      </w:pPr>
    </w:p>
    <w:p w14:paraId="6BFF6DE2" w14:textId="7A347546" w:rsidR="00E60C86" w:rsidRPr="00E60C86" w:rsidRDefault="00E60C86" w:rsidP="00BE60B3">
      <w:pPr>
        <w:widowControl w:val="0"/>
        <w:autoSpaceDE w:val="0"/>
        <w:autoSpaceDN w:val="0"/>
        <w:adjustRightInd w:val="0"/>
        <w:spacing w:after="240" w:line="480" w:lineRule="auto"/>
        <w:jc w:val="center"/>
        <w:rPr>
          <w:rFonts w:ascii="Arial" w:hAnsi="Arial" w:cs="Arial"/>
          <w:b/>
          <w:color w:val="000000"/>
          <w:sz w:val="24"/>
          <w:szCs w:val="24"/>
        </w:rPr>
      </w:pPr>
      <w:r w:rsidRPr="00E60C86">
        <w:rPr>
          <w:rFonts w:ascii="Arial" w:hAnsi="Arial" w:cs="Arial"/>
          <w:b/>
          <w:color w:val="000000"/>
          <w:sz w:val="24"/>
          <w:szCs w:val="24"/>
        </w:rPr>
        <w:t>CHAPTER I</w:t>
      </w:r>
    </w:p>
    <w:p w14:paraId="04DCDBF2" w14:textId="77777777" w:rsidR="00E60C86" w:rsidRPr="00E60C86" w:rsidRDefault="00E60C86" w:rsidP="00BE60B3">
      <w:pPr>
        <w:widowControl w:val="0"/>
        <w:autoSpaceDE w:val="0"/>
        <w:autoSpaceDN w:val="0"/>
        <w:adjustRightInd w:val="0"/>
        <w:spacing w:after="240" w:line="480" w:lineRule="auto"/>
        <w:jc w:val="center"/>
        <w:rPr>
          <w:rFonts w:ascii="Arial" w:hAnsi="Arial" w:cs="Arial"/>
          <w:b/>
          <w:color w:val="000000"/>
          <w:sz w:val="24"/>
          <w:szCs w:val="24"/>
        </w:rPr>
      </w:pPr>
      <w:r w:rsidRPr="00E60C86">
        <w:rPr>
          <w:rFonts w:ascii="Arial" w:hAnsi="Arial" w:cs="Arial"/>
          <w:b/>
          <w:color w:val="000000"/>
          <w:sz w:val="24"/>
          <w:szCs w:val="24"/>
        </w:rPr>
        <w:t>STATEMENT OF THE PROBLEM</w:t>
      </w:r>
    </w:p>
    <w:p w14:paraId="0FFAD07B" w14:textId="77777777" w:rsidR="00E60C86" w:rsidRPr="00E60C86" w:rsidRDefault="00E60C86" w:rsidP="009235C0">
      <w:pPr>
        <w:widowControl w:val="0"/>
        <w:autoSpaceDE w:val="0"/>
        <w:autoSpaceDN w:val="0"/>
        <w:adjustRightInd w:val="0"/>
        <w:spacing w:after="0" w:line="480" w:lineRule="auto"/>
        <w:jc w:val="center"/>
        <w:rPr>
          <w:rFonts w:ascii="Arial" w:hAnsi="Arial" w:cs="Arial"/>
          <w:color w:val="000000"/>
          <w:sz w:val="24"/>
          <w:szCs w:val="24"/>
        </w:rPr>
      </w:pPr>
      <w:r w:rsidRPr="00E60C86">
        <w:rPr>
          <w:rFonts w:ascii="Arial" w:hAnsi="Arial" w:cs="Arial"/>
          <w:b/>
          <w:color w:val="000000"/>
          <w:sz w:val="24"/>
          <w:szCs w:val="24"/>
        </w:rPr>
        <w:t>Background</w:t>
      </w:r>
    </w:p>
    <w:p w14:paraId="241CBF93" w14:textId="110E3352" w:rsidR="00E60C86" w:rsidRPr="00E60C86" w:rsidRDefault="00E60C86" w:rsidP="009235C0">
      <w:pPr>
        <w:widowControl w:val="0"/>
        <w:suppressAutoHyphens/>
        <w:autoSpaceDE w:val="0"/>
        <w:autoSpaceDN w:val="0"/>
        <w:adjustRightInd w:val="0"/>
        <w:spacing w:after="0" w:line="480" w:lineRule="auto"/>
        <w:ind w:firstLine="708"/>
        <w:jc w:val="both"/>
        <w:rPr>
          <w:rFonts w:ascii="Arial" w:hAnsi="Arial" w:cs="Arial"/>
          <w:color w:val="000000"/>
          <w:sz w:val="24"/>
          <w:szCs w:val="24"/>
        </w:rPr>
      </w:pPr>
      <w:r w:rsidRPr="00E60C86">
        <w:rPr>
          <w:rFonts w:ascii="Arial" w:hAnsi="Arial" w:cs="Arial"/>
          <w:color w:val="000000"/>
          <w:sz w:val="24"/>
          <w:szCs w:val="24"/>
        </w:rPr>
        <w:t xml:space="preserve">In the following sections a brief compilation of conceptual definitions is made, about the variables of this research: (a) </w:t>
      </w:r>
      <w:r w:rsidR="008413B4">
        <w:rPr>
          <w:rFonts w:ascii="Arial" w:hAnsi="Arial" w:cs="Arial"/>
          <w:color w:val="000000"/>
          <w:sz w:val="24"/>
          <w:szCs w:val="24"/>
        </w:rPr>
        <w:t>t</w:t>
      </w:r>
      <w:r w:rsidRPr="00E60C86">
        <w:rPr>
          <w:rFonts w:ascii="Arial" w:hAnsi="Arial" w:cs="Arial"/>
          <w:color w:val="000000"/>
          <w:sz w:val="24"/>
          <w:szCs w:val="24"/>
        </w:rPr>
        <w:t>ransformational leadership, (b) strategic management, (c) uplifting worship, (d) strategic evangelism, and (e) church growth.</w:t>
      </w:r>
    </w:p>
    <w:p w14:paraId="18D283BB" w14:textId="77777777" w:rsidR="009235C0" w:rsidRPr="009235C0" w:rsidRDefault="009235C0" w:rsidP="009235C0">
      <w:pPr>
        <w:widowControl w:val="0"/>
        <w:suppressAutoHyphens/>
        <w:autoSpaceDE w:val="0"/>
        <w:autoSpaceDN w:val="0"/>
        <w:adjustRightInd w:val="0"/>
        <w:spacing w:after="0" w:line="240" w:lineRule="auto"/>
        <w:ind w:firstLine="708"/>
        <w:jc w:val="center"/>
        <w:rPr>
          <w:rFonts w:ascii="Arial" w:hAnsi="Arial" w:cs="Arial"/>
          <w:color w:val="000000"/>
          <w:sz w:val="28"/>
          <w:szCs w:val="28"/>
        </w:rPr>
      </w:pPr>
    </w:p>
    <w:p w14:paraId="7DEE406B" w14:textId="3CE0D830" w:rsidR="00E60C86" w:rsidRPr="00E60C86" w:rsidRDefault="00E60C86" w:rsidP="009235C0">
      <w:pPr>
        <w:widowControl w:val="0"/>
        <w:suppressAutoHyphens/>
        <w:autoSpaceDE w:val="0"/>
        <w:autoSpaceDN w:val="0"/>
        <w:adjustRightInd w:val="0"/>
        <w:spacing w:after="0" w:line="480" w:lineRule="auto"/>
        <w:jc w:val="center"/>
        <w:rPr>
          <w:rFonts w:ascii="Arial" w:hAnsi="Arial" w:cs="Arial"/>
          <w:color w:val="000000"/>
          <w:sz w:val="24"/>
          <w:szCs w:val="24"/>
        </w:rPr>
      </w:pPr>
      <w:r w:rsidRPr="00E60C86">
        <w:rPr>
          <w:rFonts w:ascii="Arial" w:hAnsi="Arial" w:cs="Arial"/>
          <w:color w:val="000000"/>
          <w:sz w:val="24"/>
          <w:szCs w:val="24"/>
        </w:rPr>
        <w:t>T</w:t>
      </w:r>
      <w:bookmarkStart w:id="0" w:name="_CTVC0016141b286f9744e17a7aa471b591c0eea"/>
      <w:r w:rsidRPr="00E60C86">
        <w:rPr>
          <w:rFonts w:ascii="Arial" w:hAnsi="Arial" w:cs="Arial"/>
          <w:color w:val="000000"/>
          <w:sz w:val="24"/>
          <w:szCs w:val="24"/>
        </w:rPr>
        <w:t>ransformational Leadership</w:t>
      </w:r>
      <w:bookmarkEnd w:id="0"/>
    </w:p>
    <w:p w14:paraId="4684CF34" w14:textId="77777777" w:rsidR="00E60C86" w:rsidRPr="002276B2" w:rsidRDefault="00E60C86" w:rsidP="009235C0">
      <w:pPr>
        <w:widowControl w:val="0"/>
        <w:suppressAutoHyphens/>
        <w:autoSpaceDE w:val="0"/>
        <w:autoSpaceDN w:val="0"/>
        <w:adjustRightInd w:val="0"/>
        <w:spacing w:after="0" w:line="480" w:lineRule="auto"/>
        <w:ind w:firstLine="708"/>
        <w:jc w:val="both"/>
        <w:rPr>
          <w:rFonts w:ascii="Arial" w:hAnsi="Arial" w:cs="Arial"/>
          <w:color w:val="000000"/>
          <w:spacing w:val="-2"/>
          <w:sz w:val="24"/>
          <w:szCs w:val="24"/>
        </w:rPr>
      </w:pPr>
      <w:r w:rsidRPr="002276B2">
        <w:rPr>
          <w:rFonts w:ascii="Arial" w:hAnsi="Arial" w:cs="Arial"/>
          <w:color w:val="000000"/>
          <w:spacing w:val="-2"/>
          <w:sz w:val="24"/>
          <w:szCs w:val="24"/>
        </w:rPr>
        <w:t>In all organizations, leadership is everything. For the church, the pastor as a leader has the responsibility to influence the members and set the tone for the culture of the church. For this reason, the pastor must be aware of the art and the science of leadership.</w:t>
      </w:r>
    </w:p>
    <w:p w14:paraId="700DE657" w14:textId="77777777" w:rsidR="00E60C86" w:rsidRPr="00E60C86" w:rsidRDefault="00E60C86" w:rsidP="009235C0">
      <w:pPr>
        <w:widowControl w:val="0"/>
        <w:suppressAutoHyphens/>
        <w:autoSpaceDE w:val="0"/>
        <w:autoSpaceDN w:val="0"/>
        <w:adjustRightInd w:val="0"/>
        <w:spacing w:after="0" w:line="480" w:lineRule="auto"/>
        <w:ind w:firstLine="708"/>
        <w:jc w:val="both"/>
        <w:rPr>
          <w:rFonts w:ascii="Arial" w:hAnsi="Arial" w:cs="Arial"/>
          <w:color w:val="000000"/>
          <w:sz w:val="24"/>
          <w:szCs w:val="24"/>
        </w:rPr>
      </w:pPr>
      <w:proofErr w:type="spellStart"/>
      <w:r w:rsidRPr="00E60C86">
        <w:rPr>
          <w:rFonts w:ascii="Arial" w:hAnsi="Arial" w:cs="Arial"/>
          <w:color w:val="000000"/>
          <w:sz w:val="24"/>
          <w:szCs w:val="24"/>
        </w:rPr>
        <w:t>Ershova</w:t>
      </w:r>
      <w:proofErr w:type="spellEnd"/>
      <w:r w:rsidRPr="00E60C86">
        <w:rPr>
          <w:rFonts w:ascii="Arial" w:hAnsi="Arial" w:cs="Arial"/>
          <w:color w:val="000000"/>
          <w:sz w:val="24"/>
          <w:szCs w:val="24"/>
        </w:rPr>
        <w:t xml:space="preserve"> &amp; </w:t>
      </w:r>
      <w:proofErr w:type="spellStart"/>
      <w:r w:rsidRPr="00E60C86">
        <w:rPr>
          <w:rFonts w:ascii="Arial" w:hAnsi="Arial" w:cs="Arial"/>
          <w:color w:val="000000"/>
          <w:sz w:val="24"/>
          <w:szCs w:val="24"/>
        </w:rPr>
        <w:t>Hermelink</w:t>
      </w:r>
      <w:proofErr w:type="spellEnd"/>
      <w:r w:rsidRPr="00E60C86">
        <w:rPr>
          <w:rFonts w:ascii="Arial" w:hAnsi="Arial" w:cs="Arial"/>
          <w:color w:val="000000"/>
          <w:sz w:val="24"/>
          <w:szCs w:val="24"/>
        </w:rPr>
        <w:t xml:space="preserve"> (2012), argue that leaders shape the values of an organization´s membership and influence its development.</w:t>
      </w:r>
      <w:sdt>
        <w:sdtPr>
          <w:rPr>
            <w:rFonts w:ascii="Arial" w:hAnsi="Arial" w:cs="Arial"/>
            <w:color w:val="000000"/>
            <w:sz w:val="24"/>
            <w:szCs w:val="24"/>
          </w:rPr>
          <w:alias w:val="Don't edit this field"/>
          <w:tag w:val="CitaviPlaceholder#508606b6-0caa-42f1-982e-674114f5bdf5"/>
          <w:id w:val="711310128"/>
          <w:placeholder>
            <w:docPart w:val="43B6EB42F7D844839B101CA8EC8603FC"/>
          </w:placeholder>
        </w:sdtPr>
        <w:sdtContent>
          <w:r w:rsidRPr="00E60C86">
            <w:rPr>
              <w:rFonts w:ascii="Arial" w:hAnsi="Arial" w:cs="Arial"/>
              <w:color w:val="000000"/>
              <w:sz w:val="24"/>
              <w:szCs w:val="24"/>
            </w:rPr>
            <w:t xml:space="preserve"> </w:t>
          </w:r>
        </w:sdtContent>
      </w:sdt>
    </w:p>
    <w:p w14:paraId="29C93567" w14:textId="18A2C74F" w:rsidR="002276B2" w:rsidRPr="002276B2" w:rsidRDefault="00E60C86" w:rsidP="002276B2">
      <w:pPr>
        <w:widowControl w:val="0"/>
        <w:suppressAutoHyphens/>
        <w:autoSpaceDE w:val="0"/>
        <w:autoSpaceDN w:val="0"/>
        <w:adjustRightInd w:val="0"/>
        <w:spacing w:after="0" w:line="480" w:lineRule="auto"/>
        <w:ind w:firstLine="708"/>
        <w:jc w:val="both"/>
        <w:rPr>
          <w:rFonts w:ascii="Arial" w:hAnsi="Arial" w:cs="Arial"/>
          <w:color w:val="000000"/>
          <w:sz w:val="24"/>
          <w:szCs w:val="24"/>
        </w:rPr>
      </w:pPr>
      <w:bookmarkStart w:id="1" w:name="_CTVK0016b82f403a95e4658aad6b7b59d1514a7"/>
      <w:r w:rsidRPr="00E60C86">
        <w:rPr>
          <w:rFonts w:ascii="Arial" w:hAnsi="Arial" w:cs="Arial"/>
          <w:color w:val="000000"/>
          <w:sz w:val="24"/>
          <w:szCs w:val="24"/>
        </w:rPr>
        <w:t>Brosius (2017) writes: “Those who desire to be</w:t>
      </w:r>
      <w:r w:rsidRPr="00E60C86">
        <w:rPr>
          <w:rFonts w:ascii="Arial" w:hAnsi="Arial" w:cs="Arial"/>
          <w:b/>
          <w:color w:val="000000"/>
          <w:sz w:val="24"/>
          <w:szCs w:val="24"/>
        </w:rPr>
        <w:t xml:space="preserve"> </w:t>
      </w:r>
      <w:r w:rsidRPr="00E60C86">
        <w:rPr>
          <w:rFonts w:ascii="Arial" w:hAnsi="Arial" w:cs="Arial"/>
          <w:color w:val="000000"/>
          <w:sz w:val="24"/>
          <w:szCs w:val="24"/>
        </w:rPr>
        <w:t xml:space="preserve">leaders must demonstrate a teachable spirit. There is no place in the ministry for experts who think they know it all. Humility is a major character trait required of all leaders. Furthermore, the individual must clearly understand the core values, mission, and vision of the church and accept responsibility to serve under the church’s established strategy for disciple making. </w:t>
      </w:r>
      <w:bookmarkStart w:id="2" w:name="_CTVK0019b361e7665c74a7c950f0e818fc3549f"/>
      <w:bookmarkEnd w:id="1"/>
      <w:r w:rsidR="002276B2" w:rsidRPr="002276B2">
        <w:rPr>
          <w:rFonts w:ascii="Arial" w:hAnsi="Arial" w:cs="Arial"/>
          <w:color w:val="000000"/>
          <w:sz w:val="24"/>
          <w:szCs w:val="24"/>
        </w:rPr>
        <w:t>The</w:t>
      </w:r>
      <w:r w:rsidR="005650FB">
        <w:rPr>
          <w:rFonts w:ascii="Arial" w:hAnsi="Arial" w:cs="Arial"/>
          <w:color w:val="000000"/>
          <w:sz w:val="24"/>
          <w:szCs w:val="24"/>
        </w:rPr>
        <w:t xml:space="preserve">    </w:t>
      </w:r>
    </w:p>
    <w:p w14:paraId="32844184" w14:textId="27127E1F" w:rsidR="002276B2" w:rsidRPr="00E60C86" w:rsidRDefault="002276B2" w:rsidP="002276B2">
      <w:pPr>
        <w:widowControl w:val="0"/>
        <w:suppressAutoHyphens/>
        <w:autoSpaceDE w:val="0"/>
        <w:autoSpaceDN w:val="0"/>
        <w:adjustRightInd w:val="0"/>
        <w:spacing w:after="0" w:line="480" w:lineRule="auto"/>
        <w:jc w:val="both"/>
        <w:rPr>
          <w:rFonts w:ascii="Arial" w:hAnsi="Arial" w:cs="Arial"/>
          <w:color w:val="000000"/>
          <w:sz w:val="24"/>
          <w:szCs w:val="24"/>
        </w:rPr>
      </w:pPr>
      <w:r w:rsidRPr="002276B2">
        <w:rPr>
          <w:rFonts w:ascii="Arial" w:hAnsi="Arial" w:cs="Arial"/>
          <w:color w:val="000000"/>
          <w:sz w:val="24"/>
          <w:szCs w:val="24"/>
        </w:rPr>
        <w:t>come ready to advance the kingdom of God under the direction of pastors and elders, the spiritual advisors of the ministry.”</w:t>
      </w:r>
    </w:p>
    <w:p w14:paraId="16D22CD0" w14:textId="77777777" w:rsidR="002276B2" w:rsidRPr="00E60C86" w:rsidRDefault="002276B2" w:rsidP="002276B2">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5119E3">
        <w:rPr>
          <w:rFonts w:ascii="Arial" w:hAnsi="Arial" w:cs="Arial"/>
          <w:color w:val="000000"/>
          <w:sz w:val="24"/>
          <w:szCs w:val="24"/>
        </w:rPr>
        <w:lastRenderedPageBreak/>
        <w:t xml:space="preserve">Blane, </w:t>
      </w:r>
      <w:r w:rsidRPr="005119E3">
        <w:rPr>
          <w:rFonts w:ascii="Arial" w:hAnsi="Arial" w:cs="Arial"/>
          <w:color w:val="000000"/>
          <w:sz w:val="24"/>
          <w:szCs w:val="24"/>
          <w:highlight w:val="cyan"/>
        </w:rPr>
        <w:t>Hugh (2017)</w:t>
      </w:r>
      <w:r w:rsidRPr="00E60C86">
        <w:rPr>
          <w:rFonts w:ascii="Arial" w:hAnsi="Arial" w:cs="Arial"/>
          <w:color w:val="000000"/>
          <w:sz w:val="24"/>
          <w:szCs w:val="24"/>
        </w:rPr>
        <w:t xml:space="preserve"> affirms that the greatest return on investment a leader can make is to promise himself, as well as the employees, that personal and professional growth is imperative.</w:t>
      </w:r>
    </w:p>
    <w:p w14:paraId="6D4181A9" w14:textId="2A8584AE" w:rsidR="00E60C86" w:rsidRPr="00E60C86" w:rsidRDefault="00E60C86" w:rsidP="003F18AA">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Sun, Chen, &amp; Zhang (2017) discover that for transformational leaders, moral values have a higher rank than competence values or social values.</w:t>
      </w:r>
    </w:p>
    <w:p w14:paraId="05182237" w14:textId="77777777" w:rsidR="00E60C86" w:rsidRPr="00E60C86" w:rsidRDefault="00E60C86" w:rsidP="002276B2">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 xml:space="preserve">There are many styles of leadership; </w:t>
      </w:r>
      <w:bookmarkEnd w:id="2"/>
      <w:sdt>
        <w:sdtPr>
          <w:rPr>
            <w:rFonts w:ascii="Arial" w:hAnsi="Arial" w:cs="Arial"/>
            <w:color w:val="000000"/>
            <w:sz w:val="24"/>
            <w:szCs w:val="24"/>
          </w:rPr>
          <w:alias w:val="Don't edit this field"/>
          <w:tag w:val="CitaviPlaceholder#0cf6aa24-679e-46a6-8e40-6d41a2bc533a"/>
          <w:id w:val="-525099904"/>
          <w:placeholder>
            <w:docPart w:val="43B6EB42F7D844839B101CA8EC8603FC"/>
          </w:placeholder>
        </w:sdtPr>
        <w:sdtContent>
          <w:r w:rsidRPr="00E60C86">
            <w:rPr>
              <w:rFonts w:ascii="Arial" w:hAnsi="Arial" w:cs="Arial"/>
              <w:color w:val="000000"/>
              <w:sz w:val="24"/>
              <w:szCs w:val="24"/>
            </w:rPr>
            <w:fldChar w:fldCharType="begin"/>
          </w:r>
          <w:r w:rsidRPr="00E60C86">
            <w:rPr>
              <w:rFonts w:ascii="Arial" w:hAnsi="Arial" w:cs="Arial"/>
              <w:color w:val="000000"/>
              <w:sz w:val="24"/>
              <w:szCs w:val="24"/>
            </w:rPr>
            <w:instrText>ADDIN CitaviPlaceholder{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}</w:instrText>
          </w:r>
          <w:r w:rsidRPr="00E60C86">
            <w:rPr>
              <w:rFonts w:ascii="Arial" w:hAnsi="Arial" w:cs="Arial"/>
              <w:color w:val="000000"/>
              <w:sz w:val="24"/>
              <w:szCs w:val="24"/>
            </w:rPr>
            <w:fldChar w:fldCharType="separate"/>
          </w:r>
          <w:r w:rsidRPr="00E60C86">
            <w:rPr>
              <w:rFonts w:ascii="Arial" w:hAnsi="Arial" w:cs="Arial"/>
              <w:color w:val="000000"/>
              <w:sz w:val="24"/>
              <w:szCs w:val="24"/>
            </w:rPr>
            <w:t>Sun, Chen, &amp; Zhang, (2017)</w:t>
          </w:r>
          <w:r w:rsidRPr="00E60C86">
            <w:rPr>
              <w:rFonts w:ascii="Arial" w:hAnsi="Arial" w:cs="Arial"/>
              <w:color w:val="000000"/>
              <w:sz w:val="24"/>
              <w:szCs w:val="24"/>
            </w:rPr>
            <w:fldChar w:fldCharType="end"/>
          </w:r>
          <w:r w:rsidRPr="00E60C86">
            <w:rPr>
              <w:rFonts w:ascii="Arial" w:hAnsi="Arial" w:cs="Arial"/>
              <w:color w:val="000000"/>
              <w:sz w:val="24"/>
              <w:szCs w:val="24"/>
            </w:rPr>
            <w:t xml:space="preserve"> affirm that</w:t>
          </w:r>
        </w:sdtContent>
      </w:sdt>
      <w:r w:rsidRPr="00E60C86">
        <w:rPr>
          <w:rFonts w:ascii="Arial" w:hAnsi="Arial" w:cs="Arial"/>
          <w:color w:val="000000"/>
          <w:sz w:val="24"/>
          <w:szCs w:val="24"/>
        </w:rPr>
        <w:t xml:space="preserve"> since the 1970s, many scholars went deeper in the science of Transformational Leadership.</w:t>
      </w:r>
    </w:p>
    <w:p w14:paraId="09E5482A" w14:textId="754B0DD2" w:rsidR="00E60C86" w:rsidRPr="00E60C86" w:rsidRDefault="00E60C86" w:rsidP="002276B2">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In 1992, Bryman label</w:t>
      </w:r>
      <w:r w:rsidR="005E557D">
        <w:rPr>
          <w:rFonts w:ascii="Arial" w:hAnsi="Arial" w:cs="Arial"/>
          <w:color w:val="000000"/>
          <w:sz w:val="24"/>
          <w:szCs w:val="24"/>
        </w:rPr>
        <w:t>s</w:t>
      </w:r>
      <w:r w:rsidRPr="00E60C86">
        <w:rPr>
          <w:rFonts w:ascii="Arial" w:hAnsi="Arial" w:cs="Arial"/>
          <w:color w:val="000000"/>
          <w:sz w:val="24"/>
          <w:szCs w:val="24"/>
        </w:rPr>
        <w:t xml:space="preserve"> the Transformational Leadership as the "new leadership".</w:t>
      </w:r>
    </w:p>
    <w:p w14:paraId="3C0E1EDE" w14:textId="77777777" w:rsidR="00E60C86" w:rsidRPr="00E60C86" w:rsidRDefault="00E60C86" w:rsidP="002276B2">
      <w:pPr>
        <w:widowControl w:val="0"/>
        <w:suppressAutoHyphens/>
        <w:autoSpaceDE w:val="0"/>
        <w:autoSpaceDN w:val="0"/>
        <w:adjustRightInd w:val="0"/>
        <w:spacing w:after="0" w:line="480" w:lineRule="auto"/>
        <w:ind w:firstLine="709"/>
        <w:jc w:val="both"/>
        <w:rPr>
          <w:rFonts w:ascii="Arial" w:hAnsi="Arial" w:cs="Arial"/>
          <w:color w:val="000000"/>
          <w:sz w:val="24"/>
          <w:szCs w:val="24"/>
        </w:rPr>
      </w:pPr>
      <w:bookmarkStart w:id="3" w:name="_CTVK0014ba48a51a5c94957a09c745b4943148f"/>
      <w:r w:rsidRPr="00E60C86">
        <w:rPr>
          <w:rFonts w:ascii="Arial" w:hAnsi="Arial" w:cs="Arial"/>
          <w:color w:val="000000"/>
          <w:sz w:val="24"/>
          <w:szCs w:val="24"/>
        </w:rPr>
        <w:t>There is strong empirical evidence that transformational leadership, more than any other leadership style, is highly effective</w:t>
      </w:r>
      <w:bookmarkEnd w:id="3"/>
      <w:r w:rsidRPr="00E60C86">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a890e0e7-320d-4986-9721-76f6bdc30f76"/>
          <w:id w:val="301192333"/>
          <w:placeholder>
            <w:docPart w:val="43B6EB42F7D844839B101CA8EC8603FC"/>
          </w:placeholder>
        </w:sdtPr>
        <w:sdtContent>
          <w:r w:rsidRPr="00E60C86">
            <w:rPr>
              <w:rFonts w:ascii="Arial" w:hAnsi="Arial" w:cs="Arial"/>
              <w:color w:val="000000"/>
              <w:sz w:val="24"/>
              <w:szCs w:val="24"/>
            </w:rPr>
            <w:fldChar w:fldCharType="begin"/>
          </w:r>
          <w:r w:rsidRPr="00E60C86">
            <w:rPr>
              <w:rFonts w:ascii="Arial" w:hAnsi="Arial" w:cs="Arial"/>
              <w:color w:val="000000"/>
              <w:sz w:val="24"/>
              <w:szCs w:val="24"/>
            </w:rPr>
            <w:instrText>ADDIN CitaviPlaceholder{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}</w:instrText>
          </w:r>
          <w:r w:rsidRPr="00E60C86">
            <w:rPr>
              <w:rFonts w:ascii="Arial" w:hAnsi="Arial" w:cs="Arial"/>
              <w:color w:val="000000"/>
              <w:sz w:val="24"/>
              <w:szCs w:val="24"/>
            </w:rPr>
            <w:fldChar w:fldCharType="separate"/>
          </w:r>
          <w:r w:rsidRPr="00E60C86">
            <w:rPr>
              <w:rFonts w:ascii="Arial" w:hAnsi="Arial" w:cs="Arial"/>
              <w:color w:val="000000"/>
              <w:sz w:val="24"/>
              <w:szCs w:val="24"/>
            </w:rPr>
            <w:t>(Deinert, Homan, Boer, Voelpel, &amp; Gutermann, 2015)</w:t>
          </w:r>
          <w:r w:rsidRPr="00E60C86">
            <w:rPr>
              <w:rFonts w:ascii="Arial" w:hAnsi="Arial" w:cs="Arial"/>
              <w:color w:val="000000"/>
              <w:sz w:val="24"/>
              <w:szCs w:val="24"/>
            </w:rPr>
            <w:fldChar w:fldCharType="end"/>
          </w:r>
          <w:r w:rsidRPr="00E60C86">
            <w:rPr>
              <w:rFonts w:ascii="Arial" w:hAnsi="Arial" w:cs="Arial"/>
              <w:color w:val="000000"/>
              <w:sz w:val="24"/>
              <w:szCs w:val="24"/>
            </w:rPr>
            <w:t>.</w:t>
          </w:r>
        </w:sdtContent>
      </w:sdt>
    </w:p>
    <w:p w14:paraId="04C2F98D" w14:textId="2B87DC7F" w:rsidR="00E60C86" w:rsidRPr="00E60C86" w:rsidRDefault="00E60C86" w:rsidP="002276B2">
      <w:pPr>
        <w:widowControl w:val="0"/>
        <w:suppressAutoHyphens/>
        <w:autoSpaceDE w:val="0"/>
        <w:autoSpaceDN w:val="0"/>
        <w:adjustRightInd w:val="0"/>
        <w:spacing w:after="0" w:line="480" w:lineRule="auto"/>
        <w:ind w:firstLine="709"/>
        <w:jc w:val="both"/>
        <w:rPr>
          <w:rFonts w:ascii="Arial" w:hAnsi="Arial" w:cs="Arial"/>
          <w:color w:val="000000"/>
          <w:sz w:val="24"/>
          <w:szCs w:val="24"/>
        </w:rPr>
      </w:pPr>
      <w:bookmarkStart w:id="4" w:name="_CTVK0015217df0ec41b4565bcadf31348171238"/>
      <w:bookmarkStart w:id="5" w:name="_CTVK001c0d4122d04f54c6a83415b1883b19ca5"/>
      <w:proofErr w:type="spellStart"/>
      <w:r w:rsidRPr="00E60C86">
        <w:rPr>
          <w:rFonts w:ascii="Arial" w:hAnsi="Arial" w:cs="Arial"/>
          <w:color w:val="000000"/>
          <w:sz w:val="24"/>
          <w:szCs w:val="24"/>
        </w:rPr>
        <w:t>Aryee</w:t>
      </w:r>
      <w:proofErr w:type="spellEnd"/>
      <w:r w:rsidRPr="00E60C86">
        <w:rPr>
          <w:rFonts w:ascii="Arial" w:hAnsi="Arial" w:cs="Arial"/>
          <w:color w:val="000000"/>
          <w:sz w:val="24"/>
          <w:szCs w:val="24"/>
        </w:rPr>
        <w:t xml:space="preserve"> et al. (2012</w:t>
      </w:r>
      <w:bookmarkEnd w:id="4"/>
      <w:r w:rsidRPr="00E60C86">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2e84f09f-2adb-4710-9b1e-dab30435918f"/>
          <w:id w:val="-515310048"/>
          <w:placeholder>
            <w:docPart w:val="43B6EB42F7D844839B101CA8EC8603FC"/>
          </w:placeholder>
        </w:sdtPr>
        <w:sdtContent>
          <w:r w:rsidRPr="00E60C86">
            <w:rPr>
              <w:rFonts w:ascii="Arial" w:hAnsi="Arial" w:cs="Arial"/>
              <w:color w:val="000000"/>
              <w:sz w:val="24"/>
              <w:szCs w:val="24"/>
            </w:rPr>
            <w:t xml:space="preserve">and </w:t>
          </w:r>
          <w:r w:rsidRPr="00E60C86">
            <w:rPr>
              <w:rFonts w:ascii="Arial" w:hAnsi="Arial" w:cs="Arial"/>
              <w:color w:val="000000"/>
              <w:sz w:val="24"/>
              <w:szCs w:val="24"/>
            </w:rPr>
            <w:fldChar w:fldCharType="begin"/>
          </w:r>
          <w:r w:rsidRPr="00E60C86">
            <w:rPr>
              <w:rFonts w:ascii="Arial" w:hAnsi="Arial" w:cs="Arial"/>
              <w:color w:val="000000"/>
              <w:sz w:val="24"/>
              <w:szCs w:val="24"/>
            </w:rPr>
            <w:instrText>ADDIN CitaviPlaceholder{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}</w:instrText>
          </w:r>
          <w:r w:rsidRPr="00E60C86">
            <w:rPr>
              <w:rFonts w:ascii="Arial" w:hAnsi="Arial" w:cs="Arial"/>
              <w:color w:val="000000"/>
              <w:sz w:val="24"/>
              <w:szCs w:val="24"/>
            </w:rPr>
            <w:fldChar w:fldCharType="separate"/>
          </w:r>
          <w:r w:rsidRPr="00E60C86">
            <w:rPr>
              <w:rFonts w:ascii="Arial" w:hAnsi="Arial" w:cs="Arial"/>
              <w:color w:val="000000"/>
              <w:sz w:val="24"/>
              <w:szCs w:val="24"/>
            </w:rPr>
            <w:t>Choi, Kim, &amp; Kang (2017)</w:t>
          </w:r>
          <w:r w:rsidRPr="00E60C86">
            <w:rPr>
              <w:rFonts w:ascii="Arial" w:hAnsi="Arial" w:cs="Arial"/>
              <w:color w:val="000000"/>
              <w:sz w:val="24"/>
              <w:szCs w:val="24"/>
            </w:rPr>
            <w:fldChar w:fldCharType="end"/>
          </w:r>
        </w:sdtContent>
      </w:sdt>
      <w:r w:rsidRPr="00E60C86">
        <w:rPr>
          <w:rFonts w:ascii="Arial" w:hAnsi="Arial" w:cs="Arial"/>
          <w:color w:val="000000"/>
          <w:sz w:val="24"/>
          <w:szCs w:val="24"/>
        </w:rPr>
        <w:t xml:space="preserve"> mention that transformational leadership (TL) is a style of leader behavior by which the leader helps followers to exceed their initial performance expectation by promoting changes to their values, norms, and personal interests (e.g., from simply pursuing stable employment or job promotions) to going further by sharing their expertise and knowledge on a voluntary basis to improve organizational effectiveness.</w:t>
      </w:r>
    </w:p>
    <w:p w14:paraId="46EC53F7" w14:textId="77777777" w:rsidR="00E60C86" w:rsidRPr="00E60C86" w:rsidRDefault="00E60C86" w:rsidP="002276B2">
      <w:pPr>
        <w:widowControl w:val="0"/>
        <w:suppressAutoHyphens/>
        <w:autoSpaceDE w:val="0"/>
        <w:autoSpaceDN w:val="0"/>
        <w:adjustRightInd w:val="0"/>
        <w:spacing w:after="0" w:line="480" w:lineRule="auto"/>
        <w:ind w:firstLine="709"/>
        <w:jc w:val="both"/>
        <w:rPr>
          <w:rFonts w:ascii="Arial" w:hAnsi="Arial" w:cs="Arial"/>
          <w:color w:val="000000"/>
          <w:sz w:val="24"/>
          <w:szCs w:val="24"/>
        </w:rPr>
      </w:pPr>
      <w:bookmarkStart w:id="6" w:name="_CTVK0011502d098df764823816b6a80d121379d"/>
      <w:r w:rsidRPr="00E60C86">
        <w:rPr>
          <w:rFonts w:ascii="Arial" w:hAnsi="Arial" w:cs="Arial"/>
          <w:color w:val="000000"/>
          <w:sz w:val="24"/>
          <w:szCs w:val="24"/>
        </w:rPr>
        <w:t xml:space="preserve"> Avolio &amp; Bass (2004)</w:t>
      </w:r>
      <w:bookmarkEnd w:id="6"/>
      <w:r w:rsidRPr="00E60C86">
        <w:rPr>
          <w:rFonts w:ascii="Arial" w:hAnsi="Arial" w:cs="Arial"/>
          <w:color w:val="000000"/>
          <w:sz w:val="24"/>
          <w:szCs w:val="24"/>
        </w:rPr>
        <w:t xml:space="preserve"> point out that Transformational Leadership means providing inspiration towards constant change through idealized influence, inspirational motivation, intellectual stimulation and individual consideration. “No longer the Lone Ranger”.</w:t>
      </w:r>
    </w:p>
    <w:p w14:paraId="735DF7FB" w14:textId="50BA9C30" w:rsidR="00E60C86" w:rsidRPr="00E60C86" w:rsidRDefault="00E60C86" w:rsidP="003F18AA">
      <w:pPr>
        <w:widowControl w:val="0"/>
        <w:suppressAutoHyphens/>
        <w:autoSpaceDE w:val="0"/>
        <w:autoSpaceDN w:val="0"/>
        <w:adjustRightInd w:val="0"/>
        <w:spacing w:after="0" w:line="480" w:lineRule="auto"/>
        <w:ind w:firstLine="709"/>
        <w:jc w:val="both"/>
        <w:rPr>
          <w:rFonts w:ascii="Arial" w:hAnsi="Arial" w:cs="Arial"/>
          <w:color w:val="000000"/>
          <w:sz w:val="24"/>
          <w:szCs w:val="24"/>
        </w:rPr>
      </w:pPr>
      <w:bookmarkStart w:id="7" w:name="_CTVK001393408dee3aa4913adc5377a354ca9a0"/>
      <w:bookmarkStart w:id="8" w:name="_Hlk530343257"/>
      <w:r w:rsidRPr="00E60C86">
        <w:rPr>
          <w:rFonts w:ascii="Arial" w:hAnsi="Arial" w:cs="Arial"/>
          <w:color w:val="000000"/>
          <w:sz w:val="24"/>
          <w:szCs w:val="24"/>
        </w:rPr>
        <w:lastRenderedPageBreak/>
        <w:t xml:space="preserve">Braun, </w:t>
      </w:r>
      <w:proofErr w:type="spellStart"/>
      <w:r w:rsidRPr="00E60C86">
        <w:rPr>
          <w:rFonts w:ascii="Arial" w:hAnsi="Arial" w:cs="Arial"/>
          <w:color w:val="000000"/>
          <w:sz w:val="24"/>
          <w:szCs w:val="24"/>
        </w:rPr>
        <w:t>Peus</w:t>
      </w:r>
      <w:proofErr w:type="spellEnd"/>
      <w:r w:rsidRPr="00E60C86">
        <w:rPr>
          <w:rFonts w:ascii="Arial" w:hAnsi="Arial" w:cs="Arial"/>
          <w:color w:val="000000"/>
          <w:sz w:val="24"/>
          <w:szCs w:val="24"/>
        </w:rPr>
        <w:t xml:space="preserve">, </w:t>
      </w:r>
      <w:proofErr w:type="spellStart"/>
      <w:r w:rsidRPr="00E60C86">
        <w:rPr>
          <w:rFonts w:ascii="Arial" w:hAnsi="Arial" w:cs="Arial"/>
          <w:color w:val="000000"/>
          <w:sz w:val="24"/>
          <w:szCs w:val="24"/>
        </w:rPr>
        <w:t>Weisweiler</w:t>
      </w:r>
      <w:proofErr w:type="spellEnd"/>
      <w:r w:rsidRPr="00E60C86">
        <w:rPr>
          <w:rFonts w:ascii="Arial" w:hAnsi="Arial" w:cs="Arial"/>
          <w:color w:val="000000"/>
          <w:sz w:val="24"/>
          <w:szCs w:val="24"/>
        </w:rPr>
        <w:t>, and Frey (2013)</w:t>
      </w:r>
      <w:bookmarkEnd w:id="7"/>
      <w:r w:rsidRPr="00E60C86">
        <w:rPr>
          <w:rFonts w:ascii="Arial" w:hAnsi="Arial" w:cs="Arial"/>
          <w:color w:val="000000"/>
          <w:sz w:val="24"/>
          <w:szCs w:val="24"/>
        </w:rPr>
        <w:t xml:space="preserve"> and</w:t>
      </w:r>
      <w:r w:rsidR="005650FB">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d1626d48-2cd0-4f88-852f-c21e17669289"/>
          <w:id w:val="1809282535"/>
          <w:placeholder>
            <w:docPart w:val="43B6EB42F7D844839B101CA8EC8603FC"/>
          </w:placeholder>
        </w:sdtPr>
        <w:sdtContent>
          <w:r w:rsidRPr="00E60C86">
            <w:rPr>
              <w:rFonts w:ascii="Arial" w:hAnsi="Arial" w:cs="Arial"/>
              <w:color w:val="000000"/>
              <w:sz w:val="24"/>
              <w:szCs w:val="24"/>
            </w:rPr>
            <w:fldChar w:fldCharType="begin"/>
          </w:r>
          <w:r w:rsidRPr="00E60C86">
            <w:rPr>
              <w:rFonts w:ascii="Arial" w:hAnsi="Arial" w:cs="Arial"/>
              <w:color w:val="000000"/>
              <w:sz w:val="24"/>
              <w:szCs w:val="24"/>
            </w:rPr>
            <w:instrText>ADDIN CitaviPlaceholder{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}</w:instrText>
          </w:r>
          <w:r w:rsidRPr="00E60C86">
            <w:rPr>
              <w:rFonts w:ascii="Arial" w:hAnsi="Arial" w:cs="Arial"/>
              <w:color w:val="000000"/>
              <w:sz w:val="24"/>
              <w:szCs w:val="24"/>
            </w:rPr>
            <w:fldChar w:fldCharType="separate"/>
          </w:r>
          <w:r w:rsidRPr="00E60C86">
            <w:rPr>
              <w:rFonts w:ascii="Arial" w:hAnsi="Arial" w:cs="Arial"/>
              <w:color w:val="000000"/>
              <w:sz w:val="24"/>
              <w:szCs w:val="24"/>
            </w:rPr>
            <w:t>(Choi et al., 2017)</w:t>
          </w:r>
          <w:r w:rsidRPr="00E60C86">
            <w:rPr>
              <w:rFonts w:ascii="Arial" w:hAnsi="Arial" w:cs="Arial"/>
              <w:color w:val="000000"/>
              <w:sz w:val="24"/>
              <w:szCs w:val="24"/>
            </w:rPr>
            <w:fldChar w:fldCharType="end"/>
          </w:r>
          <w:r w:rsidRPr="00E60C86">
            <w:rPr>
              <w:rFonts w:ascii="Arial" w:hAnsi="Arial" w:cs="Arial"/>
              <w:color w:val="000000"/>
              <w:sz w:val="24"/>
              <w:szCs w:val="24"/>
            </w:rPr>
            <w:t xml:space="preserve"> state that </w:t>
          </w:r>
        </w:sdtContent>
      </w:sdt>
      <w:r w:rsidRPr="00E60C86">
        <w:rPr>
          <w:rFonts w:ascii="Arial" w:hAnsi="Arial" w:cs="Arial"/>
          <w:color w:val="000000"/>
          <w:sz w:val="24"/>
          <w:szCs w:val="24"/>
        </w:rPr>
        <w:t>Transformational Leadership is composed of four distinct but interrelated behavioral components: idealized influence, that is, leaders’ distinct behaviors that instill pride and respect in employees through being associated with the leader; inspirational motivation, that is, leaders’ behaviors that encourage employee motivation by enriching individual- and organizational-level vision and spirit; intellectual stimulation, that is, leaders’ behaviors that encourage nontraditional thinking and new ways of looking at how to complete tasks and solve problems; and individual consideration, that is, leaders’ treating employees as individuals, rather than simply group members, and identifying the different needs, abilities, and aspirations of those individuals.</w:t>
      </w:r>
    </w:p>
    <w:p w14:paraId="76FF3C6F" w14:textId="77777777" w:rsidR="00E60C86" w:rsidRPr="00E60C86" w:rsidRDefault="00E60C86" w:rsidP="003F18AA">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Krupp, Steven (2014) writes that effective leaders, rather than reacting to events, shape and even create their own future.</w:t>
      </w:r>
    </w:p>
    <w:p w14:paraId="38BE7007" w14:textId="44A0FF3F" w:rsidR="00E60C86" w:rsidRDefault="00E60C86" w:rsidP="003F18AA">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 xml:space="preserve">Transformational Leadership can be a powerful tool for any leader or pastor </w:t>
      </w:r>
      <w:r w:rsidR="00891D36" w:rsidRPr="00E60C86">
        <w:rPr>
          <w:rFonts w:ascii="Arial" w:hAnsi="Arial" w:cs="Arial"/>
          <w:color w:val="000000"/>
          <w:sz w:val="24"/>
          <w:szCs w:val="24"/>
        </w:rPr>
        <w:t>for</w:t>
      </w:r>
      <w:r w:rsidR="00891D36">
        <w:rPr>
          <w:rFonts w:ascii="Arial" w:hAnsi="Arial" w:cs="Arial"/>
          <w:color w:val="000000"/>
          <w:sz w:val="24"/>
          <w:szCs w:val="24"/>
        </w:rPr>
        <w:t xml:space="preserve"> the </w:t>
      </w:r>
      <w:r w:rsidR="00891D36" w:rsidRPr="00E60C86">
        <w:rPr>
          <w:rFonts w:ascii="Arial" w:hAnsi="Arial" w:cs="Arial"/>
          <w:color w:val="000000"/>
          <w:sz w:val="24"/>
          <w:szCs w:val="24"/>
        </w:rPr>
        <w:t>growth</w:t>
      </w:r>
      <w:r w:rsidR="00891D36">
        <w:rPr>
          <w:rFonts w:ascii="Arial" w:hAnsi="Arial" w:cs="Arial"/>
          <w:color w:val="000000"/>
          <w:sz w:val="24"/>
          <w:szCs w:val="24"/>
        </w:rPr>
        <w:t xml:space="preserve"> of any organization.</w:t>
      </w:r>
    </w:p>
    <w:p w14:paraId="6F6CED20" w14:textId="77777777" w:rsidR="002276B2" w:rsidRPr="002276B2" w:rsidRDefault="002276B2" w:rsidP="003F18AA">
      <w:pPr>
        <w:widowControl w:val="0"/>
        <w:suppressAutoHyphens/>
        <w:autoSpaceDE w:val="0"/>
        <w:autoSpaceDN w:val="0"/>
        <w:adjustRightInd w:val="0"/>
        <w:spacing w:after="0" w:line="480" w:lineRule="auto"/>
        <w:ind w:firstLine="709"/>
        <w:jc w:val="both"/>
        <w:rPr>
          <w:rFonts w:ascii="Arial" w:hAnsi="Arial" w:cs="Arial"/>
          <w:color w:val="000000"/>
          <w:sz w:val="12"/>
          <w:szCs w:val="12"/>
        </w:rPr>
      </w:pPr>
    </w:p>
    <w:bookmarkEnd w:id="5"/>
    <w:bookmarkEnd w:id="8"/>
    <w:p w14:paraId="322F258E" w14:textId="5F12CBB7" w:rsidR="00E60C86" w:rsidRPr="00E60C86" w:rsidRDefault="00E60C86" w:rsidP="00E60C86">
      <w:pPr>
        <w:widowControl w:val="0"/>
        <w:autoSpaceDE w:val="0"/>
        <w:autoSpaceDN w:val="0"/>
        <w:adjustRightInd w:val="0"/>
        <w:spacing w:after="240" w:line="480" w:lineRule="auto"/>
        <w:jc w:val="center"/>
        <w:rPr>
          <w:rFonts w:ascii="Arial" w:hAnsi="Arial" w:cs="Arial"/>
          <w:color w:val="000000"/>
          <w:sz w:val="24"/>
          <w:szCs w:val="24"/>
        </w:rPr>
      </w:pPr>
      <w:r w:rsidRPr="00E60C86">
        <w:rPr>
          <w:rFonts w:ascii="Arial" w:hAnsi="Arial" w:cs="Arial"/>
          <w:color w:val="000000"/>
          <w:sz w:val="24"/>
          <w:szCs w:val="24"/>
        </w:rPr>
        <w:t>S</w:t>
      </w:r>
      <w:bookmarkStart w:id="9" w:name="_CTVC0016419539541ac4b9dadfe96ff5cd724a4"/>
      <w:r w:rsidRPr="00E60C86">
        <w:rPr>
          <w:rFonts w:ascii="Arial" w:hAnsi="Arial" w:cs="Arial"/>
          <w:color w:val="000000"/>
          <w:sz w:val="24"/>
          <w:szCs w:val="24"/>
        </w:rPr>
        <w:t>trategic Management</w:t>
      </w:r>
      <w:bookmarkEnd w:id="9"/>
    </w:p>
    <w:p w14:paraId="55C08A55" w14:textId="77777777" w:rsidR="00E60C86" w:rsidRPr="00E60C86" w:rsidRDefault="00E60C86" w:rsidP="002276B2">
      <w:pPr>
        <w:widowControl w:val="0"/>
        <w:autoSpaceDE w:val="0"/>
        <w:autoSpaceDN w:val="0"/>
        <w:adjustRightInd w:val="0"/>
        <w:spacing w:after="0" w:line="480" w:lineRule="auto"/>
        <w:ind w:firstLine="709"/>
        <w:jc w:val="both"/>
        <w:rPr>
          <w:rFonts w:ascii="Arial" w:hAnsi="Arial" w:cs="Arial"/>
          <w:color w:val="000000"/>
          <w:sz w:val="24"/>
          <w:szCs w:val="24"/>
        </w:rPr>
      </w:pPr>
      <w:bookmarkStart w:id="10" w:name="_CTVK001f8531bde990542fd9a3dc4912fc9f52d"/>
      <w:r w:rsidRPr="00E60C86">
        <w:rPr>
          <w:rFonts w:ascii="Arial" w:hAnsi="Arial" w:cs="Arial"/>
          <w:color w:val="000000"/>
          <w:sz w:val="24"/>
          <w:szCs w:val="24"/>
        </w:rPr>
        <w:t xml:space="preserve">In a rapidly and ever-changing world, the leader cannot underestimate the strategic management to stay in the successful side and get some substantial results for short and long term. </w:t>
      </w:r>
      <w:bookmarkEnd w:id="10"/>
    </w:p>
    <w:p w14:paraId="5687BF3C" w14:textId="77777777" w:rsidR="00E60C86" w:rsidRPr="00E60C86" w:rsidRDefault="00E60C86" w:rsidP="002276B2">
      <w:pPr>
        <w:widowControl w:val="0"/>
        <w:autoSpaceDE w:val="0"/>
        <w:autoSpaceDN w:val="0"/>
        <w:adjustRightInd w:val="0"/>
        <w:spacing w:after="0" w:line="480" w:lineRule="auto"/>
        <w:ind w:firstLine="709"/>
        <w:jc w:val="both"/>
        <w:rPr>
          <w:rFonts w:ascii="Arial" w:hAnsi="Arial" w:cs="Arial"/>
          <w:color w:val="000000"/>
          <w:sz w:val="24"/>
          <w:szCs w:val="24"/>
        </w:rPr>
      </w:pPr>
      <w:bookmarkStart w:id="11" w:name="_CTVK001de00a53eaa784c2980c54aee7ad14992"/>
      <w:r w:rsidRPr="00E60C86">
        <w:rPr>
          <w:rFonts w:ascii="Arial" w:hAnsi="Arial" w:cs="Arial"/>
          <w:color w:val="000000"/>
          <w:sz w:val="24"/>
          <w:szCs w:val="24"/>
        </w:rPr>
        <w:t xml:space="preserve">Bryson et al. (2010) </w:t>
      </w:r>
      <w:bookmarkEnd w:id="11"/>
      <w:sdt>
        <w:sdtPr>
          <w:rPr>
            <w:rFonts w:ascii="Arial" w:hAnsi="Arial" w:cs="Arial"/>
            <w:color w:val="000000"/>
            <w:sz w:val="24"/>
            <w:szCs w:val="24"/>
          </w:rPr>
          <w:alias w:val="Don't edit this field"/>
          <w:tag w:val="CitaviPlaceholder#76654a45-7cfb-46c9-b2fb-489f1444d73c"/>
          <w:id w:val="506711287"/>
          <w:placeholder>
            <w:docPart w:val="43B6EB42F7D844839B101CA8EC8603FC"/>
          </w:placeholder>
        </w:sdtPr>
        <w:sdtContent>
          <w:r w:rsidRPr="00E60C86">
            <w:rPr>
              <w:rFonts w:ascii="Arial" w:hAnsi="Arial" w:cs="Arial"/>
              <w:color w:val="000000"/>
              <w:sz w:val="24"/>
              <w:szCs w:val="24"/>
            </w:rPr>
            <w:t xml:space="preserve">and </w:t>
          </w:r>
          <w:r w:rsidRPr="00E60C86">
            <w:rPr>
              <w:rFonts w:ascii="Arial" w:hAnsi="Arial" w:cs="Arial"/>
              <w:color w:val="000000"/>
              <w:sz w:val="24"/>
              <w:szCs w:val="24"/>
            </w:rPr>
            <w:fldChar w:fldCharType="begin"/>
          </w:r>
          <w:r w:rsidRPr="00E60C86">
            <w:rPr>
              <w:rFonts w:ascii="Arial" w:hAnsi="Arial" w:cs="Arial"/>
              <w:color w:val="000000"/>
              <w:sz w:val="24"/>
              <w:szCs w:val="24"/>
            </w:rPr>
            <w:instrText>ADDIN CitaviPlaceholder{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}</w:instrText>
          </w:r>
          <w:r w:rsidRPr="00E60C86">
            <w:rPr>
              <w:rFonts w:ascii="Arial" w:hAnsi="Arial" w:cs="Arial"/>
              <w:color w:val="000000"/>
              <w:sz w:val="24"/>
              <w:szCs w:val="24"/>
            </w:rPr>
            <w:fldChar w:fldCharType="separate"/>
          </w:r>
          <w:r w:rsidRPr="00E60C86">
            <w:rPr>
              <w:rFonts w:ascii="Arial" w:hAnsi="Arial" w:cs="Arial"/>
              <w:color w:val="000000"/>
              <w:sz w:val="24"/>
              <w:szCs w:val="24"/>
            </w:rPr>
            <w:t>Johnsen, A. (2016)</w:t>
          </w:r>
          <w:r w:rsidRPr="00E60C86">
            <w:rPr>
              <w:rFonts w:ascii="Arial" w:hAnsi="Arial" w:cs="Arial"/>
              <w:color w:val="000000"/>
              <w:sz w:val="24"/>
              <w:szCs w:val="24"/>
            </w:rPr>
            <w:fldChar w:fldCharType="end"/>
          </w:r>
          <w:r w:rsidRPr="00E60C86">
            <w:rPr>
              <w:rFonts w:ascii="Arial" w:hAnsi="Arial" w:cs="Arial"/>
              <w:color w:val="000000"/>
              <w:sz w:val="24"/>
              <w:szCs w:val="24"/>
            </w:rPr>
            <w:t xml:space="preserve"> </w:t>
          </w:r>
        </w:sdtContent>
      </w:sdt>
      <w:r w:rsidRPr="00E60C86">
        <w:rPr>
          <w:rFonts w:ascii="Arial" w:hAnsi="Arial" w:cs="Arial"/>
          <w:color w:val="000000"/>
          <w:sz w:val="24"/>
          <w:szCs w:val="24"/>
        </w:rPr>
        <w:t xml:space="preserve"> argue that strategic management may be defined as “the appropriate and reasonable integration of strategic planning and implementation across an organization (or other entity) in an ongoing way to enhance the fulfilment of its mission, meeting of mandates, continuous learning, and </w:t>
      </w:r>
      <w:r w:rsidRPr="00E60C86">
        <w:rPr>
          <w:rFonts w:ascii="Arial" w:hAnsi="Arial" w:cs="Arial"/>
          <w:color w:val="000000"/>
          <w:sz w:val="24"/>
          <w:szCs w:val="24"/>
        </w:rPr>
        <w:lastRenderedPageBreak/>
        <w:t>sustained creation of public value”.</w:t>
      </w:r>
    </w:p>
    <w:p w14:paraId="30C05144" w14:textId="509B799D" w:rsidR="00E60C86" w:rsidRPr="00E60C86" w:rsidRDefault="00E60C86" w:rsidP="002276B2">
      <w:pPr>
        <w:widowControl w:val="0"/>
        <w:autoSpaceDE w:val="0"/>
        <w:autoSpaceDN w:val="0"/>
        <w:adjustRightInd w:val="0"/>
        <w:spacing w:after="0" w:line="480" w:lineRule="auto"/>
        <w:ind w:firstLine="709"/>
        <w:jc w:val="both"/>
        <w:rPr>
          <w:rFonts w:ascii="Arial" w:hAnsi="Arial" w:cs="Arial"/>
          <w:color w:val="000000"/>
          <w:sz w:val="24"/>
          <w:szCs w:val="24"/>
        </w:rPr>
      </w:pPr>
      <w:bookmarkStart w:id="12" w:name="_CTVK001f78833db99d3408abc0db8ec48479af1"/>
      <w:r w:rsidRPr="00E60C86">
        <w:rPr>
          <w:rFonts w:ascii="Arial" w:hAnsi="Arial" w:cs="Arial"/>
          <w:color w:val="000000"/>
          <w:sz w:val="24"/>
          <w:szCs w:val="24"/>
        </w:rPr>
        <w:t xml:space="preserve">According to </w:t>
      </w:r>
      <w:proofErr w:type="spellStart"/>
      <w:r w:rsidRPr="00E60C86">
        <w:rPr>
          <w:rFonts w:ascii="Arial" w:hAnsi="Arial" w:cs="Arial"/>
          <w:color w:val="000000"/>
          <w:sz w:val="24"/>
          <w:szCs w:val="24"/>
        </w:rPr>
        <w:t>Vinzant</w:t>
      </w:r>
      <w:proofErr w:type="spellEnd"/>
      <w:r w:rsidRPr="00E60C86">
        <w:rPr>
          <w:rFonts w:ascii="Arial" w:hAnsi="Arial" w:cs="Arial"/>
          <w:color w:val="000000"/>
          <w:sz w:val="24"/>
          <w:szCs w:val="24"/>
        </w:rPr>
        <w:t xml:space="preserve"> and </w:t>
      </w:r>
      <w:proofErr w:type="spellStart"/>
      <w:r w:rsidRPr="00E60C86">
        <w:rPr>
          <w:rFonts w:ascii="Arial" w:hAnsi="Arial" w:cs="Arial"/>
          <w:color w:val="000000"/>
          <w:sz w:val="24"/>
          <w:szCs w:val="24"/>
        </w:rPr>
        <w:t>Vinzant</w:t>
      </w:r>
      <w:proofErr w:type="spellEnd"/>
      <w:r w:rsidRPr="00E60C86">
        <w:rPr>
          <w:rFonts w:ascii="Arial" w:hAnsi="Arial" w:cs="Arial"/>
          <w:color w:val="000000"/>
          <w:sz w:val="24"/>
          <w:szCs w:val="24"/>
        </w:rPr>
        <w:t xml:space="preserve"> (1996), strategic management has three main components: planning, resource allocation, and control and evaluation. Strategic planning is the cornerstone in strategic management, but it must be integrated with other management processes. </w:t>
      </w:r>
      <w:proofErr w:type="spellStart"/>
      <w:r w:rsidRPr="00E60C86">
        <w:rPr>
          <w:rFonts w:ascii="Arial" w:hAnsi="Arial" w:cs="Arial"/>
          <w:color w:val="000000"/>
          <w:sz w:val="24"/>
          <w:szCs w:val="24"/>
        </w:rPr>
        <w:t>Poister</w:t>
      </w:r>
      <w:proofErr w:type="spellEnd"/>
      <w:r w:rsidRPr="00E60C86">
        <w:rPr>
          <w:rFonts w:ascii="Arial" w:hAnsi="Arial" w:cs="Arial"/>
          <w:color w:val="000000"/>
          <w:sz w:val="24"/>
          <w:szCs w:val="24"/>
        </w:rPr>
        <w:t xml:space="preserve"> and </w:t>
      </w:r>
      <w:proofErr w:type="spellStart"/>
      <w:r w:rsidRPr="00E60C86">
        <w:rPr>
          <w:rFonts w:ascii="Arial" w:hAnsi="Arial" w:cs="Arial"/>
          <w:color w:val="000000"/>
          <w:sz w:val="24"/>
          <w:szCs w:val="24"/>
        </w:rPr>
        <w:t>Streib</w:t>
      </w:r>
      <w:proofErr w:type="spellEnd"/>
      <w:r w:rsidRPr="00E60C86">
        <w:rPr>
          <w:rFonts w:ascii="Arial" w:hAnsi="Arial" w:cs="Arial"/>
          <w:color w:val="000000"/>
          <w:sz w:val="24"/>
          <w:szCs w:val="24"/>
        </w:rPr>
        <w:t xml:space="preserve"> (1999) add performance management as a fourth core process and argue that strategic management aims to implement plans by coordinating various high-level management processes in a way that fulfils the organization’s purpose and vision</w:t>
      </w:r>
      <w:bookmarkEnd w:id="12"/>
      <w:r w:rsidRPr="00E60C86">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e1ac4dca-7baa-44d1-8a3c-c8c6e48ced5a"/>
          <w:id w:val="1707912686"/>
          <w:placeholder>
            <w:docPart w:val="43B6EB42F7D844839B101CA8EC8603FC"/>
          </w:placeholder>
        </w:sdtPr>
        <w:sdtContent>
          <w:r w:rsidRPr="00E60C86">
            <w:rPr>
              <w:rFonts w:ascii="Arial" w:hAnsi="Arial" w:cs="Arial"/>
              <w:color w:val="000000"/>
              <w:sz w:val="24"/>
              <w:szCs w:val="24"/>
            </w:rPr>
            <w:fldChar w:fldCharType="begin"/>
          </w:r>
          <w:r w:rsidRPr="00E60C86">
            <w:rPr>
              <w:rFonts w:ascii="Arial" w:hAnsi="Arial" w:cs="Arial"/>
              <w:color w:val="000000"/>
              <w:sz w:val="24"/>
              <w:szCs w:val="24"/>
            </w:rPr>
            <w:instrText>ADDIN CitaviPlaceholder{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}</w:instrText>
          </w:r>
          <w:r w:rsidRPr="00E60C86">
            <w:rPr>
              <w:rFonts w:ascii="Arial" w:hAnsi="Arial" w:cs="Arial"/>
              <w:color w:val="000000"/>
              <w:sz w:val="24"/>
              <w:szCs w:val="24"/>
            </w:rPr>
            <w:fldChar w:fldCharType="separate"/>
          </w:r>
          <w:r w:rsidRPr="00E60C86">
            <w:rPr>
              <w:rFonts w:ascii="Arial" w:hAnsi="Arial" w:cs="Arial"/>
              <w:color w:val="000000"/>
              <w:sz w:val="24"/>
              <w:szCs w:val="24"/>
            </w:rPr>
            <w:t>Johnsen, 2016)</w:t>
          </w:r>
          <w:r w:rsidRPr="00E60C86">
            <w:rPr>
              <w:rFonts w:ascii="Arial" w:hAnsi="Arial" w:cs="Arial"/>
              <w:color w:val="000000"/>
              <w:sz w:val="24"/>
              <w:szCs w:val="24"/>
            </w:rPr>
            <w:fldChar w:fldCharType="end"/>
          </w:r>
          <w:r w:rsidR="00BB7355">
            <w:rPr>
              <w:rFonts w:ascii="Arial" w:hAnsi="Arial" w:cs="Arial"/>
              <w:color w:val="000000"/>
              <w:sz w:val="24"/>
              <w:szCs w:val="24"/>
            </w:rPr>
            <w:t>.</w:t>
          </w:r>
        </w:sdtContent>
      </w:sdt>
    </w:p>
    <w:p w14:paraId="5CFA69D4" w14:textId="2206CDAF" w:rsidR="00E60C86" w:rsidRPr="00E60C86" w:rsidRDefault="0063162D" w:rsidP="002276B2">
      <w:pPr>
        <w:widowControl w:val="0"/>
        <w:autoSpaceDE w:val="0"/>
        <w:autoSpaceDN w:val="0"/>
        <w:adjustRightInd w:val="0"/>
        <w:spacing w:after="0" w:line="480" w:lineRule="auto"/>
        <w:ind w:firstLine="709"/>
        <w:jc w:val="both"/>
        <w:rPr>
          <w:rFonts w:ascii="Arial" w:hAnsi="Arial" w:cs="Arial"/>
          <w:color w:val="000000"/>
          <w:sz w:val="24"/>
          <w:szCs w:val="24"/>
        </w:rPr>
      </w:pPr>
      <w:sdt>
        <w:sdtPr>
          <w:rPr>
            <w:rFonts w:ascii="Arial" w:hAnsi="Arial" w:cs="Arial"/>
            <w:color w:val="000000"/>
            <w:sz w:val="24"/>
            <w:szCs w:val="24"/>
          </w:rPr>
          <w:alias w:val="Don't edit this field"/>
          <w:tag w:val="CitaviPlaceholder#2359c2e9-de14-416f-83a3-95f8bdd5dcb0"/>
          <w:id w:val="1751696284"/>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}</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Brosius (2017)</w:t>
          </w:r>
          <w:r w:rsidR="00E60C86" w:rsidRPr="00E60C86">
            <w:rPr>
              <w:rFonts w:ascii="Arial" w:hAnsi="Arial" w:cs="Arial"/>
              <w:color w:val="000000"/>
              <w:sz w:val="24"/>
              <w:szCs w:val="24"/>
            </w:rPr>
            <w:fldChar w:fldCharType="end"/>
          </w:r>
          <w:r w:rsidR="00E60C86" w:rsidRPr="00E60C86">
            <w:rPr>
              <w:rFonts w:ascii="Arial" w:hAnsi="Arial" w:cs="Arial"/>
              <w:color w:val="000000"/>
              <w:sz w:val="24"/>
              <w:szCs w:val="24"/>
            </w:rPr>
            <w:t xml:space="preserve"> believes that</w:t>
          </w:r>
        </w:sdtContent>
      </w:sdt>
      <w:r w:rsidR="00E60C86" w:rsidRPr="00E60C86">
        <w:rPr>
          <w:rFonts w:ascii="Arial" w:hAnsi="Arial" w:cs="Arial"/>
          <w:color w:val="000000"/>
          <w:sz w:val="24"/>
          <w:szCs w:val="24"/>
        </w:rPr>
        <w:t xml:space="preserve"> in the strategic management, the strategic planning is the center. Formal planning will help to mobilize and motivate organizations in the implementation of the programs and in the achievement of goals and objectives. With a strategic plan any organization will be able to create and own its own future.</w:t>
      </w:r>
      <w:r w:rsidR="005650FB">
        <w:rPr>
          <w:rFonts w:ascii="Arial" w:hAnsi="Arial" w:cs="Arial"/>
          <w:color w:val="000000"/>
          <w:sz w:val="24"/>
          <w:szCs w:val="24"/>
        </w:rPr>
        <w:t xml:space="preserve"> </w:t>
      </w:r>
      <w:r w:rsidR="00E60C86" w:rsidRPr="00E60C86">
        <w:rPr>
          <w:rFonts w:ascii="Arial" w:hAnsi="Arial" w:cs="Arial"/>
          <w:color w:val="000000"/>
          <w:sz w:val="24"/>
          <w:szCs w:val="24"/>
        </w:rPr>
        <w:t>The strategic plan will be as a roadmap by which the organization can visualize where they are going and how to get there.</w:t>
      </w:r>
    </w:p>
    <w:p w14:paraId="0DBAD8D7" w14:textId="7A0D69CB" w:rsidR="00E60C86" w:rsidRPr="00E60C86" w:rsidRDefault="0063162D" w:rsidP="002276B2">
      <w:pPr>
        <w:widowControl w:val="0"/>
        <w:autoSpaceDE w:val="0"/>
        <w:autoSpaceDN w:val="0"/>
        <w:adjustRightInd w:val="0"/>
        <w:spacing w:after="0" w:line="480" w:lineRule="auto"/>
        <w:ind w:firstLine="709"/>
        <w:jc w:val="both"/>
        <w:rPr>
          <w:rFonts w:ascii="Arial" w:hAnsi="Arial" w:cs="Arial"/>
          <w:color w:val="000000"/>
          <w:sz w:val="24"/>
          <w:szCs w:val="24"/>
        </w:rPr>
      </w:pPr>
      <w:sdt>
        <w:sdtPr>
          <w:rPr>
            <w:rFonts w:ascii="Arial" w:hAnsi="Arial" w:cs="Arial"/>
            <w:color w:val="000000"/>
            <w:sz w:val="24"/>
            <w:szCs w:val="24"/>
          </w:rPr>
          <w:alias w:val="Don't edit this field"/>
          <w:tag w:val="CitaviPlaceholder#17fadc61-2feb-4484-8da8-1ce3a3eae9de"/>
          <w:id w:val="1017965209"/>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}</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Brosius (2017)</w:t>
          </w:r>
          <w:r w:rsidR="00E60C86" w:rsidRPr="00E60C86">
            <w:rPr>
              <w:rFonts w:ascii="Arial" w:hAnsi="Arial" w:cs="Arial"/>
              <w:color w:val="000000"/>
              <w:sz w:val="24"/>
              <w:szCs w:val="24"/>
            </w:rPr>
            <w:fldChar w:fldCharType="end"/>
          </w:r>
        </w:sdtContent>
      </w:sdt>
      <w:r w:rsidR="00E60C86" w:rsidRPr="00E60C86">
        <w:rPr>
          <w:rFonts w:ascii="Arial" w:hAnsi="Arial" w:cs="Arial"/>
          <w:color w:val="000000"/>
          <w:sz w:val="24"/>
          <w:szCs w:val="24"/>
        </w:rPr>
        <w:t xml:space="preserve"> argues that churches that utilize formal planning are finding that growth rates improve as visioning and planning are used.</w:t>
      </w:r>
    </w:p>
    <w:p w14:paraId="541D5605" w14:textId="77777777" w:rsidR="00E60C86" w:rsidRPr="002276B2" w:rsidRDefault="00E60C86" w:rsidP="002276B2">
      <w:pPr>
        <w:widowControl w:val="0"/>
        <w:autoSpaceDE w:val="0"/>
        <w:autoSpaceDN w:val="0"/>
        <w:adjustRightInd w:val="0"/>
        <w:spacing w:after="0" w:line="480" w:lineRule="auto"/>
        <w:ind w:firstLine="709"/>
        <w:jc w:val="both"/>
        <w:rPr>
          <w:rFonts w:ascii="Arial" w:hAnsi="Arial" w:cs="Arial"/>
          <w:color w:val="000000"/>
          <w:spacing w:val="-4"/>
          <w:sz w:val="24"/>
          <w:szCs w:val="24"/>
        </w:rPr>
      </w:pPr>
      <w:bookmarkStart w:id="13" w:name="_CTVK001a68fefd64bed4f7f93b9a4f388a5bdb6"/>
      <w:r w:rsidRPr="002276B2">
        <w:rPr>
          <w:rFonts w:ascii="Arial" w:hAnsi="Arial" w:cs="Arial"/>
          <w:color w:val="000000"/>
          <w:spacing w:val="-4"/>
          <w:sz w:val="24"/>
          <w:szCs w:val="24"/>
        </w:rPr>
        <w:t xml:space="preserve">Programs that operate without a clear purpose and direction to grow believers are ineffective. The church is guilty of doing a whole lot of “things,” but few seem to </w:t>
      </w:r>
      <w:proofErr w:type="gramStart"/>
      <w:r w:rsidRPr="002276B2">
        <w:rPr>
          <w:rFonts w:ascii="Arial" w:hAnsi="Arial" w:cs="Arial"/>
          <w:color w:val="000000"/>
          <w:spacing w:val="-4"/>
          <w:sz w:val="24"/>
          <w:szCs w:val="24"/>
        </w:rPr>
        <w:t>really direct</w:t>
      </w:r>
      <w:proofErr w:type="gramEnd"/>
      <w:r w:rsidRPr="002276B2">
        <w:rPr>
          <w:rFonts w:ascii="Arial" w:hAnsi="Arial" w:cs="Arial"/>
          <w:color w:val="000000"/>
          <w:spacing w:val="-4"/>
          <w:sz w:val="24"/>
          <w:szCs w:val="24"/>
        </w:rPr>
        <w:t xml:space="preserve"> life change. The discipleship strategy is the playbook so to speak for the church. As a playbook, it provides a specific plan that has been created to win the game</w:t>
      </w:r>
      <w:bookmarkEnd w:id="13"/>
      <w:r w:rsidRPr="002276B2">
        <w:rPr>
          <w:rFonts w:ascii="Arial" w:hAnsi="Arial" w:cs="Arial"/>
          <w:color w:val="000000"/>
          <w:spacing w:val="-4"/>
          <w:sz w:val="24"/>
          <w:szCs w:val="24"/>
        </w:rPr>
        <w:t xml:space="preserve"> </w:t>
      </w:r>
      <w:sdt>
        <w:sdtPr>
          <w:rPr>
            <w:rFonts w:ascii="Arial" w:hAnsi="Arial" w:cs="Arial"/>
            <w:color w:val="000000"/>
            <w:spacing w:val="-4"/>
            <w:sz w:val="24"/>
            <w:szCs w:val="24"/>
          </w:rPr>
          <w:alias w:val="Don't edit this field"/>
          <w:tag w:val="CitaviPlaceholder#5dd53add-6cfc-4bf2-8888-1c3679ed446c"/>
          <w:id w:val="-1737080968"/>
          <w:placeholder>
            <w:docPart w:val="43B6EB42F7D844839B101CA8EC8603FC"/>
          </w:placeholder>
        </w:sdtPr>
        <w:sdtContent>
          <w:r w:rsidRPr="002276B2">
            <w:rPr>
              <w:rFonts w:ascii="Arial" w:hAnsi="Arial" w:cs="Arial"/>
              <w:color w:val="000000"/>
              <w:spacing w:val="-4"/>
              <w:sz w:val="24"/>
              <w:szCs w:val="24"/>
            </w:rPr>
            <w:fldChar w:fldCharType="begin"/>
          </w:r>
          <w:r w:rsidRPr="002276B2">
            <w:rPr>
              <w:rFonts w:ascii="Arial" w:hAnsi="Arial" w:cs="Arial"/>
              <w:color w:val="000000"/>
              <w:spacing w:val="-4"/>
              <w:sz w:val="24"/>
              <w:szCs w:val="24"/>
            </w:rPr>
            <w:instrText>ADDIN CitaviPlaceholder{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}</w:instrText>
          </w:r>
          <w:r w:rsidRPr="002276B2">
            <w:rPr>
              <w:rFonts w:ascii="Arial" w:hAnsi="Arial" w:cs="Arial"/>
              <w:color w:val="000000"/>
              <w:spacing w:val="-4"/>
              <w:sz w:val="24"/>
              <w:szCs w:val="24"/>
            </w:rPr>
            <w:fldChar w:fldCharType="separate"/>
          </w:r>
          <w:r w:rsidRPr="002276B2">
            <w:rPr>
              <w:rFonts w:ascii="Arial" w:hAnsi="Arial" w:cs="Arial"/>
              <w:color w:val="000000"/>
              <w:spacing w:val="-4"/>
              <w:sz w:val="24"/>
              <w:szCs w:val="24"/>
            </w:rPr>
            <w:t>(Brosius, 2017)</w:t>
          </w:r>
          <w:r w:rsidRPr="002276B2">
            <w:rPr>
              <w:rFonts w:ascii="Arial" w:hAnsi="Arial" w:cs="Arial"/>
              <w:color w:val="000000"/>
              <w:spacing w:val="-4"/>
              <w:sz w:val="24"/>
              <w:szCs w:val="24"/>
            </w:rPr>
            <w:fldChar w:fldCharType="end"/>
          </w:r>
        </w:sdtContent>
      </w:sdt>
      <w:r w:rsidRPr="002276B2">
        <w:rPr>
          <w:rFonts w:ascii="Arial" w:hAnsi="Arial" w:cs="Arial"/>
          <w:color w:val="000000"/>
          <w:spacing w:val="-4"/>
          <w:sz w:val="24"/>
          <w:szCs w:val="24"/>
        </w:rPr>
        <w:t>.</w:t>
      </w:r>
    </w:p>
    <w:p w14:paraId="0479D436" w14:textId="77777777" w:rsidR="00E60C86" w:rsidRPr="00E60C86" w:rsidRDefault="00E60C86" w:rsidP="002276B2">
      <w:pPr>
        <w:widowControl w:val="0"/>
        <w:autoSpaceDE w:val="0"/>
        <w:autoSpaceDN w:val="0"/>
        <w:adjustRightInd w:val="0"/>
        <w:spacing w:after="0" w:line="480" w:lineRule="auto"/>
        <w:ind w:firstLine="709"/>
        <w:jc w:val="both"/>
        <w:rPr>
          <w:rFonts w:ascii="Arial" w:hAnsi="Arial" w:cs="Arial"/>
          <w:color w:val="000000"/>
          <w:sz w:val="24"/>
          <w:szCs w:val="24"/>
        </w:rPr>
      </w:pPr>
      <w:bookmarkStart w:id="14" w:name="_CTVK001a47da108d6e24f0bb64829cec7f79bd8"/>
      <w:r w:rsidRPr="00E60C86">
        <w:rPr>
          <w:rFonts w:ascii="Arial" w:hAnsi="Arial" w:cs="Arial"/>
          <w:color w:val="000000"/>
          <w:sz w:val="24"/>
          <w:szCs w:val="24"/>
        </w:rPr>
        <w:t>Strategic planning involve the evaluation of ministries and priorities of a church with the intention of either redirecting its orientation or refining its existing programs</w:t>
      </w:r>
      <w:bookmarkEnd w:id="14"/>
      <w:r w:rsidRPr="00E60C86">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d946efdc-10ca-4bc2-a4ef-afed9bf1ee2f"/>
          <w:id w:val="-1414006527"/>
          <w:placeholder>
            <w:docPart w:val="43B6EB42F7D844839B101CA8EC8603FC"/>
          </w:placeholder>
        </w:sdtPr>
        <w:sdtContent>
          <w:r w:rsidRPr="00E60C86">
            <w:rPr>
              <w:rFonts w:ascii="Arial" w:hAnsi="Arial" w:cs="Arial"/>
              <w:color w:val="000000"/>
              <w:sz w:val="24"/>
              <w:szCs w:val="24"/>
            </w:rPr>
            <w:fldChar w:fldCharType="begin"/>
          </w:r>
          <w:r w:rsidRPr="00E60C86">
            <w:rPr>
              <w:rFonts w:ascii="Arial" w:hAnsi="Arial" w:cs="Arial"/>
              <w:color w:val="000000"/>
              <w:sz w:val="24"/>
              <w:szCs w:val="24"/>
            </w:rPr>
            <w:instrText>ADDIN CitaviPlaceholder{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}</w:instrText>
          </w:r>
          <w:r w:rsidRPr="00E60C86">
            <w:rPr>
              <w:rFonts w:ascii="Arial" w:hAnsi="Arial" w:cs="Arial"/>
              <w:color w:val="000000"/>
              <w:sz w:val="24"/>
              <w:szCs w:val="24"/>
            </w:rPr>
            <w:fldChar w:fldCharType="separate"/>
          </w:r>
          <w:r w:rsidRPr="00E60C86">
            <w:rPr>
              <w:rFonts w:ascii="Arial" w:hAnsi="Arial" w:cs="Arial"/>
              <w:color w:val="000000"/>
              <w:sz w:val="24"/>
              <w:szCs w:val="24"/>
            </w:rPr>
            <w:t>(Hadaway, 1991)</w:t>
          </w:r>
          <w:r w:rsidRPr="00E60C86">
            <w:rPr>
              <w:rFonts w:ascii="Arial" w:hAnsi="Arial" w:cs="Arial"/>
              <w:color w:val="000000"/>
              <w:sz w:val="24"/>
              <w:szCs w:val="24"/>
            </w:rPr>
            <w:fldChar w:fldCharType="end"/>
          </w:r>
          <w:r w:rsidRPr="00E60C86">
            <w:rPr>
              <w:rFonts w:ascii="Arial" w:hAnsi="Arial" w:cs="Arial"/>
              <w:color w:val="000000"/>
              <w:sz w:val="24"/>
              <w:szCs w:val="24"/>
            </w:rPr>
            <w:t xml:space="preserve">. </w:t>
          </w:r>
        </w:sdtContent>
      </w:sdt>
    </w:p>
    <w:p w14:paraId="50CEDFA7" w14:textId="6FA08BED" w:rsidR="00E60C86" w:rsidRPr="00E60C86" w:rsidRDefault="0063162D" w:rsidP="002276B2">
      <w:pPr>
        <w:widowControl w:val="0"/>
        <w:autoSpaceDE w:val="0"/>
        <w:autoSpaceDN w:val="0"/>
        <w:adjustRightInd w:val="0"/>
        <w:spacing w:after="0" w:line="480" w:lineRule="auto"/>
        <w:ind w:firstLine="709"/>
        <w:jc w:val="both"/>
        <w:rPr>
          <w:rFonts w:ascii="Arial" w:hAnsi="Arial" w:cs="Arial"/>
          <w:color w:val="000000"/>
          <w:sz w:val="24"/>
          <w:szCs w:val="24"/>
        </w:rPr>
      </w:pPr>
      <w:sdt>
        <w:sdtPr>
          <w:rPr>
            <w:rFonts w:ascii="Arial" w:hAnsi="Arial" w:cs="Arial"/>
            <w:color w:val="000000"/>
            <w:sz w:val="24"/>
            <w:szCs w:val="24"/>
          </w:rPr>
          <w:alias w:val="Don't edit this field"/>
          <w:tag w:val="CitaviPlaceholder#976712f2-a3ed-4a5d-9cb5-384f3e9c206f"/>
          <w:id w:val="-946002177"/>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}</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Hadaway</w:t>
          </w:r>
          <w:r w:rsidR="00BB7355">
            <w:rPr>
              <w:rFonts w:ascii="Arial" w:hAnsi="Arial" w:cs="Arial"/>
              <w:color w:val="000000"/>
              <w:sz w:val="24"/>
              <w:szCs w:val="24"/>
            </w:rPr>
            <w:t xml:space="preserve"> </w:t>
          </w:r>
          <w:r w:rsidR="00E60C86" w:rsidRPr="00E60C86">
            <w:rPr>
              <w:rFonts w:ascii="Arial" w:hAnsi="Arial" w:cs="Arial"/>
              <w:color w:val="000000"/>
              <w:sz w:val="24"/>
              <w:szCs w:val="24"/>
            </w:rPr>
            <w:t>(1991)</w:t>
          </w:r>
          <w:r w:rsidR="00E60C86" w:rsidRPr="00E60C86">
            <w:rPr>
              <w:rFonts w:ascii="Arial" w:hAnsi="Arial" w:cs="Arial"/>
              <w:color w:val="000000"/>
              <w:sz w:val="24"/>
              <w:szCs w:val="24"/>
            </w:rPr>
            <w:fldChar w:fldCharType="end"/>
          </w:r>
          <w:r w:rsidR="00E60C86" w:rsidRPr="00E60C86">
            <w:rPr>
              <w:rFonts w:ascii="Arial" w:hAnsi="Arial" w:cs="Arial"/>
              <w:color w:val="000000"/>
              <w:sz w:val="24"/>
              <w:szCs w:val="24"/>
            </w:rPr>
            <w:t xml:space="preserve"> </w:t>
          </w:r>
        </w:sdtContent>
      </w:sdt>
      <w:r w:rsidR="00E60C86" w:rsidRPr="00E60C86">
        <w:rPr>
          <w:rFonts w:ascii="Arial" w:hAnsi="Arial" w:cs="Arial"/>
          <w:color w:val="000000"/>
          <w:sz w:val="24"/>
          <w:szCs w:val="24"/>
        </w:rPr>
        <w:t xml:space="preserve"> writes that strategic planning involves the evaluation of ministries and priorities of a church with the intention of either redirecting its orientation or refining its existing programs.</w:t>
      </w:r>
    </w:p>
    <w:p w14:paraId="2B66E0D0" w14:textId="77777777" w:rsidR="00E60C86" w:rsidRPr="00E60C86" w:rsidRDefault="00E60C86" w:rsidP="002276B2">
      <w:pPr>
        <w:widowControl w:val="0"/>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For church growth, strategic management will help the pastor to navigate the challenges and stay focused in the mission. Strategic management may to find also a ‘blue ocean’ activity to grow the church.</w:t>
      </w:r>
    </w:p>
    <w:p w14:paraId="55FD238A" w14:textId="77777777" w:rsidR="00BB7355" w:rsidRPr="00BB7355" w:rsidRDefault="00BB7355" w:rsidP="00BB7355">
      <w:pPr>
        <w:widowControl w:val="0"/>
        <w:autoSpaceDE w:val="0"/>
        <w:autoSpaceDN w:val="0"/>
        <w:adjustRightInd w:val="0"/>
        <w:spacing w:after="0"/>
        <w:ind w:firstLine="708"/>
        <w:jc w:val="center"/>
        <w:rPr>
          <w:rFonts w:ascii="Arial" w:hAnsi="Arial" w:cs="Arial"/>
          <w:color w:val="000000"/>
        </w:rPr>
      </w:pPr>
    </w:p>
    <w:p w14:paraId="25AB43E2" w14:textId="1477E0F0" w:rsidR="00E60C86" w:rsidRPr="00E60C86" w:rsidRDefault="00E60C86" w:rsidP="00BB7355">
      <w:pPr>
        <w:widowControl w:val="0"/>
        <w:autoSpaceDE w:val="0"/>
        <w:autoSpaceDN w:val="0"/>
        <w:adjustRightInd w:val="0"/>
        <w:spacing w:after="0" w:line="480" w:lineRule="auto"/>
        <w:ind w:firstLine="708"/>
        <w:jc w:val="center"/>
        <w:rPr>
          <w:rFonts w:ascii="Arial" w:hAnsi="Arial" w:cs="Arial"/>
          <w:color w:val="000000"/>
          <w:sz w:val="24"/>
          <w:szCs w:val="24"/>
        </w:rPr>
      </w:pPr>
      <w:r w:rsidRPr="00E60C86">
        <w:rPr>
          <w:rFonts w:ascii="Arial" w:hAnsi="Arial" w:cs="Arial"/>
          <w:color w:val="000000"/>
          <w:sz w:val="24"/>
          <w:szCs w:val="24"/>
        </w:rPr>
        <w:t>U</w:t>
      </w:r>
      <w:bookmarkStart w:id="15" w:name="_CTVC001f234f5bdb0f94d8a975b77a6610580eb"/>
      <w:r w:rsidRPr="00E60C86">
        <w:rPr>
          <w:rFonts w:ascii="Arial" w:hAnsi="Arial" w:cs="Arial"/>
          <w:color w:val="000000"/>
          <w:sz w:val="24"/>
          <w:szCs w:val="24"/>
        </w:rPr>
        <w:t>plifting Worship</w:t>
      </w:r>
      <w:bookmarkEnd w:id="15"/>
    </w:p>
    <w:p w14:paraId="3657F5D7" w14:textId="566DD17B" w:rsidR="00E60C86" w:rsidRPr="00E60C86" w:rsidRDefault="0063162D" w:rsidP="00BB7355">
      <w:pPr>
        <w:widowControl w:val="0"/>
        <w:autoSpaceDE w:val="0"/>
        <w:autoSpaceDN w:val="0"/>
        <w:adjustRightInd w:val="0"/>
        <w:spacing w:after="0" w:line="480" w:lineRule="auto"/>
        <w:ind w:firstLine="709"/>
        <w:jc w:val="both"/>
        <w:rPr>
          <w:rFonts w:ascii="Arial" w:hAnsi="Arial" w:cs="Arial"/>
          <w:color w:val="000000"/>
          <w:sz w:val="24"/>
          <w:szCs w:val="24"/>
        </w:rPr>
      </w:pPr>
      <w:sdt>
        <w:sdtPr>
          <w:rPr>
            <w:rFonts w:ascii="Arial" w:hAnsi="Arial" w:cs="Arial"/>
            <w:color w:val="000000"/>
            <w:sz w:val="24"/>
            <w:szCs w:val="24"/>
          </w:rPr>
          <w:alias w:val="Don't edit this field"/>
          <w:tag w:val="CitaviPlaceholder#0c9367d0-c8b8-4408-ab5e-2b36487543bc"/>
          <w:id w:val="-1900736255"/>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}</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MacMillan (2017)</w:t>
          </w:r>
          <w:r w:rsidR="00E60C86" w:rsidRPr="00E60C86">
            <w:rPr>
              <w:rFonts w:ascii="Arial" w:hAnsi="Arial" w:cs="Arial"/>
              <w:color w:val="000000"/>
              <w:sz w:val="24"/>
              <w:szCs w:val="24"/>
            </w:rPr>
            <w:fldChar w:fldCharType="end"/>
          </w:r>
        </w:sdtContent>
      </w:sdt>
      <w:r w:rsidR="00E60C86" w:rsidRPr="00E60C86">
        <w:rPr>
          <w:rFonts w:ascii="Arial" w:hAnsi="Arial" w:cs="Arial"/>
          <w:color w:val="000000"/>
          <w:sz w:val="24"/>
          <w:szCs w:val="24"/>
        </w:rPr>
        <w:t xml:space="preserve"> states that from the call of Abraham in Genesis to be a blessing to the nations, to the worship of the Lamb who was slain in Revelation, God has given his church the great commission of calling the nations to worship him.</w:t>
      </w:r>
    </w:p>
    <w:p w14:paraId="677F108B" w14:textId="1247B34F" w:rsidR="00E60C86" w:rsidRPr="00E60C86" w:rsidRDefault="00E60C86" w:rsidP="00BB7355">
      <w:pPr>
        <w:widowControl w:val="0"/>
        <w:autoSpaceDE w:val="0"/>
        <w:autoSpaceDN w:val="0"/>
        <w:adjustRightInd w:val="0"/>
        <w:spacing w:after="0" w:line="480" w:lineRule="auto"/>
        <w:ind w:firstLine="709"/>
        <w:jc w:val="both"/>
        <w:rPr>
          <w:rFonts w:ascii="Arial" w:hAnsi="Arial" w:cs="Arial"/>
          <w:color w:val="000000"/>
          <w:sz w:val="24"/>
          <w:szCs w:val="24"/>
        </w:rPr>
      </w:pPr>
      <w:bookmarkStart w:id="16" w:name="_CTVK00108a64f73205b421ba521f3929333cbb4"/>
      <w:r w:rsidRPr="00E60C86">
        <w:rPr>
          <w:rFonts w:ascii="Arial" w:hAnsi="Arial" w:cs="Arial"/>
          <w:color w:val="000000"/>
          <w:sz w:val="24"/>
          <w:szCs w:val="24"/>
        </w:rPr>
        <w:t>Almost every book on church growth mentions the worship experience is the catalyzer for the growth of the church.</w:t>
      </w:r>
      <w:r w:rsidR="005650FB">
        <w:rPr>
          <w:rFonts w:ascii="Arial" w:hAnsi="Arial" w:cs="Arial"/>
          <w:color w:val="000000"/>
          <w:sz w:val="24"/>
          <w:szCs w:val="24"/>
        </w:rPr>
        <w:t xml:space="preserve"> </w:t>
      </w:r>
      <w:r w:rsidRPr="00E60C86">
        <w:rPr>
          <w:rFonts w:ascii="Arial" w:hAnsi="Arial" w:cs="Arial"/>
          <w:color w:val="000000"/>
          <w:sz w:val="24"/>
          <w:szCs w:val="24"/>
        </w:rPr>
        <w:t>For this reason, the pastor has the solemn obligation to provide each week to his or her congregation an uplifting worship experience. When someone finds a good thing, he or she will say that to the friends and family. This is also true for the weekly worship service. In this, the role of the pastor cannot be overestimated.</w:t>
      </w:r>
      <w:r w:rsidR="005650FB">
        <w:rPr>
          <w:rFonts w:ascii="Arial" w:hAnsi="Arial" w:cs="Arial"/>
          <w:color w:val="000000"/>
          <w:sz w:val="24"/>
          <w:szCs w:val="24"/>
        </w:rPr>
        <w:t xml:space="preserve"> </w:t>
      </w:r>
    </w:p>
    <w:p w14:paraId="10AAA3BA" w14:textId="4E0A3D04" w:rsidR="00E60C86" w:rsidRPr="00E60C86" w:rsidRDefault="00E60C86" w:rsidP="00BB7355">
      <w:pPr>
        <w:widowControl w:val="0"/>
        <w:autoSpaceDE w:val="0"/>
        <w:autoSpaceDN w:val="0"/>
        <w:adjustRightInd w:val="0"/>
        <w:spacing w:after="0" w:line="480" w:lineRule="auto"/>
        <w:ind w:firstLine="709"/>
        <w:jc w:val="both"/>
        <w:rPr>
          <w:rFonts w:ascii="Arial" w:hAnsi="Arial" w:cs="Arial"/>
          <w:color w:val="000000"/>
          <w:sz w:val="24"/>
          <w:szCs w:val="24"/>
        </w:rPr>
      </w:pPr>
      <w:bookmarkStart w:id="17" w:name="_CTVK001a8b5293d3b1e4f07b949263ba1f24085"/>
      <w:r w:rsidRPr="00E60C86">
        <w:rPr>
          <w:rFonts w:ascii="Arial" w:hAnsi="Arial" w:cs="Arial"/>
          <w:color w:val="000000"/>
          <w:sz w:val="24"/>
          <w:szCs w:val="24"/>
        </w:rPr>
        <w:t>Wilhelm</w:t>
      </w:r>
      <w:r w:rsidR="00BB7355">
        <w:rPr>
          <w:rFonts w:ascii="Arial" w:hAnsi="Arial" w:cs="Arial"/>
          <w:color w:val="000000"/>
          <w:sz w:val="24"/>
          <w:szCs w:val="24"/>
        </w:rPr>
        <w:t xml:space="preserve"> </w:t>
      </w:r>
      <w:r w:rsidRPr="00E60C86">
        <w:rPr>
          <w:rFonts w:ascii="Arial" w:hAnsi="Arial" w:cs="Arial"/>
          <w:color w:val="000000"/>
          <w:sz w:val="24"/>
          <w:szCs w:val="24"/>
        </w:rPr>
        <w:t>(2015) writes that “Worship meets some of our deepest needs to question, wonder and weep, listen and sing, serve and go forth in mission as we gather together</w:t>
      </w:r>
      <w:bookmarkEnd w:id="17"/>
      <w:r w:rsidRPr="00E60C86">
        <w:rPr>
          <w:rFonts w:ascii="Arial" w:hAnsi="Arial" w:cs="Arial"/>
          <w:color w:val="000000"/>
          <w:sz w:val="24"/>
          <w:szCs w:val="24"/>
        </w:rPr>
        <w:t xml:space="preserve">.” </w:t>
      </w:r>
    </w:p>
    <w:p w14:paraId="7D57DA61" w14:textId="77777777" w:rsidR="00E60C86" w:rsidRPr="00E60C86" w:rsidRDefault="00E60C86" w:rsidP="00BB7355">
      <w:pPr>
        <w:widowControl w:val="0"/>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Blane, Hugh (2017) writes “Greater effectiveness comes from leaders and employees who are energized, uplifted, and enthused about making a positive difference in the life of a customer.” In today world mindset, the members are customers that are hungry for good experience and they have choices.</w:t>
      </w:r>
    </w:p>
    <w:bookmarkEnd w:id="16"/>
    <w:p w14:paraId="2E61A3D7" w14:textId="45D7DE27" w:rsidR="00E60C86" w:rsidRPr="00E60C86" w:rsidRDefault="0063162D" w:rsidP="00BB7355">
      <w:pPr>
        <w:widowControl w:val="0"/>
        <w:autoSpaceDE w:val="0"/>
        <w:autoSpaceDN w:val="0"/>
        <w:adjustRightInd w:val="0"/>
        <w:spacing w:after="0" w:line="480" w:lineRule="auto"/>
        <w:ind w:firstLine="709"/>
        <w:jc w:val="both"/>
        <w:rPr>
          <w:rFonts w:ascii="Arial" w:hAnsi="Arial" w:cs="Arial"/>
          <w:color w:val="000000"/>
          <w:sz w:val="24"/>
          <w:szCs w:val="24"/>
        </w:rPr>
      </w:pPr>
      <w:sdt>
        <w:sdtPr>
          <w:rPr>
            <w:rFonts w:ascii="Arial" w:hAnsi="Arial" w:cs="Arial"/>
            <w:color w:val="000000"/>
            <w:sz w:val="24"/>
            <w:szCs w:val="24"/>
          </w:rPr>
          <w:alias w:val="Don't edit this field"/>
          <w:tag w:val="CitaviPlaceholder#ca984fab-4ff0-4b4b-9ebd-90d8c09cca20"/>
          <w:id w:val="1398009614"/>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}</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Kidder (2015)</w:t>
          </w:r>
          <w:r w:rsidR="00E60C86" w:rsidRPr="00E60C86">
            <w:rPr>
              <w:rFonts w:ascii="Arial" w:hAnsi="Arial" w:cs="Arial"/>
              <w:color w:val="000000"/>
              <w:sz w:val="24"/>
              <w:szCs w:val="24"/>
            </w:rPr>
            <w:fldChar w:fldCharType="end"/>
          </w:r>
        </w:sdtContent>
      </w:sdt>
      <w:r w:rsidR="00BC332D">
        <w:rPr>
          <w:rFonts w:ascii="Arial" w:hAnsi="Arial" w:cs="Arial"/>
          <w:color w:val="000000"/>
          <w:sz w:val="24"/>
          <w:szCs w:val="24"/>
        </w:rPr>
        <w:t>,</w:t>
      </w:r>
      <w:r w:rsidR="00E60C86" w:rsidRPr="00E60C86">
        <w:rPr>
          <w:rFonts w:ascii="Arial" w:hAnsi="Arial" w:cs="Arial"/>
          <w:color w:val="000000"/>
          <w:sz w:val="24"/>
          <w:szCs w:val="24"/>
        </w:rPr>
        <w:t xml:space="preserve"> argues if anything is worth doing well, it is the worship of our glorious God. We shouldn't expect to see changes in worship without prayer and the work of the Holy Spirit.</w:t>
      </w:r>
      <w:r w:rsidR="004E1915">
        <w:rPr>
          <w:rFonts w:ascii="Arial" w:hAnsi="Arial" w:cs="Arial"/>
          <w:color w:val="000000"/>
          <w:sz w:val="24"/>
          <w:szCs w:val="24"/>
        </w:rPr>
        <w:t xml:space="preserve"> </w:t>
      </w:r>
      <w:r w:rsidR="00E60C86" w:rsidRPr="00E60C86">
        <w:rPr>
          <w:rFonts w:ascii="Arial" w:hAnsi="Arial" w:cs="Arial"/>
          <w:color w:val="000000"/>
          <w:sz w:val="24"/>
          <w:szCs w:val="24"/>
        </w:rPr>
        <w:t xml:space="preserve">It is by intentional planning, practice, and communication that we will be able to provide a worship service that honors God while edifying and uplifting members and guest. </w:t>
      </w:r>
      <w:sdt>
        <w:sdtPr>
          <w:rPr>
            <w:rFonts w:ascii="Arial" w:hAnsi="Arial" w:cs="Arial"/>
            <w:color w:val="000000"/>
            <w:sz w:val="24"/>
            <w:szCs w:val="24"/>
          </w:rPr>
          <w:alias w:val="Don't edit this field"/>
          <w:tag w:val="CitaviPlaceholder#8e131e20-bcbb-444d-95cf-3bfacd7e635a"/>
          <w:id w:val="-1979142689"/>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}</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Hadaway,</w:t>
          </w:r>
          <w:r w:rsidR="00BB7355">
            <w:rPr>
              <w:rFonts w:ascii="Arial" w:hAnsi="Arial" w:cs="Arial"/>
              <w:color w:val="000000"/>
              <w:sz w:val="24"/>
              <w:szCs w:val="24"/>
            </w:rPr>
            <w:t xml:space="preserve"> </w:t>
          </w:r>
          <w:r w:rsidR="00E60C86" w:rsidRPr="00E60C86">
            <w:rPr>
              <w:rFonts w:ascii="Arial" w:hAnsi="Arial" w:cs="Arial"/>
              <w:color w:val="000000"/>
              <w:sz w:val="24"/>
              <w:szCs w:val="24"/>
            </w:rPr>
            <w:t>(1991)</w:t>
          </w:r>
          <w:r w:rsidR="00E60C86" w:rsidRPr="00E60C86">
            <w:rPr>
              <w:rFonts w:ascii="Arial" w:hAnsi="Arial" w:cs="Arial"/>
              <w:color w:val="000000"/>
              <w:sz w:val="24"/>
              <w:szCs w:val="24"/>
            </w:rPr>
            <w:fldChar w:fldCharType="end"/>
          </w:r>
        </w:sdtContent>
      </w:sdt>
      <w:r w:rsidR="00E60C86" w:rsidRPr="00E60C86">
        <w:rPr>
          <w:rFonts w:ascii="Arial" w:hAnsi="Arial" w:cs="Arial"/>
          <w:color w:val="000000"/>
          <w:sz w:val="24"/>
          <w:szCs w:val="24"/>
        </w:rPr>
        <w:t xml:space="preserve"> establishes the relationship between being a 'dynamic preacher" and church growth. </w:t>
      </w:r>
    </w:p>
    <w:p w14:paraId="72D73875" w14:textId="6F874A86" w:rsidR="00E60C86" w:rsidRPr="00E60C86" w:rsidRDefault="00E60C86" w:rsidP="00BB7355">
      <w:pPr>
        <w:widowControl w:val="0"/>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In the worship service the songs, the prayers and the preaching must be well prepared.</w:t>
      </w:r>
      <w:r w:rsidR="005650FB">
        <w:rPr>
          <w:rFonts w:ascii="Arial" w:hAnsi="Arial" w:cs="Arial"/>
          <w:color w:val="000000"/>
          <w:sz w:val="24"/>
          <w:szCs w:val="24"/>
        </w:rPr>
        <w:t xml:space="preserve"> </w:t>
      </w:r>
      <w:r w:rsidRPr="00E60C86">
        <w:rPr>
          <w:rFonts w:ascii="Arial" w:hAnsi="Arial" w:cs="Arial"/>
          <w:color w:val="000000"/>
          <w:sz w:val="24"/>
          <w:szCs w:val="24"/>
        </w:rPr>
        <w:t xml:space="preserve">The cornerstone of this moment is the delivering of God’s word. </w:t>
      </w:r>
    </w:p>
    <w:p w14:paraId="68490A40" w14:textId="77777777" w:rsidR="00BB7355" w:rsidRDefault="00BB7355" w:rsidP="00BB7355">
      <w:pPr>
        <w:widowControl w:val="0"/>
        <w:autoSpaceDE w:val="0"/>
        <w:autoSpaceDN w:val="0"/>
        <w:adjustRightInd w:val="0"/>
        <w:spacing w:after="0"/>
        <w:ind w:firstLine="708"/>
        <w:jc w:val="center"/>
        <w:rPr>
          <w:rFonts w:ascii="Arial" w:hAnsi="Arial" w:cs="Arial"/>
          <w:color w:val="000000"/>
          <w:sz w:val="24"/>
          <w:szCs w:val="24"/>
        </w:rPr>
      </w:pPr>
    </w:p>
    <w:p w14:paraId="459DDA0A" w14:textId="2F72F5B6" w:rsidR="00E60C86" w:rsidRPr="00E60C86" w:rsidRDefault="00E60C86" w:rsidP="00BB7355">
      <w:pPr>
        <w:widowControl w:val="0"/>
        <w:autoSpaceDE w:val="0"/>
        <w:autoSpaceDN w:val="0"/>
        <w:adjustRightInd w:val="0"/>
        <w:spacing w:after="0" w:line="480" w:lineRule="auto"/>
        <w:ind w:firstLine="708"/>
        <w:jc w:val="center"/>
        <w:rPr>
          <w:rFonts w:ascii="Arial" w:hAnsi="Arial" w:cs="Arial"/>
          <w:color w:val="000000"/>
          <w:sz w:val="24"/>
          <w:szCs w:val="24"/>
        </w:rPr>
      </w:pPr>
      <w:r w:rsidRPr="00E60C86">
        <w:rPr>
          <w:rFonts w:ascii="Arial" w:hAnsi="Arial" w:cs="Arial"/>
          <w:color w:val="000000"/>
          <w:sz w:val="24"/>
          <w:szCs w:val="24"/>
        </w:rPr>
        <w:t>S</w:t>
      </w:r>
      <w:bookmarkStart w:id="18" w:name="_CTVC001692181e5564749db8f675837981b4dae"/>
      <w:r w:rsidRPr="00E60C86">
        <w:rPr>
          <w:rFonts w:ascii="Arial" w:hAnsi="Arial" w:cs="Arial"/>
          <w:color w:val="000000"/>
          <w:sz w:val="24"/>
          <w:szCs w:val="24"/>
        </w:rPr>
        <w:t>trategic Evangelism</w:t>
      </w:r>
      <w:bookmarkEnd w:id="18"/>
    </w:p>
    <w:p w14:paraId="53C27D16" w14:textId="0CD236CF" w:rsidR="00E60C86" w:rsidRPr="00E60C86" w:rsidRDefault="00E60C86" w:rsidP="00BB7355">
      <w:pPr>
        <w:widowControl w:val="0"/>
        <w:autoSpaceDE w:val="0"/>
        <w:autoSpaceDN w:val="0"/>
        <w:adjustRightInd w:val="0"/>
        <w:spacing w:after="0" w:line="480" w:lineRule="auto"/>
        <w:ind w:firstLine="709"/>
        <w:jc w:val="both"/>
        <w:rPr>
          <w:rFonts w:ascii="Arial" w:hAnsi="Arial" w:cs="Arial"/>
          <w:color w:val="000000"/>
          <w:sz w:val="24"/>
          <w:szCs w:val="24"/>
        </w:rPr>
      </w:pPr>
      <w:bookmarkStart w:id="19" w:name="_CTVK001df289da2f39e4a9bb314e9261810d830"/>
      <w:r w:rsidRPr="00E60C86">
        <w:rPr>
          <w:rFonts w:ascii="Arial" w:hAnsi="Arial" w:cs="Arial"/>
          <w:color w:val="000000"/>
          <w:sz w:val="24"/>
          <w:szCs w:val="24"/>
        </w:rPr>
        <w:t xml:space="preserve">Evangelism is the mission of the church. In this actual world we cannot do evangelism without a strategical perspective and deep thinking. Wagner (1972) points out the urgency of strategy in the context of evangelism. </w:t>
      </w:r>
    </w:p>
    <w:p w14:paraId="67458B75" w14:textId="77777777" w:rsidR="00E60C86" w:rsidRPr="00E60C86" w:rsidRDefault="00E60C86" w:rsidP="00BB7355">
      <w:pPr>
        <w:widowControl w:val="0"/>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 xml:space="preserve">As part of a strategic evangelism, the church may include trainings for discipleship, church planting, small groups, bridge evangelistic programs, evangelistic campaigns, digital evangelism. The Holy Spirit and prayer should be in the center of every program. Each church must recognize and develop its Unique Critical Factor. </w:t>
      </w:r>
    </w:p>
    <w:p w14:paraId="7203F8DE" w14:textId="3EB6EF39" w:rsidR="00E60C86" w:rsidRPr="00E60C86" w:rsidRDefault="0063162D" w:rsidP="00BB7355">
      <w:pPr>
        <w:widowControl w:val="0"/>
        <w:autoSpaceDE w:val="0"/>
        <w:autoSpaceDN w:val="0"/>
        <w:adjustRightInd w:val="0"/>
        <w:spacing w:after="0" w:line="480" w:lineRule="auto"/>
        <w:ind w:firstLine="709"/>
        <w:jc w:val="both"/>
        <w:rPr>
          <w:rFonts w:ascii="Arial" w:hAnsi="Arial" w:cs="Arial"/>
          <w:color w:val="000000"/>
          <w:sz w:val="24"/>
          <w:szCs w:val="24"/>
        </w:rPr>
      </w:pPr>
      <w:sdt>
        <w:sdtPr>
          <w:rPr>
            <w:rFonts w:ascii="Arial" w:hAnsi="Arial" w:cs="Arial"/>
            <w:color w:val="000000"/>
            <w:sz w:val="24"/>
            <w:szCs w:val="24"/>
          </w:rPr>
          <w:alias w:val="Don't edit this field"/>
          <w:tag w:val="CitaviPlaceholder#016e39de-eb68-464f-bd0b-47245a5a7bb5"/>
          <w:id w:val="313000456"/>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}</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Hadaway (1991)</w:t>
          </w:r>
          <w:r w:rsidR="00E60C86" w:rsidRPr="00E60C86">
            <w:rPr>
              <w:rFonts w:ascii="Arial" w:hAnsi="Arial" w:cs="Arial"/>
              <w:color w:val="000000"/>
              <w:sz w:val="24"/>
              <w:szCs w:val="24"/>
            </w:rPr>
            <w:fldChar w:fldCharType="end"/>
          </w:r>
        </w:sdtContent>
      </w:sdt>
      <w:r w:rsidR="00E60C86" w:rsidRPr="00E60C86">
        <w:rPr>
          <w:rFonts w:ascii="Arial" w:hAnsi="Arial" w:cs="Arial"/>
          <w:color w:val="000000"/>
          <w:sz w:val="24"/>
          <w:szCs w:val="24"/>
        </w:rPr>
        <w:t xml:space="preserve"> mentions that in the growing churches, training members for evangelism must be done on a regular basis. With the training, the members receive the skills, the motivation, and are encouraged to share their faith.</w:t>
      </w:r>
    </w:p>
    <w:p w14:paraId="1D6F5609" w14:textId="05724B93" w:rsidR="00E60C86" w:rsidRPr="00E60C86" w:rsidRDefault="0063162D" w:rsidP="00BB7355">
      <w:pPr>
        <w:widowControl w:val="0"/>
        <w:autoSpaceDE w:val="0"/>
        <w:autoSpaceDN w:val="0"/>
        <w:adjustRightInd w:val="0"/>
        <w:spacing w:after="0" w:line="480" w:lineRule="auto"/>
        <w:ind w:firstLine="709"/>
        <w:jc w:val="both"/>
        <w:rPr>
          <w:rFonts w:ascii="Arial" w:hAnsi="Arial" w:cs="Arial"/>
          <w:color w:val="000000"/>
          <w:sz w:val="24"/>
          <w:szCs w:val="24"/>
        </w:rPr>
      </w:pPr>
      <w:sdt>
        <w:sdtPr>
          <w:rPr>
            <w:rFonts w:ascii="Arial" w:hAnsi="Arial" w:cs="Arial"/>
            <w:color w:val="000000"/>
            <w:sz w:val="24"/>
            <w:szCs w:val="24"/>
          </w:rPr>
          <w:alias w:val="Don't edit this field"/>
          <w:tag w:val="CitaviPlaceholder#77a0110e-99ad-491b-9e39-6f05adfd0128"/>
          <w:id w:val="-927737422"/>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}</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Kidder (2015)</w:t>
          </w:r>
          <w:r w:rsidR="00E60C86" w:rsidRPr="00E60C86">
            <w:rPr>
              <w:rFonts w:ascii="Arial" w:hAnsi="Arial" w:cs="Arial"/>
              <w:color w:val="000000"/>
              <w:sz w:val="24"/>
              <w:szCs w:val="24"/>
            </w:rPr>
            <w:fldChar w:fldCharType="end"/>
          </w:r>
          <w:r w:rsidR="00E60C86" w:rsidRPr="00E60C86">
            <w:rPr>
              <w:rFonts w:ascii="Arial" w:hAnsi="Arial" w:cs="Arial"/>
              <w:color w:val="000000"/>
              <w:sz w:val="24"/>
              <w:szCs w:val="24"/>
            </w:rPr>
            <w:t xml:space="preserve"> writes</w:t>
          </w:r>
        </w:sdtContent>
      </w:sdt>
      <w:r w:rsidR="00E60C86" w:rsidRPr="00E60C86">
        <w:rPr>
          <w:rFonts w:ascii="Arial" w:hAnsi="Arial" w:cs="Arial"/>
          <w:color w:val="000000"/>
          <w:sz w:val="24"/>
          <w:szCs w:val="24"/>
        </w:rPr>
        <w:t xml:space="preserve"> “most churches don't have a comprehensive evangelistic strategy... In North America, in a sample of ninety-two Seventh-day Adventist churches we found that 75 percent of them didn't have a comprehensive evangelism strategy.” Not only the churches must have a comprehensive strategic evangelism plan, but also</w:t>
      </w:r>
      <w:r w:rsidR="00476A68">
        <w:rPr>
          <w:rFonts w:ascii="Arial" w:hAnsi="Arial" w:cs="Arial"/>
          <w:color w:val="000000"/>
          <w:sz w:val="24"/>
          <w:szCs w:val="24"/>
        </w:rPr>
        <w:t>,</w:t>
      </w:r>
      <w:r w:rsidR="00E60C86" w:rsidRPr="00E60C86">
        <w:rPr>
          <w:rFonts w:ascii="Arial" w:hAnsi="Arial" w:cs="Arial"/>
          <w:color w:val="000000"/>
          <w:sz w:val="24"/>
          <w:szCs w:val="24"/>
        </w:rPr>
        <w:t xml:space="preserve"> </w:t>
      </w:r>
      <w:r w:rsidR="00E60C86" w:rsidRPr="00E60C86">
        <w:rPr>
          <w:rFonts w:ascii="Arial" w:hAnsi="Arial" w:cs="Arial"/>
          <w:color w:val="000000"/>
          <w:sz w:val="24"/>
          <w:szCs w:val="24"/>
        </w:rPr>
        <w:lastRenderedPageBreak/>
        <w:t>they must integrate church planting as a very important part of this plan.</w:t>
      </w:r>
    </w:p>
    <w:p w14:paraId="534454A3" w14:textId="0CC9EBDF" w:rsidR="00E60C86" w:rsidRPr="00E60C86" w:rsidRDefault="0063162D" w:rsidP="00BB7355">
      <w:pPr>
        <w:widowControl w:val="0"/>
        <w:autoSpaceDE w:val="0"/>
        <w:autoSpaceDN w:val="0"/>
        <w:adjustRightInd w:val="0"/>
        <w:spacing w:after="0" w:line="480" w:lineRule="auto"/>
        <w:ind w:firstLine="709"/>
        <w:jc w:val="both"/>
        <w:rPr>
          <w:rFonts w:ascii="Arial" w:hAnsi="Arial" w:cs="Arial"/>
          <w:color w:val="000000"/>
          <w:sz w:val="24"/>
          <w:szCs w:val="24"/>
        </w:rPr>
      </w:pPr>
      <w:sdt>
        <w:sdtPr>
          <w:rPr>
            <w:rFonts w:ascii="Arial" w:hAnsi="Arial" w:cs="Arial"/>
            <w:color w:val="000000"/>
            <w:sz w:val="24"/>
            <w:szCs w:val="24"/>
          </w:rPr>
          <w:alias w:val="Don't edit this field"/>
          <w:tag w:val="CitaviPlaceholder#70ef3f5f-63ac-40d2-8da1-8b4313ff3368"/>
          <w:id w:val="436950692"/>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}</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Kidder (2015)</w:t>
          </w:r>
          <w:r w:rsidR="00E60C86" w:rsidRPr="00E60C86">
            <w:rPr>
              <w:rFonts w:ascii="Arial" w:hAnsi="Arial" w:cs="Arial"/>
              <w:color w:val="000000"/>
              <w:sz w:val="24"/>
              <w:szCs w:val="24"/>
            </w:rPr>
            <w:fldChar w:fldCharType="end"/>
          </w:r>
          <w:r w:rsidR="00E60C86" w:rsidRPr="00E60C86">
            <w:rPr>
              <w:rFonts w:ascii="Arial" w:hAnsi="Arial" w:cs="Arial"/>
              <w:color w:val="000000"/>
              <w:sz w:val="24"/>
              <w:szCs w:val="24"/>
            </w:rPr>
            <w:t xml:space="preserve"> adds </w:t>
          </w:r>
        </w:sdtContent>
      </w:sdt>
      <w:r w:rsidR="00E60C86" w:rsidRPr="00E60C86">
        <w:rPr>
          <w:rFonts w:ascii="Arial" w:hAnsi="Arial" w:cs="Arial"/>
          <w:color w:val="000000"/>
          <w:sz w:val="24"/>
          <w:szCs w:val="24"/>
        </w:rPr>
        <w:t>“planting new churches is essential for the growth and the vitality of the Adventist Church in all parts of the world.”</w:t>
      </w:r>
    </w:p>
    <w:p w14:paraId="7F6FC1FC" w14:textId="6C821C7B" w:rsidR="00E60C86" w:rsidRPr="00E60C86" w:rsidRDefault="00E60C86" w:rsidP="00BB7355">
      <w:pPr>
        <w:widowControl w:val="0"/>
        <w:autoSpaceDE w:val="0"/>
        <w:autoSpaceDN w:val="0"/>
        <w:adjustRightInd w:val="0"/>
        <w:spacing w:after="0" w:line="480" w:lineRule="auto"/>
        <w:ind w:firstLine="709"/>
        <w:jc w:val="both"/>
        <w:rPr>
          <w:rFonts w:ascii="Arial" w:hAnsi="Arial" w:cs="Arial"/>
          <w:color w:val="000000"/>
          <w:sz w:val="24"/>
          <w:szCs w:val="24"/>
        </w:rPr>
      </w:pPr>
      <w:bookmarkStart w:id="20" w:name="_CTVK0012d71787d419643c1b4e4ae8735576625"/>
      <w:proofErr w:type="spellStart"/>
      <w:r w:rsidRPr="00E60C86">
        <w:rPr>
          <w:rFonts w:ascii="Arial" w:hAnsi="Arial" w:cs="Arial"/>
          <w:color w:val="000000"/>
          <w:sz w:val="24"/>
          <w:szCs w:val="24"/>
        </w:rPr>
        <w:t>McGavran</w:t>
      </w:r>
      <w:bookmarkEnd w:id="20"/>
      <w:proofErr w:type="spellEnd"/>
      <w:r w:rsidRPr="00E60C86">
        <w:rPr>
          <w:rFonts w:ascii="Arial" w:hAnsi="Arial" w:cs="Arial"/>
          <w:color w:val="000000"/>
          <w:sz w:val="24"/>
          <w:szCs w:val="24"/>
        </w:rPr>
        <w:t xml:space="preserve"> (1970) believes that church leaders must design “an intelligent plan for planting churches so they may have multiplied churches in other populations of this </w:t>
      </w:r>
      <w:r w:rsidR="00083A2B" w:rsidRPr="00E60C86">
        <w:rPr>
          <w:rFonts w:ascii="Arial" w:hAnsi="Arial" w:cs="Arial"/>
          <w:color w:val="000000"/>
          <w:sz w:val="24"/>
          <w:szCs w:val="24"/>
        </w:rPr>
        <w:t>sort and</w:t>
      </w:r>
      <w:r w:rsidRPr="00E60C86">
        <w:rPr>
          <w:rFonts w:ascii="Arial" w:hAnsi="Arial" w:cs="Arial"/>
          <w:color w:val="000000"/>
          <w:sz w:val="24"/>
          <w:szCs w:val="24"/>
        </w:rPr>
        <w:t xml:space="preserve"> can be carried out with the resources God has put into their hands.”</w:t>
      </w:r>
    </w:p>
    <w:p w14:paraId="7D71D967" w14:textId="67B090E4" w:rsidR="00E60C86" w:rsidRPr="00E60C86" w:rsidRDefault="00E60C86" w:rsidP="00BB7355">
      <w:pPr>
        <w:widowControl w:val="0"/>
        <w:autoSpaceDE w:val="0"/>
        <w:autoSpaceDN w:val="0"/>
        <w:adjustRightInd w:val="0"/>
        <w:spacing w:after="0" w:line="480" w:lineRule="auto"/>
        <w:ind w:firstLine="709"/>
        <w:jc w:val="both"/>
        <w:rPr>
          <w:rFonts w:ascii="Arial" w:hAnsi="Arial" w:cs="Arial"/>
          <w:color w:val="000000"/>
          <w:sz w:val="24"/>
          <w:szCs w:val="24"/>
        </w:rPr>
      </w:pPr>
      <w:bookmarkStart w:id="21" w:name="_CTVK001a1e116b818ae449c915d97d9254105f6"/>
      <w:r w:rsidRPr="00762F7E">
        <w:rPr>
          <w:rFonts w:ascii="Arial" w:hAnsi="Arial" w:cs="Arial"/>
          <w:color w:val="000000"/>
          <w:sz w:val="24"/>
          <w:szCs w:val="24"/>
          <w:highlight w:val="cyan"/>
        </w:rPr>
        <w:t>White (</w:t>
      </w:r>
      <w:r w:rsidR="00762F7E" w:rsidRPr="00762F7E">
        <w:rPr>
          <w:rFonts w:ascii="Arial" w:hAnsi="Arial" w:cs="Arial"/>
          <w:color w:val="000000"/>
          <w:sz w:val="24"/>
          <w:szCs w:val="24"/>
          <w:highlight w:val="cyan"/>
        </w:rPr>
        <w:t>1903</w:t>
      </w:r>
      <w:r w:rsidRPr="00762F7E">
        <w:rPr>
          <w:rFonts w:ascii="Arial" w:hAnsi="Arial" w:cs="Arial"/>
          <w:color w:val="000000"/>
          <w:sz w:val="24"/>
          <w:szCs w:val="24"/>
          <w:highlight w:val="cyan"/>
        </w:rPr>
        <w:t>)</w:t>
      </w:r>
      <w:r w:rsidRPr="00E60C86">
        <w:rPr>
          <w:rFonts w:ascii="Arial" w:hAnsi="Arial" w:cs="Arial"/>
          <w:color w:val="000000"/>
          <w:sz w:val="24"/>
          <w:szCs w:val="24"/>
        </w:rPr>
        <w:t xml:space="preserve"> mentioned that churches and members who are dying spiritually can experience renewal by bringing the advent message where there are no Adventists.</w:t>
      </w:r>
      <w:bookmarkStart w:id="22" w:name="_GoBack"/>
      <w:bookmarkEnd w:id="22"/>
    </w:p>
    <w:p w14:paraId="13AE442C" w14:textId="77777777" w:rsidR="00E60C86" w:rsidRPr="00E60C86" w:rsidRDefault="00E60C86" w:rsidP="00BB7355">
      <w:pPr>
        <w:widowControl w:val="0"/>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To accelerate church growth or when they see signs of plateauing, the leadership team must elaborate a strategic evangelism plan to break this circle.</w:t>
      </w:r>
      <w:bookmarkEnd w:id="19"/>
      <w:bookmarkEnd w:id="21"/>
    </w:p>
    <w:p w14:paraId="60169430" w14:textId="77777777" w:rsidR="00FF300E" w:rsidRDefault="00FF300E" w:rsidP="00FF300E">
      <w:pPr>
        <w:widowControl w:val="0"/>
        <w:autoSpaceDE w:val="0"/>
        <w:autoSpaceDN w:val="0"/>
        <w:adjustRightInd w:val="0"/>
        <w:spacing w:after="0"/>
        <w:ind w:firstLine="708"/>
        <w:jc w:val="center"/>
        <w:rPr>
          <w:rFonts w:ascii="Arial" w:hAnsi="Arial" w:cs="Arial"/>
          <w:color w:val="000000"/>
          <w:sz w:val="24"/>
          <w:szCs w:val="24"/>
        </w:rPr>
      </w:pPr>
    </w:p>
    <w:p w14:paraId="2A4F353E" w14:textId="4DA8CEE9" w:rsidR="00E60C86" w:rsidRPr="00E60C86" w:rsidRDefault="00E60C86" w:rsidP="00FF300E">
      <w:pPr>
        <w:widowControl w:val="0"/>
        <w:autoSpaceDE w:val="0"/>
        <w:autoSpaceDN w:val="0"/>
        <w:adjustRightInd w:val="0"/>
        <w:spacing w:after="0" w:line="480" w:lineRule="auto"/>
        <w:ind w:firstLine="708"/>
        <w:jc w:val="center"/>
        <w:rPr>
          <w:rFonts w:ascii="Arial" w:hAnsi="Arial" w:cs="Arial"/>
          <w:color w:val="000000"/>
          <w:sz w:val="24"/>
          <w:szCs w:val="24"/>
        </w:rPr>
      </w:pPr>
      <w:r w:rsidRPr="00E60C86">
        <w:rPr>
          <w:rFonts w:ascii="Arial" w:hAnsi="Arial" w:cs="Arial"/>
          <w:color w:val="000000"/>
          <w:sz w:val="24"/>
          <w:szCs w:val="24"/>
        </w:rPr>
        <w:t>C</w:t>
      </w:r>
      <w:bookmarkStart w:id="23" w:name="_CTVC0011c0951153745422ab25deb55d78c0d35"/>
      <w:r w:rsidRPr="00E60C86">
        <w:rPr>
          <w:rFonts w:ascii="Arial" w:hAnsi="Arial" w:cs="Arial"/>
          <w:color w:val="000000"/>
          <w:sz w:val="24"/>
          <w:szCs w:val="24"/>
        </w:rPr>
        <w:t>hurch Growth</w:t>
      </w:r>
      <w:bookmarkEnd w:id="23"/>
    </w:p>
    <w:p w14:paraId="3BBA5361" w14:textId="7FEF18EC" w:rsidR="00E60C86" w:rsidRPr="00E60C86" w:rsidRDefault="00E60C86" w:rsidP="00FF300E">
      <w:pPr>
        <w:widowControl w:val="0"/>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 xml:space="preserve"> Growth is the </w:t>
      </w:r>
      <w:r w:rsidR="004E1915" w:rsidRPr="00E60C86">
        <w:rPr>
          <w:rFonts w:ascii="Arial" w:hAnsi="Arial" w:cs="Arial"/>
          <w:color w:val="000000"/>
          <w:sz w:val="24"/>
          <w:szCs w:val="24"/>
        </w:rPr>
        <w:t>goal</w:t>
      </w:r>
      <w:r w:rsidRPr="00E60C86">
        <w:rPr>
          <w:rFonts w:ascii="Arial" w:hAnsi="Arial" w:cs="Arial"/>
          <w:color w:val="000000"/>
          <w:sz w:val="24"/>
          <w:szCs w:val="24"/>
        </w:rPr>
        <w:t xml:space="preserve"> of any organization and any church. But for any growth there are principles.</w:t>
      </w:r>
    </w:p>
    <w:p w14:paraId="761D917E" w14:textId="396A7698" w:rsidR="00E60C86" w:rsidRPr="00E60C86" w:rsidRDefault="0063162D" w:rsidP="00FF300E">
      <w:pPr>
        <w:widowControl w:val="0"/>
        <w:autoSpaceDE w:val="0"/>
        <w:autoSpaceDN w:val="0"/>
        <w:adjustRightInd w:val="0"/>
        <w:spacing w:after="0" w:line="480" w:lineRule="auto"/>
        <w:ind w:firstLine="709"/>
        <w:jc w:val="both"/>
        <w:rPr>
          <w:rFonts w:ascii="Arial" w:hAnsi="Arial" w:cs="Arial"/>
          <w:color w:val="000000"/>
          <w:sz w:val="24"/>
          <w:szCs w:val="24"/>
        </w:rPr>
      </w:pPr>
      <w:sdt>
        <w:sdtPr>
          <w:rPr>
            <w:rFonts w:ascii="Arial" w:hAnsi="Arial" w:cs="Arial"/>
            <w:color w:val="000000"/>
            <w:sz w:val="24"/>
            <w:szCs w:val="24"/>
          </w:rPr>
          <w:alias w:val="Don't edit this field"/>
          <w:tag w:val="CitaviPlaceholder#263ffacc-962d-4154-bf23-b33ede5f6b01"/>
          <w:id w:val="1808509470"/>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}</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Malphurs (2013)</w:t>
          </w:r>
          <w:r w:rsidR="00E60C86" w:rsidRPr="00E60C86">
            <w:rPr>
              <w:rFonts w:ascii="Arial" w:hAnsi="Arial" w:cs="Arial"/>
              <w:color w:val="000000"/>
              <w:sz w:val="24"/>
              <w:szCs w:val="24"/>
            </w:rPr>
            <w:fldChar w:fldCharType="end"/>
          </w:r>
        </w:sdtContent>
      </w:sdt>
      <w:r w:rsidR="00E60C86" w:rsidRPr="00E60C86">
        <w:rPr>
          <w:rFonts w:ascii="Arial" w:hAnsi="Arial" w:cs="Arial"/>
          <w:color w:val="000000"/>
          <w:sz w:val="24"/>
          <w:szCs w:val="24"/>
        </w:rPr>
        <w:t xml:space="preserve"> notes that in 1988 between 80 and 85 percent of churches in North America had either plateaued or were in decline</w:t>
      </w:r>
    </w:p>
    <w:p w14:paraId="67638622" w14:textId="23BB6B9D" w:rsidR="00E60C86" w:rsidRPr="00E60C86" w:rsidRDefault="00E60C86" w:rsidP="00FF300E">
      <w:pPr>
        <w:widowControl w:val="0"/>
        <w:autoSpaceDE w:val="0"/>
        <w:autoSpaceDN w:val="0"/>
        <w:adjustRightInd w:val="0"/>
        <w:spacing w:after="0" w:line="480" w:lineRule="auto"/>
        <w:ind w:firstLine="709"/>
        <w:jc w:val="both"/>
        <w:rPr>
          <w:rFonts w:ascii="Arial" w:hAnsi="Arial" w:cs="Arial"/>
          <w:color w:val="000000"/>
          <w:sz w:val="24"/>
          <w:szCs w:val="24"/>
        </w:rPr>
      </w:pPr>
      <w:bookmarkStart w:id="24" w:name="_CTVK001cd0eb018468d43d0be5c965fa6600f28"/>
      <w:r w:rsidRPr="00E60C86">
        <w:rPr>
          <w:rFonts w:ascii="Arial" w:hAnsi="Arial" w:cs="Arial"/>
          <w:color w:val="000000"/>
          <w:sz w:val="24"/>
          <w:szCs w:val="24"/>
        </w:rPr>
        <w:t>Rainer, Thom S. (</w:t>
      </w:r>
      <w:r w:rsidRPr="00D04333">
        <w:rPr>
          <w:rFonts w:ascii="Arial" w:hAnsi="Arial" w:cs="Arial"/>
          <w:sz w:val="24"/>
          <w:szCs w:val="24"/>
        </w:rPr>
        <w:t>1998) wr</w:t>
      </w:r>
      <w:r w:rsidR="00CE50BA" w:rsidRPr="00D04333">
        <w:rPr>
          <w:rFonts w:ascii="Arial" w:hAnsi="Arial" w:cs="Arial"/>
          <w:sz w:val="24"/>
          <w:szCs w:val="24"/>
        </w:rPr>
        <w:t>i</w:t>
      </w:r>
      <w:r w:rsidRPr="00D04333">
        <w:rPr>
          <w:rFonts w:ascii="Arial" w:hAnsi="Arial" w:cs="Arial"/>
          <w:sz w:val="24"/>
          <w:szCs w:val="24"/>
        </w:rPr>
        <w:t>te</w:t>
      </w:r>
      <w:r w:rsidR="00CE50BA" w:rsidRPr="00D04333">
        <w:rPr>
          <w:rFonts w:ascii="Arial" w:hAnsi="Arial" w:cs="Arial"/>
          <w:sz w:val="24"/>
          <w:szCs w:val="24"/>
        </w:rPr>
        <w:t>s</w:t>
      </w:r>
      <w:r w:rsidRPr="00D04333">
        <w:rPr>
          <w:rFonts w:ascii="Arial" w:hAnsi="Arial" w:cs="Arial"/>
          <w:sz w:val="24"/>
          <w:szCs w:val="24"/>
        </w:rPr>
        <w:t xml:space="preserve"> </w:t>
      </w:r>
      <w:r w:rsidRPr="00E60C86">
        <w:rPr>
          <w:rFonts w:ascii="Arial" w:hAnsi="Arial" w:cs="Arial"/>
          <w:color w:val="000000"/>
          <w:sz w:val="24"/>
          <w:szCs w:val="24"/>
        </w:rPr>
        <w:t>“Whatever is alive will grow. And anytime growth takes place, barriers to growth will be present. Just as weeds will stop growth in a garden and germs or disease will hinder growth in the human body, so barriers can stop churches from growing. Growth and barriers go together like a sock on a foot”.</w:t>
      </w:r>
    </w:p>
    <w:p w14:paraId="701DADD3" w14:textId="4D2D6D0A" w:rsidR="00E60C86" w:rsidRPr="00E60C86" w:rsidRDefault="00E60C86" w:rsidP="00FF300E">
      <w:pPr>
        <w:widowControl w:val="0"/>
        <w:autoSpaceDE w:val="0"/>
        <w:autoSpaceDN w:val="0"/>
        <w:adjustRightInd w:val="0"/>
        <w:spacing w:after="0" w:line="480" w:lineRule="auto"/>
        <w:ind w:firstLine="709"/>
        <w:jc w:val="both"/>
        <w:rPr>
          <w:rFonts w:ascii="Arial" w:hAnsi="Arial" w:cs="Arial"/>
          <w:color w:val="000000"/>
          <w:sz w:val="24"/>
          <w:szCs w:val="24"/>
        </w:rPr>
      </w:pPr>
      <w:r w:rsidRPr="005E54CF">
        <w:rPr>
          <w:rFonts w:ascii="Arial" w:hAnsi="Arial" w:cs="Arial"/>
          <w:color w:val="000000"/>
          <w:sz w:val="24"/>
          <w:szCs w:val="24"/>
          <w:highlight w:val="cyan"/>
        </w:rPr>
        <w:t>Callahan, Kennon L. (201</w:t>
      </w:r>
      <w:r w:rsidR="007D5EB5" w:rsidRPr="005E54CF">
        <w:rPr>
          <w:rFonts w:ascii="Arial" w:hAnsi="Arial" w:cs="Arial"/>
          <w:color w:val="000000"/>
          <w:sz w:val="24"/>
          <w:szCs w:val="24"/>
          <w:highlight w:val="cyan"/>
        </w:rPr>
        <w:t>0</w:t>
      </w:r>
      <w:r w:rsidRPr="005E54CF">
        <w:rPr>
          <w:rFonts w:ascii="Arial" w:hAnsi="Arial" w:cs="Arial"/>
          <w:color w:val="000000"/>
          <w:sz w:val="24"/>
          <w:szCs w:val="24"/>
          <w:highlight w:val="cyan"/>
        </w:rPr>
        <w:t>)</w:t>
      </w:r>
      <w:r w:rsidRPr="00E60C86">
        <w:rPr>
          <w:rFonts w:ascii="Arial" w:hAnsi="Arial" w:cs="Arial"/>
          <w:color w:val="000000"/>
          <w:sz w:val="24"/>
          <w:szCs w:val="24"/>
        </w:rPr>
        <w:t xml:space="preserve"> mention</w:t>
      </w:r>
      <w:r w:rsidR="00CE50BA" w:rsidRPr="00CE50BA">
        <w:rPr>
          <w:rFonts w:ascii="Arial" w:hAnsi="Arial" w:cs="Arial"/>
          <w:color w:val="000000" w:themeColor="text1"/>
          <w:sz w:val="24"/>
          <w:szCs w:val="24"/>
        </w:rPr>
        <w:t>s</w:t>
      </w:r>
      <w:r w:rsidRPr="00E60C86">
        <w:rPr>
          <w:rFonts w:ascii="Arial" w:hAnsi="Arial" w:cs="Arial"/>
          <w:color w:val="000000"/>
          <w:sz w:val="24"/>
          <w:szCs w:val="24"/>
        </w:rPr>
        <w:t xml:space="preserve"> some ideas for church growth as</w:t>
      </w:r>
      <w:bookmarkStart w:id="25" w:name="_CTVK001610ebc771df24df9a5f4fe2975eb7e04"/>
      <w:bookmarkEnd w:id="24"/>
      <w:r w:rsidRPr="00E60C86">
        <w:rPr>
          <w:rFonts w:ascii="Arial" w:hAnsi="Arial" w:cs="Arial"/>
          <w:color w:val="000000"/>
          <w:sz w:val="24"/>
          <w:szCs w:val="24"/>
        </w:rPr>
        <w:t xml:space="preserve"> one mission outreach, shepherding visitation, stirring, helpful worship, significant relational groupings, strong leadership team, solid decision process, one major program, open </w:t>
      </w:r>
      <w:r w:rsidRPr="00E60C86">
        <w:rPr>
          <w:rFonts w:ascii="Arial" w:hAnsi="Arial" w:cs="Arial"/>
          <w:color w:val="000000"/>
          <w:sz w:val="24"/>
          <w:szCs w:val="24"/>
        </w:rPr>
        <w:lastRenderedPageBreak/>
        <w:t>accessibility, high visibility, and generous giving.</w:t>
      </w:r>
    </w:p>
    <w:p w14:paraId="3DA271F0" w14:textId="445481FB" w:rsidR="00E60C86" w:rsidRPr="00E60C86" w:rsidRDefault="0063162D" w:rsidP="00FF300E">
      <w:pPr>
        <w:widowControl w:val="0"/>
        <w:autoSpaceDE w:val="0"/>
        <w:autoSpaceDN w:val="0"/>
        <w:adjustRightInd w:val="0"/>
        <w:spacing w:after="0" w:line="480" w:lineRule="auto"/>
        <w:ind w:firstLine="709"/>
        <w:jc w:val="both"/>
        <w:rPr>
          <w:rFonts w:ascii="Arial" w:hAnsi="Arial" w:cs="Arial"/>
          <w:color w:val="000000"/>
          <w:sz w:val="24"/>
          <w:szCs w:val="24"/>
        </w:rPr>
      </w:pPr>
      <w:sdt>
        <w:sdtPr>
          <w:rPr>
            <w:rFonts w:ascii="Arial" w:hAnsi="Arial" w:cs="Arial"/>
            <w:color w:val="000000"/>
            <w:sz w:val="24"/>
            <w:szCs w:val="24"/>
          </w:rPr>
          <w:alias w:val="Don't edit this field"/>
          <w:tag w:val="CitaviPlaceholder#6db776d4-d8d7-49c0-88e4-f3fe3c24d43c"/>
          <w:id w:val="273445932"/>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}</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Hadaway (1991)</w:t>
          </w:r>
          <w:r w:rsidR="00E60C86" w:rsidRPr="00E60C86">
            <w:rPr>
              <w:rFonts w:ascii="Arial" w:hAnsi="Arial" w:cs="Arial"/>
              <w:color w:val="000000"/>
              <w:sz w:val="24"/>
              <w:szCs w:val="24"/>
            </w:rPr>
            <w:fldChar w:fldCharType="end"/>
          </w:r>
        </w:sdtContent>
      </w:sdt>
      <w:r w:rsidR="00E60C86" w:rsidRPr="00E60C86">
        <w:rPr>
          <w:rFonts w:ascii="Arial" w:hAnsi="Arial" w:cs="Arial"/>
          <w:color w:val="000000"/>
          <w:sz w:val="24"/>
          <w:szCs w:val="24"/>
        </w:rPr>
        <w:t xml:space="preserve"> cites Larry Lewis when he said, "organized visitation is a must" and Lyle Schaller called visitation, "the second most effective single approach to evangelism today</w:t>
      </w:r>
      <w:r w:rsidR="00D04333">
        <w:rPr>
          <w:rFonts w:ascii="Arial" w:hAnsi="Arial" w:cs="Arial"/>
          <w:color w:val="000000"/>
          <w:sz w:val="24"/>
          <w:szCs w:val="24"/>
        </w:rPr>
        <w:t>”.</w:t>
      </w:r>
      <w:r w:rsidR="00E60C86" w:rsidRPr="00CE50BA">
        <w:rPr>
          <w:rFonts w:ascii="Arial" w:hAnsi="Arial" w:cs="Arial"/>
          <w:strike/>
          <w:color w:val="00B0F0"/>
          <w:sz w:val="24"/>
          <w:szCs w:val="24"/>
        </w:rPr>
        <w:t xml:space="preserve"> </w:t>
      </w:r>
    </w:p>
    <w:p w14:paraId="1BF9C873" w14:textId="1DA4A009" w:rsidR="00E60C86" w:rsidRDefault="00E60C86" w:rsidP="00FF300E">
      <w:pPr>
        <w:widowControl w:val="0"/>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 xml:space="preserve">The will of God for His church is growth. That means growth church is not optional it is a must. But to grow the church </w:t>
      </w:r>
      <w:proofErr w:type="gramStart"/>
      <w:r w:rsidRPr="00E60C86">
        <w:rPr>
          <w:rFonts w:ascii="Arial" w:hAnsi="Arial" w:cs="Arial"/>
          <w:color w:val="000000"/>
          <w:sz w:val="24"/>
          <w:szCs w:val="24"/>
        </w:rPr>
        <w:t>has to</w:t>
      </w:r>
      <w:proofErr w:type="gramEnd"/>
      <w:r w:rsidRPr="00E60C86">
        <w:rPr>
          <w:rFonts w:ascii="Arial" w:hAnsi="Arial" w:cs="Arial"/>
          <w:color w:val="000000"/>
          <w:sz w:val="24"/>
          <w:szCs w:val="24"/>
        </w:rPr>
        <w:t xml:space="preserve"> apply some principles. The growth of the church is possible when the leadership team follows some growth principles.</w:t>
      </w:r>
      <w:bookmarkStart w:id="26" w:name="_CTVK001780abe4430434f1882e8f487fd8f7355"/>
      <w:bookmarkEnd w:id="25"/>
    </w:p>
    <w:p w14:paraId="4F9C2A46" w14:textId="77777777" w:rsidR="00FF300E" w:rsidRPr="00E60C86" w:rsidRDefault="00FF300E" w:rsidP="00FF300E">
      <w:pPr>
        <w:widowControl w:val="0"/>
        <w:autoSpaceDE w:val="0"/>
        <w:autoSpaceDN w:val="0"/>
        <w:adjustRightInd w:val="0"/>
        <w:spacing w:after="0"/>
        <w:ind w:firstLine="709"/>
        <w:jc w:val="both"/>
        <w:rPr>
          <w:rFonts w:ascii="Arial" w:hAnsi="Arial" w:cs="Arial"/>
          <w:color w:val="000000"/>
          <w:sz w:val="24"/>
          <w:szCs w:val="24"/>
        </w:rPr>
      </w:pPr>
    </w:p>
    <w:bookmarkEnd w:id="26"/>
    <w:p w14:paraId="588BA976" w14:textId="77777777" w:rsidR="00E60C86" w:rsidRPr="00E60C86" w:rsidRDefault="00E60C86" w:rsidP="00582E76">
      <w:pPr>
        <w:widowControl w:val="0"/>
        <w:autoSpaceDE w:val="0"/>
        <w:autoSpaceDN w:val="0"/>
        <w:adjustRightInd w:val="0"/>
        <w:spacing w:after="0" w:line="480" w:lineRule="auto"/>
        <w:ind w:firstLine="708"/>
        <w:jc w:val="center"/>
        <w:rPr>
          <w:rFonts w:ascii="Arial" w:hAnsi="Arial" w:cs="Arial"/>
          <w:b/>
          <w:color w:val="000000"/>
          <w:sz w:val="24"/>
          <w:szCs w:val="24"/>
        </w:rPr>
      </w:pPr>
      <w:r w:rsidRPr="00E60C86">
        <w:rPr>
          <w:rFonts w:ascii="Arial" w:hAnsi="Arial" w:cs="Arial"/>
          <w:b/>
          <w:color w:val="000000"/>
          <w:sz w:val="24"/>
          <w:szCs w:val="24"/>
        </w:rPr>
        <w:t>Relationship between variables</w:t>
      </w:r>
    </w:p>
    <w:p w14:paraId="356ECF57" w14:textId="77777777" w:rsidR="00E60C86" w:rsidRPr="00E60C86" w:rsidRDefault="00E60C86" w:rsidP="00582E76">
      <w:pPr>
        <w:widowControl w:val="0"/>
        <w:autoSpaceDE w:val="0"/>
        <w:autoSpaceDN w:val="0"/>
        <w:adjustRightInd w:val="0"/>
        <w:spacing w:after="0" w:line="480" w:lineRule="auto"/>
        <w:ind w:firstLine="708"/>
        <w:jc w:val="center"/>
        <w:rPr>
          <w:rFonts w:ascii="Arial" w:hAnsi="Arial" w:cs="Arial"/>
          <w:color w:val="000000"/>
          <w:sz w:val="24"/>
          <w:szCs w:val="24"/>
        </w:rPr>
      </w:pPr>
      <w:r w:rsidRPr="00E60C86">
        <w:rPr>
          <w:rFonts w:ascii="Arial" w:hAnsi="Arial" w:cs="Arial"/>
          <w:color w:val="000000"/>
          <w:sz w:val="24"/>
          <w:szCs w:val="24"/>
        </w:rPr>
        <w:t>Transformational leadership and church growth</w:t>
      </w:r>
    </w:p>
    <w:p w14:paraId="77151924" w14:textId="77777777" w:rsidR="00E60C86" w:rsidRPr="00E60C86" w:rsidRDefault="00E60C86" w:rsidP="00582E76">
      <w:pPr>
        <w:widowControl w:val="0"/>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 xml:space="preserve">No one can ignore the relationship between transformational leadership and church growth. </w:t>
      </w:r>
    </w:p>
    <w:p w14:paraId="7F726BE4" w14:textId="4B2E6C37" w:rsidR="00E60C86" w:rsidRPr="00E60C86" w:rsidRDefault="00E60C86" w:rsidP="00582E76">
      <w:pPr>
        <w:widowControl w:val="0"/>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Rainer, Thom S. (1998) mention</w:t>
      </w:r>
      <w:r w:rsidR="005E557D">
        <w:rPr>
          <w:rFonts w:ascii="Arial" w:hAnsi="Arial" w:cs="Arial"/>
          <w:color w:val="000000"/>
          <w:sz w:val="24"/>
          <w:szCs w:val="24"/>
        </w:rPr>
        <w:t>s</w:t>
      </w:r>
      <w:r w:rsidRPr="00E60C86">
        <w:rPr>
          <w:rFonts w:ascii="Arial" w:hAnsi="Arial" w:cs="Arial"/>
          <w:color w:val="000000"/>
          <w:sz w:val="24"/>
          <w:szCs w:val="24"/>
        </w:rPr>
        <w:t xml:space="preserve"> the relationship between the leadership skills of the pastor and church growth. </w:t>
      </w:r>
    </w:p>
    <w:p w14:paraId="63A206BB" w14:textId="77777777" w:rsidR="00E60C86" w:rsidRPr="00E60C86" w:rsidRDefault="00E60C86" w:rsidP="00582E76">
      <w:pPr>
        <w:widowControl w:val="0"/>
        <w:autoSpaceDE w:val="0"/>
        <w:autoSpaceDN w:val="0"/>
        <w:adjustRightInd w:val="0"/>
        <w:spacing w:after="0" w:line="480" w:lineRule="auto"/>
        <w:ind w:firstLine="709"/>
        <w:jc w:val="both"/>
        <w:rPr>
          <w:rFonts w:ascii="Arial" w:hAnsi="Arial" w:cs="Arial"/>
          <w:color w:val="000000"/>
          <w:sz w:val="24"/>
          <w:szCs w:val="24"/>
        </w:rPr>
      </w:pPr>
      <w:bookmarkStart w:id="27" w:name="_CTVK001abbcf889dd534ffeab0a6af5fdce7993"/>
      <w:r w:rsidRPr="00E60C86">
        <w:rPr>
          <w:rFonts w:ascii="Arial" w:hAnsi="Arial" w:cs="Arial"/>
          <w:color w:val="000000"/>
          <w:sz w:val="24"/>
          <w:szCs w:val="24"/>
        </w:rPr>
        <w:t xml:space="preserve">Robert L. Gallagher and Paul </w:t>
      </w:r>
      <w:proofErr w:type="spellStart"/>
      <w:r w:rsidRPr="00E60C86">
        <w:rPr>
          <w:rFonts w:ascii="Arial" w:hAnsi="Arial" w:cs="Arial"/>
          <w:color w:val="000000"/>
          <w:sz w:val="24"/>
          <w:szCs w:val="24"/>
        </w:rPr>
        <w:t>Hertig</w:t>
      </w:r>
      <w:proofErr w:type="spellEnd"/>
      <w:r w:rsidRPr="00E60C86">
        <w:rPr>
          <w:rFonts w:ascii="Arial" w:hAnsi="Arial" w:cs="Arial"/>
          <w:color w:val="000000"/>
          <w:sz w:val="24"/>
          <w:szCs w:val="24"/>
        </w:rPr>
        <w:t xml:space="preserve"> (2012) declares Antioch Church was blessed by the strong leadership of a cross-cultural ministry team. The church grew strong under this leadership.</w:t>
      </w:r>
    </w:p>
    <w:p w14:paraId="615701D6" w14:textId="029B9D5F" w:rsidR="00E60C86" w:rsidRDefault="00E60C86" w:rsidP="00582E76">
      <w:pPr>
        <w:widowControl w:val="0"/>
        <w:autoSpaceDE w:val="0"/>
        <w:autoSpaceDN w:val="0"/>
        <w:adjustRightInd w:val="0"/>
        <w:spacing w:after="0" w:line="480" w:lineRule="auto"/>
        <w:ind w:firstLine="709"/>
        <w:jc w:val="both"/>
        <w:rPr>
          <w:rFonts w:ascii="Arial" w:hAnsi="Arial" w:cs="Arial"/>
          <w:color w:val="000000"/>
          <w:sz w:val="24"/>
          <w:szCs w:val="24"/>
        </w:rPr>
      </w:pPr>
      <w:bookmarkStart w:id="28" w:name="_CTVK002780abe4430434f1882e8f487fd8f7355"/>
      <w:r w:rsidRPr="00E60C86">
        <w:rPr>
          <w:rFonts w:ascii="Arial" w:hAnsi="Arial" w:cs="Arial"/>
          <w:color w:val="000000"/>
          <w:sz w:val="24"/>
          <w:szCs w:val="24"/>
        </w:rPr>
        <w:t xml:space="preserve">Rainer, Thom S. (1998) mentions two of the three </w:t>
      </w:r>
      <w:r w:rsidR="005E557D">
        <w:rPr>
          <w:rFonts w:ascii="Arial" w:hAnsi="Arial" w:cs="Arial"/>
          <w:color w:val="000000"/>
          <w:sz w:val="24"/>
          <w:szCs w:val="24"/>
        </w:rPr>
        <w:t>f</w:t>
      </w:r>
      <w:r w:rsidRPr="00E60C86">
        <w:rPr>
          <w:rFonts w:ascii="Arial" w:hAnsi="Arial" w:cs="Arial"/>
          <w:color w:val="000000"/>
          <w:sz w:val="24"/>
          <w:szCs w:val="24"/>
        </w:rPr>
        <w:t>oundations for Growth: The pastor must be growing to produce a growing church and the pastor must develop leadership skills to grow a church.</w:t>
      </w:r>
      <w:bookmarkEnd w:id="27"/>
      <w:bookmarkEnd w:id="28"/>
    </w:p>
    <w:p w14:paraId="26F0FFF5" w14:textId="77777777" w:rsidR="00582E76" w:rsidRPr="00582E76" w:rsidRDefault="00582E76" w:rsidP="00582E76">
      <w:pPr>
        <w:widowControl w:val="0"/>
        <w:autoSpaceDE w:val="0"/>
        <w:autoSpaceDN w:val="0"/>
        <w:adjustRightInd w:val="0"/>
        <w:spacing w:after="0"/>
        <w:ind w:firstLine="709"/>
        <w:jc w:val="both"/>
        <w:rPr>
          <w:rFonts w:ascii="Arial" w:hAnsi="Arial" w:cs="Arial"/>
          <w:color w:val="000000"/>
        </w:rPr>
      </w:pPr>
    </w:p>
    <w:p w14:paraId="61EE4EB9" w14:textId="77777777" w:rsidR="00E60C86" w:rsidRPr="00E60C86" w:rsidRDefault="00E60C86" w:rsidP="00582E76">
      <w:pPr>
        <w:widowControl w:val="0"/>
        <w:autoSpaceDE w:val="0"/>
        <w:autoSpaceDN w:val="0"/>
        <w:adjustRightInd w:val="0"/>
        <w:spacing w:after="0" w:line="480" w:lineRule="auto"/>
        <w:jc w:val="center"/>
        <w:rPr>
          <w:rFonts w:ascii="Arial" w:hAnsi="Arial" w:cs="Arial"/>
          <w:color w:val="000000"/>
          <w:sz w:val="24"/>
          <w:szCs w:val="24"/>
        </w:rPr>
      </w:pPr>
      <w:r w:rsidRPr="00E60C86">
        <w:rPr>
          <w:rFonts w:ascii="Arial" w:hAnsi="Arial" w:cs="Arial"/>
          <w:color w:val="000000"/>
          <w:sz w:val="24"/>
          <w:szCs w:val="24"/>
        </w:rPr>
        <w:t>Strategic management and church growth</w:t>
      </w:r>
    </w:p>
    <w:p w14:paraId="083A75E6" w14:textId="77777777" w:rsidR="00E60C86" w:rsidRPr="00E60C86" w:rsidRDefault="00E60C86" w:rsidP="00582E76">
      <w:pPr>
        <w:widowControl w:val="0"/>
        <w:autoSpaceDE w:val="0"/>
        <w:autoSpaceDN w:val="0"/>
        <w:adjustRightInd w:val="0"/>
        <w:spacing w:after="0" w:line="480" w:lineRule="auto"/>
        <w:ind w:firstLine="708"/>
        <w:jc w:val="both"/>
        <w:rPr>
          <w:rFonts w:ascii="Arial" w:hAnsi="Arial" w:cs="Arial"/>
          <w:color w:val="000000"/>
          <w:sz w:val="24"/>
          <w:szCs w:val="24"/>
        </w:rPr>
      </w:pPr>
      <w:r w:rsidRPr="00E60C86">
        <w:rPr>
          <w:rFonts w:ascii="Arial" w:hAnsi="Arial" w:cs="Arial"/>
          <w:color w:val="000000"/>
          <w:sz w:val="24"/>
          <w:szCs w:val="24"/>
        </w:rPr>
        <w:t>Strategic management can play an important role in church growth.</w:t>
      </w:r>
    </w:p>
    <w:p w14:paraId="45C9BF23" w14:textId="77777777" w:rsidR="00E60C86" w:rsidRPr="00E60C86" w:rsidRDefault="0063162D" w:rsidP="00582E76">
      <w:pPr>
        <w:widowControl w:val="0"/>
        <w:autoSpaceDE w:val="0"/>
        <w:autoSpaceDN w:val="0"/>
        <w:adjustRightInd w:val="0"/>
        <w:spacing w:after="0" w:line="480" w:lineRule="auto"/>
        <w:ind w:firstLine="708"/>
        <w:jc w:val="both"/>
        <w:rPr>
          <w:rFonts w:ascii="Arial" w:hAnsi="Arial" w:cs="Arial"/>
          <w:color w:val="000000"/>
          <w:sz w:val="24"/>
          <w:szCs w:val="24"/>
        </w:rPr>
      </w:pPr>
      <w:sdt>
        <w:sdtPr>
          <w:rPr>
            <w:rFonts w:ascii="Arial" w:hAnsi="Arial" w:cs="Arial"/>
            <w:color w:val="000000"/>
            <w:sz w:val="24"/>
            <w:szCs w:val="24"/>
          </w:rPr>
          <w:alias w:val="Don't edit this field"/>
          <w:tag w:val="CitaviPlaceholder#51614f25-da1e-4131-a52b-7526357c3f69"/>
          <w:id w:val="-1431898606"/>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}</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Stegmann, J. P. (2007)</w:t>
          </w:r>
          <w:r w:rsidR="00E60C86" w:rsidRPr="00E60C86">
            <w:rPr>
              <w:rFonts w:ascii="Arial" w:hAnsi="Arial" w:cs="Arial"/>
              <w:color w:val="000000"/>
              <w:sz w:val="24"/>
              <w:szCs w:val="24"/>
            </w:rPr>
            <w:fldChar w:fldCharType="end"/>
          </w:r>
          <w:r w:rsidR="00E60C86" w:rsidRPr="00E60C86">
            <w:rPr>
              <w:rFonts w:ascii="Arial" w:hAnsi="Arial" w:cs="Arial"/>
              <w:color w:val="000000"/>
              <w:sz w:val="24"/>
              <w:szCs w:val="24"/>
            </w:rPr>
            <w:t xml:space="preserve"> </w:t>
          </w:r>
        </w:sdtContent>
      </w:sdt>
      <w:r w:rsidR="00E60C86" w:rsidRPr="00E60C86">
        <w:rPr>
          <w:rFonts w:ascii="Arial" w:hAnsi="Arial" w:cs="Arial"/>
          <w:color w:val="000000"/>
          <w:sz w:val="24"/>
          <w:szCs w:val="24"/>
        </w:rPr>
        <w:t xml:space="preserve"> says that according to McKinsey (</w:t>
      </w:r>
      <w:proofErr w:type="spellStart"/>
      <w:r w:rsidR="00E60C86" w:rsidRPr="00E60C86">
        <w:rPr>
          <w:rFonts w:ascii="Arial" w:hAnsi="Arial" w:cs="Arial"/>
          <w:color w:val="000000"/>
          <w:sz w:val="24"/>
          <w:szCs w:val="24"/>
        </w:rPr>
        <w:t>Baghai</w:t>
      </w:r>
      <w:proofErr w:type="spellEnd"/>
      <w:r w:rsidR="00E60C86" w:rsidRPr="00E60C86">
        <w:rPr>
          <w:rFonts w:ascii="Arial" w:hAnsi="Arial" w:cs="Arial"/>
          <w:color w:val="000000"/>
          <w:sz w:val="24"/>
          <w:szCs w:val="24"/>
        </w:rPr>
        <w:t xml:space="preserve">, 1996), firms </w:t>
      </w:r>
      <w:r w:rsidR="00E60C86" w:rsidRPr="00E60C86">
        <w:rPr>
          <w:rFonts w:ascii="Arial" w:hAnsi="Arial" w:cs="Arial"/>
          <w:color w:val="000000"/>
          <w:sz w:val="24"/>
          <w:szCs w:val="24"/>
        </w:rPr>
        <w:lastRenderedPageBreak/>
        <w:t>that want to grow steadily need to develop a special capability platform. The Leadership has the responsibility to prepare and provide the capability platform for church growth.</w:t>
      </w:r>
    </w:p>
    <w:p w14:paraId="67B67F99" w14:textId="77777777" w:rsidR="00E60C86" w:rsidRPr="00E60C86" w:rsidRDefault="00E60C86" w:rsidP="00582E76">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E60C86">
        <w:rPr>
          <w:rFonts w:ascii="Arial" w:hAnsi="Arial" w:cs="Arial"/>
          <w:color w:val="000000"/>
          <w:sz w:val="24"/>
          <w:szCs w:val="24"/>
        </w:rPr>
        <w:t>Hadaway</w:t>
      </w:r>
      <w:proofErr w:type="spellEnd"/>
      <w:r w:rsidRPr="00E60C86">
        <w:rPr>
          <w:rFonts w:ascii="Arial" w:hAnsi="Arial" w:cs="Arial"/>
          <w:color w:val="000000"/>
          <w:sz w:val="24"/>
          <w:szCs w:val="24"/>
        </w:rPr>
        <w:t>, C. K. (1991) writes that “growth will not occur by simply keeping the machine oiled and running ... this takes a strategy which ensures that growth-producing activities are an integral part of the ongoing work of the pastor and laity.”</w:t>
      </w:r>
    </w:p>
    <w:p w14:paraId="5F4A0146" w14:textId="58AAB6AF" w:rsidR="00E60C86" w:rsidRDefault="0063162D" w:rsidP="00582E76">
      <w:pPr>
        <w:widowControl w:val="0"/>
        <w:autoSpaceDE w:val="0"/>
        <w:autoSpaceDN w:val="0"/>
        <w:adjustRightInd w:val="0"/>
        <w:spacing w:after="0" w:line="480" w:lineRule="auto"/>
        <w:ind w:firstLine="708"/>
        <w:jc w:val="both"/>
        <w:rPr>
          <w:rFonts w:ascii="Arial" w:hAnsi="Arial" w:cs="Arial"/>
          <w:color w:val="000000"/>
          <w:sz w:val="24"/>
          <w:szCs w:val="24"/>
        </w:rPr>
      </w:pPr>
      <w:sdt>
        <w:sdtPr>
          <w:rPr>
            <w:rFonts w:ascii="Arial" w:hAnsi="Arial" w:cs="Arial"/>
            <w:color w:val="000000"/>
            <w:sz w:val="24"/>
            <w:szCs w:val="24"/>
          </w:rPr>
          <w:alias w:val="Don't edit this field"/>
          <w:tag w:val="CitaviPlaceholder#cd9662c8-afd7-42e8-b64e-a1c334695f03"/>
          <w:id w:val="-1790664229"/>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}</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Brosius, K.M. (2017)</w:t>
          </w:r>
          <w:r w:rsidR="00E60C86" w:rsidRPr="00E60C86">
            <w:rPr>
              <w:rFonts w:ascii="Arial" w:hAnsi="Arial" w:cs="Arial"/>
              <w:color w:val="000000"/>
              <w:sz w:val="24"/>
              <w:szCs w:val="24"/>
            </w:rPr>
            <w:fldChar w:fldCharType="end"/>
          </w:r>
        </w:sdtContent>
      </w:sdt>
      <w:r w:rsidR="00E60C86" w:rsidRPr="00E60C86">
        <w:rPr>
          <w:rFonts w:ascii="Arial" w:hAnsi="Arial" w:cs="Arial"/>
          <w:color w:val="000000"/>
          <w:sz w:val="24"/>
          <w:szCs w:val="24"/>
        </w:rPr>
        <w:t xml:space="preserve"> states that strategic planning has a positive effect on church membership growth rates and financial condition.</w:t>
      </w:r>
    </w:p>
    <w:p w14:paraId="282F32EA" w14:textId="77777777" w:rsidR="00582E76" w:rsidRPr="00582E76" w:rsidRDefault="00582E76" w:rsidP="00582E76">
      <w:pPr>
        <w:widowControl w:val="0"/>
        <w:autoSpaceDE w:val="0"/>
        <w:autoSpaceDN w:val="0"/>
        <w:adjustRightInd w:val="0"/>
        <w:spacing w:after="0"/>
        <w:ind w:firstLine="708"/>
        <w:jc w:val="both"/>
        <w:rPr>
          <w:rFonts w:ascii="Arial" w:hAnsi="Arial" w:cs="Arial"/>
          <w:color w:val="000000"/>
        </w:rPr>
      </w:pPr>
    </w:p>
    <w:p w14:paraId="1D678053" w14:textId="77777777" w:rsidR="00E60C86" w:rsidRPr="00E60C86" w:rsidRDefault="00E60C86" w:rsidP="005B2EDF">
      <w:pPr>
        <w:widowControl w:val="0"/>
        <w:autoSpaceDE w:val="0"/>
        <w:autoSpaceDN w:val="0"/>
        <w:adjustRightInd w:val="0"/>
        <w:spacing w:after="0" w:line="480" w:lineRule="auto"/>
        <w:ind w:firstLine="708"/>
        <w:jc w:val="center"/>
        <w:rPr>
          <w:rFonts w:ascii="Arial" w:hAnsi="Arial" w:cs="Arial"/>
          <w:color w:val="000000"/>
          <w:sz w:val="24"/>
          <w:szCs w:val="24"/>
        </w:rPr>
      </w:pPr>
      <w:r w:rsidRPr="00E60C86">
        <w:rPr>
          <w:rFonts w:ascii="Arial" w:hAnsi="Arial" w:cs="Arial"/>
          <w:color w:val="000000"/>
          <w:sz w:val="24"/>
          <w:szCs w:val="24"/>
        </w:rPr>
        <w:t>Uplifting worship and church growth</w:t>
      </w:r>
    </w:p>
    <w:p w14:paraId="26B2BD8E" w14:textId="77777777" w:rsidR="00E60C86" w:rsidRPr="00E60C86" w:rsidRDefault="00E60C86" w:rsidP="005B2EDF">
      <w:pPr>
        <w:widowControl w:val="0"/>
        <w:autoSpaceDE w:val="0"/>
        <w:autoSpaceDN w:val="0"/>
        <w:adjustRightInd w:val="0"/>
        <w:spacing w:after="0" w:line="480" w:lineRule="auto"/>
        <w:ind w:firstLine="708"/>
        <w:jc w:val="both"/>
        <w:rPr>
          <w:rFonts w:ascii="Arial" w:hAnsi="Arial" w:cs="Arial"/>
          <w:color w:val="000000"/>
          <w:sz w:val="24"/>
          <w:szCs w:val="24"/>
        </w:rPr>
      </w:pPr>
      <w:bookmarkStart w:id="29" w:name="_CTVK0015c006eda75914ab4b47577263468bb61"/>
      <w:proofErr w:type="spellStart"/>
      <w:r w:rsidRPr="00E60C86">
        <w:rPr>
          <w:rFonts w:ascii="Arial" w:hAnsi="Arial" w:cs="Arial"/>
          <w:color w:val="000000"/>
          <w:sz w:val="24"/>
          <w:szCs w:val="24"/>
        </w:rPr>
        <w:t>Hadaway</w:t>
      </w:r>
      <w:proofErr w:type="spellEnd"/>
      <w:r w:rsidRPr="00E60C86">
        <w:rPr>
          <w:rFonts w:ascii="Arial" w:hAnsi="Arial" w:cs="Arial"/>
          <w:color w:val="000000"/>
          <w:sz w:val="24"/>
          <w:szCs w:val="24"/>
        </w:rPr>
        <w:t>, (1991) establishes the relationship between being a 'dynamic preacher" and church growth</w:t>
      </w:r>
      <w:bookmarkEnd w:id="29"/>
      <w:r w:rsidRPr="00E60C86">
        <w:rPr>
          <w:rFonts w:ascii="Arial" w:hAnsi="Arial" w:cs="Arial"/>
          <w:color w:val="000000"/>
          <w:sz w:val="24"/>
          <w:szCs w:val="24"/>
        </w:rPr>
        <w:t xml:space="preserve">. </w:t>
      </w:r>
    </w:p>
    <w:p w14:paraId="321EBC6A" w14:textId="47642DE8" w:rsidR="00E60C86" w:rsidRPr="00E60C86" w:rsidRDefault="0063162D" w:rsidP="005B2EDF">
      <w:pPr>
        <w:widowControl w:val="0"/>
        <w:autoSpaceDE w:val="0"/>
        <w:autoSpaceDN w:val="0"/>
        <w:adjustRightInd w:val="0"/>
        <w:spacing w:after="0" w:line="480" w:lineRule="auto"/>
        <w:ind w:firstLine="708"/>
        <w:jc w:val="both"/>
        <w:rPr>
          <w:rFonts w:ascii="Arial" w:hAnsi="Arial" w:cs="Arial"/>
          <w:color w:val="000000"/>
          <w:sz w:val="24"/>
          <w:szCs w:val="24"/>
        </w:rPr>
      </w:pPr>
      <w:sdt>
        <w:sdtPr>
          <w:rPr>
            <w:rFonts w:ascii="Arial" w:hAnsi="Arial" w:cs="Arial"/>
            <w:color w:val="000000"/>
            <w:sz w:val="24"/>
            <w:szCs w:val="24"/>
          </w:rPr>
          <w:alias w:val="Don't edit this field"/>
          <w:tag w:val="CitaviPlaceholder#a832b6b0-4fdf-4b6b-b87a-e5c7c8a40084"/>
          <w:id w:val="792874584"/>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}</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Hadaway, C. K. (1991)</w:t>
          </w:r>
          <w:r w:rsidR="00E60C86" w:rsidRPr="00E60C86">
            <w:rPr>
              <w:rFonts w:ascii="Arial" w:hAnsi="Arial" w:cs="Arial"/>
              <w:color w:val="000000"/>
              <w:sz w:val="24"/>
              <w:szCs w:val="24"/>
            </w:rPr>
            <w:fldChar w:fldCharType="end"/>
          </w:r>
        </w:sdtContent>
      </w:sdt>
      <w:r w:rsidR="00E60C86" w:rsidRPr="00E60C86">
        <w:rPr>
          <w:rFonts w:ascii="Arial" w:hAnsi="Arial" w:cs="Arial"/>
          <w:color w:val="000000"/>
          <w:sz w:val="24"/>
          <w:szCs w:val="24"/>
        </w:rPr>
        <w:t xml:space="preserve"> argues that worship in growing churches, and especially in rapid growing churches, has a different character from worship in plateaued and declining congregations.</w:t>
      </w:r>
    </w:p>
    <w:p w14:paraId="602F0174" w14:textId="4AB2C749" w:rsidR="00E60C86" w:rsidRPr="00E60C86" w:rsidRDefault="0063162D" w:rsidP="005B2EDF">
      <w:pPr>
        <w:widowControl w:val="0"/>
        <w:autoSpaceDE w:val="0"/>
        <w:autoSpaceDN w:val="0"/>
        <w:adjustRightInd w:val="0"/>
        <w:spacing w:after="0" w:line="480" w:lineRule="auto"/>
        <w:ind w:firstLine="708"/>
        <w:jc w:val="both"/>
        <w:rPr>
          <w:rFonts w:ascii="Arial" w:hAnsi="Arial" w:cs="Arial"/>
          <w:color w:val="000000"/>
          <w:sz w:val="24"/>
          <w:szCs w:val="24"/>
        </w:rPr>
      </w:pPr>
      <w:sdt>
        <w:sdtPr>
          <w:rPr>
            <w:rFonts w:ascii="Arial" w:hAnsi="Arial" w:cs="Arial"/>
            <w:color w:val="000000"/>
            <w:sz w:val="24"/>
            <w:szCs w:val="24"/>
          </w:rPr>
          <w:alias w:val="Don't edit this field"/>
          <w:tag w:val="CitaviPlaceholder#782485c0-7d2b-42b8-bbc8-a9e0936defaf"/>
          <w:id w:val="-111280013"/>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}</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Meyers, R. A.</w:t>
          </w:r>
          <w:r w:rsidR="005650FB">
            <w:rPr>
              <w:rFonts w:ascii="Arial" w:hAnsi="Arial" w:cs="Arial"/>
              <w:color w:val="000000"/>
              <w:sz w:val="24"/>
              <w:szCs w:val="24"/>
            </w:rPr>
            <w:t xml:space="preserve"> </w:t>
          </w:r>
          <w:r w:rsidR="00E60C86" w:rsidRPr="00E60C86">
            <w:rPr>
              <w:rFonts w:ascii="Arial" w:hAnsi="Arial" w:cs="Arial"/>
              <w:color w:val="000000"/>
              <w:sz w:val="24"/>
              <w:szCs w:val="24"/>
            </w:rPr>
            <w:t>(2010)</w:t>
          </w:r>
          <w:r w:rsidR="00E60C86" w:rsidRPr="00E60C86">
            <w:rPr>
              <w:rFonts w:ascii="Arial" w:hAnsi="Arial" w:cs="Arial"/>
              <w:color w:val="000000"/>
              <w:sz w:val="24"/>
              <w:szCs w:val="24"/>
            </w:rPr>
            <w:fldChar w:fldCharType="end"/>
          </w:r>
        </w:sdtContent>
      </w:sdt>
      <w:r w:rsidR="005650FB">
        <w:rPr>
          <w:rFonts w:ascii="Arial" w:hAnsi="Arial" w:cs="Arial"/>
          <w:color w:val="000000"/>
          <w:sz w:val="24"/>
          <w:szCs w:val="24"/>
        </w:rPr>
        <w:t xml:space="preserve"> </w:t>
      </w:r>
      <w:r w:rsidR="00E60C86" w:rsidRPr="00E60C86">
        <w:rPr>
          <w:rFonts w:ascii="Arial" w:hAnsi="Arial" w:cs="Arial"/>
          <w:color w:val="000000"/>
          <w:sz w:val="24"/>
          <w:szCs w:val="24"/>
        </w:rPr>
        <w:t>reports that in the church growth movement, worship becomes a primary means for the church to proclaim the gospel and reach those outside the church.</w:t>
      </w:r>
    </w:p>
    <w:p w14:paraId="06579BE8" w14:textId="77777777" w:rsidR="00E60C86" w:rsidRPr="00E60C86" w:rsidRDefault="00E60C86" w:rsidP="005B2EDF">
      <w:pPr>
        <w:widowControl w:val="0"/>
        <w:autoSpaceDE w:val="0"/>
        <w:autoSpaceDN w:val="0"/>
        <w:adjustRightInd w:val="0"/>
        <w:spacing w:after="0" w:line="480" w:lineRule="auto"/>
        <w:ind w:firstLine="708"/>
        <w:jc w:val="both"/>
        <w:rPr>
          <w:rFonts w:ascii="Arial" w:hAnsi="Arial" w:cs="Arial"/>
          <w:color w:val="000000"/>
          <w:sz w:val="24"/>
          <w:szCs w:val="24"/>
        </w:rPr>
      </w:pPr>
      <w:r w:rsidRPr="00E60C86">
        <w:rPr>
          <w:rFonts w:ascii="Arial" w:hAnsi="Arial" w:cs="Arial"/>
          <w:color w:val="000000"/>
          <w:sz w:val="24"/>
          <w:szCs w:val="24"/>
        </w:rPr>
        <w:t>We can see a strong relationship between uplifting worship and church growth.</w:t>
      </w:r>
    </w:p>
    <w:p w14:paraId="3C18A9EF" w14:textId="77777777" w:rsidR="005B2EDF" w:rsidRPr="005B2EDF" w:rsidRDefault="005B2EDF" w:rsidP="005B2EDF">
      <w:pPr>
        <w:widowControl w:val="0"/>
        <w:autoSpaceDE w:val="0"/>
        <w:autoSpaceDN w:val="0"/>
        <w:adjustRightInd w:val="0"/>
        <w:spacing w:after="0"/>
        <w:ind w:firstLine="708"/>
        <w:jc w:val="center"/>
        <w:rPr>
          <w:rFonts w:ascii="Arial" w:hAnsi="Arial" w:cs="Arial"/>
          <w:color w:val="000000"/>
        </w:rPr>
      </w:pPr>
    </w:p>
    <w:p w14:paraId="538C1AAF" w14:textId="2CC92838" w:rsidR="00E60C86" w:rsidRPr="00E60C86" w:rsidRDefault="00E60C86" w:rsidP="005B2EDF">
      <w:pPr>
        <w:widowControl w:val="0"/>
        <w:autoSpaceDE w:val="0"/>
        <w:autoSpaceDN w:val="0"/>
        <w:adjustRightInd w:val="0"/>
        <w:spacing w:after="0" w:line="480" w:lineRule="auto"/>
        <w:ind w:firstLine="708"/>
        <w:jc w:val="center"/>
        <w:rPr>
          <w:rFonts w:ascii="Arial" w:hAnsi="Arial" w:cs="Arial"/>
          <w:color w:val="000000"/>
          <w:sz w:val="24"/>
          <w:szCs w:val="24"/>
        </w:rPr>
      </w:pPr>
      <w:r w:rsidRPr="00E60C86">
        <w:rPr>
          <w:rFonts w:ascii="Arial" w:hAnsi="Arial" w:cs="Arial"/>
          <w:color w:val="000000"/>
          <w:sz w:val="24"/>
          <w:szCs w:val="24"/>
        </w:rPr>
        <w:t>Strategic evangelism and church growth</w:t>
      </w:r>
    </w:p>
    <w:p w14:paraId="40E88869" w14:textId="48A9BADA" w:rsidR="00E60C86" w:rsidRPr="00E60C86" w:rsidRDefault="00E60C86" w:rsidP="005B2EDF">
      <w:pPr>
        <w:widowControl w:val="0"/>
        <w:autoSpaceDE w:val="0"/>
        <w:autoSpaceDN w:val="0"/>
        <w:adjustRightInd w:val="0"/>
        <w:spacing w:after="0" w:line="480" w:lineRule="auto"/>
        <w:ind w:firstLine="708"/>
        <w:jc w:val="both"/>
        <w:rPr>
          <w:rFonts w:ascii="Arial" w:hAnsi="Arial" w:cs="Arial"/>
          <w:color w:val="000000"/>
          <w:sz w:val="24"/>
          <w:szCs w:val="24"/>
        </w:rPr>
      </w:pPr>
      <w:r w:rsidRPr="00E60C86">
        <w:rPr>
          <w:rFonts w:ascii="Arial" w:hAnsi="Arial" w:cs="Arial"/>
          <w:color w:val="000000"/>
          <w:sz w:val="24"/>
          <w:szCs w:val="24"/>
        </w:rPr>
        <w:t xml:space="preserve">The experts in church </w:t>
      </w:r>
      <w:r w:rsidRPr="00D04333">
        <w:rPr>
          <w:rFonts w:ascii="Arial" w:hAnsi="Arial" w:cs="Arial"/>
          <w:sz w:val="24"/>
          <w:szCs w:val="24"/>
        </w:rPr>
        <w:t xml:space="preserve">growth point out the strong relationship between evangelism and church growth </w:t>
      </w:r>
      <w:sdt>
        <w:sdtPr>
          <w:rPr>
            <w:rFonts w:ascii="Arial" w:hAnsi="Arial" w:cs="Arial"/>
            <w:sz w:val="24"/>
            <w:szCs w:val="24"/>
          </w:rPr>
          <w:alias w:val="Don't edit this field"/>
          <w:tag w:val="CitaviPlaceholder#6ff26a33-f2af-4bd6-9941-a3c64dd1a232"/>
          <w:id w:val="831729369"/>
          <w:placeholder>
            <w:docPart w:val="43B6EB42F7D844839B101CA8EC8603FC"/>
          </w:placeholder>
        </w:sdtPr>
        <w:sdtContent>
          <w:r w:rsidRPr="00D04333">
            <w:rPr>
              <w:rFonts w:ascii="Arial" w:hAnsi="Arial" w:cs="Arial"/>
              <w:sz w:val="24"/>
              <w:szCs w:val="24"/>
            </w:rPr>
            <w:fldChar w:fldCharType="begin"/>
          </w:r>
          <w:r w:rsidRPr="00D04333">
            <w:rPr>
              <w:rFonts w:ascii="Arial" w:hAnsi="Arial" w:cs="Arial"/>
              <w:sz w:val="24"/>
              <w:szCs w:val="24"/>
            </w:rPr>
            <w:instrText>ADDIN CitaviPlaceholder{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}</w:instrText>
          </w:r>
          <w:r w:rsidRPr="00D04333">
            <w:rPr>
              <w:rFonts w:ascii="Arial" w:hAnsi="Arial" w:cs="Arial"/>
              <w:sz w:val="24"/>
              <w:szCs w:val="24"/>
            </w:rPr>
            <w:fldChar w:fldCharType="separate"/>
          </w:r>
          <w:r w:rsidRPr="00D04333">
            <w:rPr>
              <w:rFonts w:ascii="Arial" w:hAnsi="Arial" w:cs="Arial"/>
              <w:sz w:val="24"/>
              <w:szCs w:val="24"/>
            </w:rPr>
            <w:t>Hong, Y.-g. (2007)</w:t>
          </w:r>
          <w:r w:rsidRPr="00D04333">
            <w:rPr>
              <w:rFonts w:ascii="Arial" w:hAnsi="Arial" w:cs="Arial"/>
              <w:sz w:val="24"/>
              <w:szCs w:val="24"/>
            </w:rPr>
            <w:fldChar w:fldCharType="end"/>
          </w:r>
          <w:r w:rsidRPr="00D04333">
            <w:rPr>
              <w:rFonts w:ascii="Arial" w:hAnsi="Arial" w:cs="Arial"/>
              <w:sz w:val="24"/>
              <w:szCs w:val="24"/>
            </w:rPr>
            <w:t xml:space="preserve"> mentions that </w:t>
          </w:r>
        </w:sdtContent>
      </w:sdt>
      <w:r w:rsidRPr="00D04333">
        <w:rPr>
          <w:rFonts w:ascii="Arial" w:hAnsi="Arial" w:cs="Arial"/>
          <w:sz w:val="24"/>
          <w:szCs w:val="24"/>
        </w:rPr>
        <w:t xml:space="preserve"> </w:t>
      </w:r>
      <w:proofErr w:type="spellStart"/>
      <w:r w:rsidRPr="00D04333">
        <w:rPr>
          <w:rFonts w:ascii="Arial" w:hAnsi="Arial" w:cs="Arial"/>
          <w:sz w:val="24"/>
          <w:szCs w:val="24"/>
        </w:rPr>
        <w:t>McGavran</w:t>
      </w:r>
      <w:proofErr w:type="spellEnd"/>
      <w:r w:rsidRPr="00D04333">
        <w:rPr>
          <w:rFonts w:ascii="Arial" w:hAnsi="Arial" w:cs="Arial"/>
          <w:sz w:val="24"/>
          <w:szCs w:val="24"/>
        </w:rPr>
        <w:t xml:space="preserve"> also emphasizes that evangelism and church growth have an inseparable relationship. </w:t>
      </w:r>
      <w:sdt>
        <w:sdtPr>
          <w:rPr>
            <w:rFonts w:ascii="Arial" w:hAnsi="Arial" w:cs="Arial"/>
            <w:sz w:val="24"/>
            <w:szCs w:val="24"/>
          </w:rPr>
          <w:alias w:val="Don't edit this field"/>
          <w:tag w:val="CitaviPlaceholder#e8a7b74b-046d-40b6-8a53-7f3088867a97"/>
          <w:id w:val="1789082999"/>
          <w:placeholder>
            <w:docPart w:val="43B6EB42F7D844839B101CA8EC8603FC"/>
          </w:placeholder>
        </w:sdtPr>
        <w:sdtContent>
          <w:r w:rsidRPr="00D04333">
            <w:rPr>
              <w:rFonts w:ascii="Arial" w:hAnsi="Arial" w:cs="Arial"/>
              <w:sz w:val="24"/>
              <w:szCs w:val="24"/>
            </w:rPr>
            <w:fldChar w:fldCharType="begin"/>
          </w:r>
          <w:r w:rsidRPr="00D04333">
            <w:rPr>
              <w:rFonts w:ascii="Arial" w:hAnsi="Arial" w:cs="Arial"/>
              <w:sz w:val="24"/>
              <w:szCs w:val="24"/>
            </w:rPr>
            <w:instrText>ADDIN CitaviPlaceholder{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}</w:instrText>
          </w:r>
          <w:r w:rsidRPr="00D04333">
            <w:rPr>
              <w:rFonts w:ascii="Arial" w:hAnsi="Arial" w:cs="Arial"/>
              <w:sz w:val="24"/>
              <w:szCs w:val="24"/>
            </w:rPr>
            <w:fldChar w:fldCharType="separate"/>
          </w:r>
          <w:r w:rsidRPr="00D04333">
            <w:rPr>
              <w:rFonts w:ascii="Arial" w:hAnsi="Arial" w:cs="Arial"/>
              <w:sz w:val="24"/>
              <w:szCs w:val="24"/>
            </w:rPr>
            <w:t>(Hadaway, C. K. (1991)</w:t>
          </w:r>
          <w:r w:rsidRPr="00D04333">
            <w:rPr>
              <w:rFonts w:ascii="Arial" w:hAnsi="Arial" w:cs="Arial"/>
              <w:sz w:val="24"/>
              <w:szCs w:val="24"/>
            </w:rPr>
            <w:fldChar w:fldCharType="end"/>
          </w:r>
        </w:sdtContent>
      </w:sdt>
      <w:r w:rsidRPr="00D04333">
        <w:rPr>
          <w:rFonts w:ascii="Arial" w:hAnsi="Arial" w:cs="Arial"/>
          <w:sz w:val="24"/>
          <w:szCs w:val="24"/>
        </w:rPr>
        <w:t xml:space="preserve"> report</w:t>
      </w:r>
      <w:r w:rsidR="00B87AF8" w:rsidRPr="00D04333">
        <w:rPr>
          <w:rFonts w:ascii="Arial" w:hAnsi="Arial" w:cs="Arial"/>
          <w:sz w:val="24"/>
          <w:szCs w:val="24"/>
        </w:rPr>
        <w:t>s</w:t>
      </w:r>
      <w:r w:rsidRPr="00D04333">
        <w:rPr>
          <w:rFonts w:ascii="Arial" w:hAnsi="Arial" w:cs="Arial"/>
          <w:sz w:val="24"/>
          <w:szCs w:val="24"/>
        </w:rPr>
        <w:t xml:space="preserve"> also the church gr</w:t>
      </w:r>
      <w:r w:rsidRPr="00E60C86">
        <w:rPr>
          <w:rFonts w:ascii="Arial" w:hAnsi="Arial" w:cs="Arial"/>
          <w:color w:val="000000"/>
          <w:sz w:val="24"/>
          <w:szCs w:val="24"/>
        </w:rPr>
        <w:t xml:space="preserve">owth experts universally list </w:t>
      </w:r>
      <w:r w:rsidRPr="00E60C86">
        <w:rPr>
          <w:rFonts w:ascii="Arial" w:hAnsi="Arial" w:cs="Arial"/>
          <w:color w:val="000000"/>
          <w:sz w:val="24"/>
          <w:szCs w:val="24"/>
        </w:rPr>
        <w:lastRenderedPageBreak/>
        <w:t>evangelism as a major church growth principle.</w:t>
      </w:r>
    </w:p>
    <w:p w14:paraId="33C60002" w14:textId="32720D5F" w:rsidR="00E60C86" w:rsidRPr="00E60C86" w:rsidRDefault="00E60C86" w:rsidP="005B2EDF">
      <w:pPr>
        <w:widowControl w:val="0"/>
        <w:autoSpaceDE w:val="0"/>
        <w:autoSpaceDN w:val="0"/>
        <w:adjustRightInd w:val="0"/>
        <w:spacing w:after="0" w:line="480" w:lineRule="auto"/>
        <w:ind w:firstLine="708"/>
        <w:jc w:val="both"/>
        <w:rPr>
          <w:rFonts w:ascii="Arial" w:hAnsi="Arial" w:cs="Arial"/>
          <w:color w:val="000000"/>
          <w:sz w:val="24"/>
          <w:szCs w:val="24"/>
        </w:rPr>
      </w:pPr>
      <w:r w:rsidRPr="00E60C86">
        <w:rPr>
          <w:rFonts w:ascii="Arial" w:hAnsi="Arial" w:cs="Arial"/>
          <w:color w:val="000000"/>
          <w:sz w:val="24"/>
          <w:szCs w:val="24"/>
        </w:rPr>
        <w:t>Ma, W. (2014) argues that zeal for, and commitment to evangelism is a characteristic of growing churches, regardless of their location.</w:t>
      </w:r>
    </w:p>
    <w:p w14:paraId="4DFB1ABA" w14:textId="17F8911B" w:rsidR="00E60C86" w:rsidRPr="00E60C86" w:rsidRDefault="0063162D" w:rsidP="005B2EDF">
      <w:pPr>
        <w:widowControl w:val="0"/>
        <w:autoSpaceDE w:val="0"/>
        <w:autoSpaceDN w:val="0"/>
        <w:adjustRightInd w:val="0"/>
        <w:spacing w:after="0" w:line="480" w:lineRule="auto"/>
        <w:ind w:firstLine="708"/>
        <w:jc w:val="both"/>
        <w:rPr>
          <w:rFonts w:ascii="Arial" w:hAnsi="Arial" w:cs="Arial"/>
          <w:color w:val="000000"/>
          <w:sz w:val="24"/>
          <w:szCs w:val="24"/>
        </w:rPr>
      </w:pPr>
      <w:sdt>
        <w:sdtPr>
          <w:rPr>
            <w:rFonts w:ascii="Arial" w:hAnsi="Arial" w:cs="Arial"/>
            <w:color w:val="000000"/>
            <w:sz w:val="24"/>
            <w:szCs w:val="24"/>
          </w:rPr>
          <w:alias w:val="Don't edit this field"/>
          <w:tag w:val="CitaviPlaceholder#f9aa31dd-4184-4bce-8e02-46f596c811b9"/>
          <w:id w:val="768512200"/>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}</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Kidder, S. J. (2015)</w:t>
          </w:r>
          <w:r w:rsidR="00E60C86" w:rsidRPr="00E60C86">
            <w:rPr>
              <w:rFonts w:ascii="Arial" w:hAnsi="Arial" w:cs="Arial"/>
              <w:color w:val="000000"/>
              <w:sz w:val="24"/>
              <w:szCs w:val="24"/>
            </w:rPr>
            <w:fldChar w:fldCharType="end"/>
          </w:r>
        </w:sdtContent>
      </w:sdt>
      <w:r w:rsidR="005650FB">
        <w:rPr>
          <w:rFonts w:ascii="Arial" w:hAnsi="Arial" w:cs="Arial"/>
          <w:color w:val="000000"/>
          <w:sz w:val="24"/>
          <w:szCs w:val="24"/>
        </w:rPr>
        <w:t xml:space="preserve"> </w:t>
      </w:r>
      <w:r w:rsidR="00E60C86" w:rsidRPr="00E60C86">
        <w:rPr>
          <w:rFonts w:ascii="Arial" w:hAnsi="Arial" w:cs="Arial"/>
          <w:color w:val="000000"/>
          <w:sz w:val="24"/>
          <w:szCs w:val="24"/>
        </w:rPr>
        <w:t>discovers a correlation between church planting and membership growth. The top four conferences in church planting from 2001 to 2011 were above the NAD average in membership growth (NAD: 1.8 percent per year, compare to Texas, with 4.2 percent; Georgia Cumberland 2.8 percent; Greater New York 2.4 percent; and Florida, 2 percent. This is the evidence of the positive correlation between church planting and evangelism.</w:t>
      </w:r>
    </w:p>
    <w:p w14:paraId="353D2EC8" w14:textId="6FEC27A1" w:rsidR="00E60C86" w:rsidRPr="00E60C86" w:rsidRDefault="00E60C86" w:rsidP="005B2EDF">
      <w:pPr>
        <w:widowControl w:val="0"/>
        <w:autoSpaceDE w:val="0"/>
        <w:autoSpaceDN w:val="0"/>
        <w:adjustRightInd w:val="0"/>
        <w:spacing w:after="0" w:line="480" w:lineRule="auto"/>
        <w:ind w:firstLine="708"/>
        <w:jc w:val="both"/>
        <w:rPr>
          <w:rFonts w:ascii="Arial" w:hAnsi="Arial" w:cs="Arial"/>
          <w:color w:val="000000"/>
          <w:sz w:val="24"/>
          <w:szCs w:val="24"/>
        </w:rPr>
      </w:pPr>
      <w:bookmarkStart w:id="30" w:name="_CTVK00155f08eccde03436d8d8588edc5ecf3ec"/>
      <w:r w:rsidRPr="00E60C86">
        <w:rPr>
          <w:rFonts w:ascii="Arial" w:hAnsi="Arial" w:cs="Arial"/>
          <w:color w:val="000000"/>
          <w:sz w:val="24"/>
          <w:szCs w:val="24"/>
        </w:rPr>
        <w:t xml:space="preserve">He concludes </w:t>
      </w:r>
      <w:r w:rsidR="00476A68">
        <w:rPr>
          <w:rFonts w:ascii="Arial" w:hAnsi="Arial" w:cs="Arial"/>
          <w:color w:val="000000"/>
          <w:sz w:val="24"/>
          <w:szCs w:val="24"/>
        </w:rPr>
        <w:t>by mentioning:</w:t>
      </w:r>
      <w:r w:rsidRPr="00E60C86">
        <w:rPr>
          <w:rFonts w:ascii="Arial" w:hAnsi="Arial" w:cs="Arial"/>
          <w:color w:val="000000"/>
          <w:sz w:val="24"/>
          <w:szCs w:val="24"/>
        </w:rPr>
        <w:t xml:space="preserve"> “Planting new churches is essential for the growth and the vitality of the Adventist Church in all parts of the world</w:t>
      </w:r>
      <w:bookmarkEnd w:id="30"/>
      <w:r w:rsidRPr="00E60C86">
        <w:rPr>
          <w:rFonts w:ascii="Arial" w:hAnsi="Arial" w:cs="Arial"/>
          <w:color w:val="000000"/>
          <w:sz w:val="24"/>
          <w:szCs w:val="24"/>
        </w:rPr>
        <w:t>.”</w:t>
      </w:r>
      <w:r w:rsidR="005650FB">
        <w:rPr>
          <w:rFonts w:ascii="Arial" w:hAnsi="Arial" w:cs="Arial"/>
          <w:color w:val="000000"/>
          <w:sz w:val="24"/>
          <w:szCs w:val="24"/>
        </w:rPr>
        <w:t xml:space="preserve"> </w:t>
      </w:r>
    </w:p>
    <w:p w14:paraId="07388700" w14:textId="77777777" w:rsidR="00E60C86" w:rsidRPr="00E60C86" w:rsidRDefault="0063162D" w:rsidP="005B2EDF">
      <w:pPr>
        <w:widowControl w:val="0"/>
        <w:autoSpaceDE w:val="0"/>
        <w:autoSpaceDN w:val="0"/>
        <w:adjustRightInd w:val="0"/>
        <w:spacing w:after="0" w:line="480" w:lineRule="auto"/>
        <w:ind w:firstLine="708"/>
        <w:jc w:val="both"/>
        <w:rPr>
          <w:rFonts w:ascii="Arial" w:hAnsi="Arial" w:cs="Arial"/>
          <w:color w:val="000000"/>
          <w:sz w:val="24"/>
          <w:szCs w:val="24"/>
        </w:rPr>
      </w:pPr>
      <w:sdt>
        <w:sdtPr>
          <w:rPr>
            <w:rFonts w:ascii="Arial" w:hAnsi="Arial" w:cs="Arial"/>
            <w:color w:val="000000"/>
            <w:sz w:val="24"/>
            <w:szCs w:val="24"/>
          </w:rPr>
          <w:alias w:val="Don't edit this field"/>
          <w:tag w:val="CitaviPlaceholder#38364a1d-2c80-4fc1-b2b2-930f58a7f211"/>
          <w:id w:val="2017185780"/>
          <w:placeholder>
            <w:docPart w:val="43B6EB42F7D844839B101CA8EC8603FC"/>
          </w:placeholder>
        </w:sdtPr>
        <w:sdtContent>
          <w:r w:rsidR="00E60C86" w:rsidRPr="00E60C86">
            <w:rPr>
              <w:rFonts w:ascii="Arial" w:hAnsi="Arial" w:cs="Arial"/>
              <w:color w:val="000000"/>
              <w:sz w:val="24"/>
              <w:szCs w:val="24"/>
            </w:rPr>
            <w:fldChar w:fldCharType="begin"/>
          </w:r>
          <w:r w:rsidR="00E60C86" w:rsidRPr="00E60C86">
            <w:rPr>
              <w:rFonts w:ascii="Arial" w:hAnsi="Arial" w:cs="Arial"/>
              <w:color w:val="000000"/>
              <w:sz w:val="24"/>
              <w:szCs w:val="24"/>
            </w:rPr>
            <w:instrText>ADDIN CitaviPlaceholder{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}</w:instrText>
          </w:r>
          <w:r w:rsidR="00E60C86" w:rsidRPr="00E60C86">
            <w:rPr>
              <w:rFonts w:ascii="Arial" w:hAnsi="Arial" w:cs="Arial"/>
              <w:color w:val="000000"/>
              <w:sz w:val="24"/>
              <w:szCs w:val="24"/>
            </w:rPr>
            <w:fldChar w:fldCharType="separate"/>
          </w:r>
          <w:r w:rsidR="00E60C86" w:rsidRPr="00E60C86">
            <w:rPr>
              <w:rFonts w:ascii="Arial" w:hAnsi="Arial" w:cs="Arial"/>
              <w:color w:val="000000"/>
              <w:sz w:val="24"/>
              <w:szCs w:val="24"/>
            </w:rPr>
            <w:t>Hadaway, C. K. (1991)</w:t>
          </w:r>
          <w:r w:rsidR="00E60C86" w:rsidRPr="00E60C86">
            <w:rPr>
              <w:rFonts w:ascii="Arial" w:hAnsi="Arial" w:cs="Arial"/>
              <w:color w:val="000000"/>
              <w:sz w:val="24"/>
              <w:szCs w:val="24"/>
            </w:rPr>
            <w:fldChar w:fldCharType="end"/>
          </w:r>
        </w:sdtContent>
      </w:sdt>
      <w:r w:rsidR="00E60C86" w:rsidRPr="00E60C86">
        <w:rPr>
          <w:rFonts w:ascii="Arial" w:hAnsi="Arial" w:cs="Arial"/>
          <w:color w:val="000000"/>
          <w:sz w:val="24"/>
          <w:szCs w:val="24"/>
        </w:rPr>
        <w:t xml:space="preserve"> says that church growth experts universally list strategic evangelism as a major church growth principle.</w:t>
      </w:r>
    </w:p>
    <w:p w14:paraId="1E9FC466" w14:textId="351A692E" w:rsidR="00E60C86" w:rsidRDefault="00E60C86" w:rsidP="005B2EDF">
      <w:pPr>
        <w:widowControl w:val="0"/>
        <w:autoSpaceDE w:val="0"/>
        <w:autoSpaceDN w:val="0"/>
        <w:adjustRightInd w:val="0"/>
        <w:spacing w:after="0" w:line="480" w:lineRule="auto"/>
        <w:ind w:firstLine="708"/>
        <w:jc w:val="both"/>
        <w:rPr>
          <w:rFonts w:ascii="Arial" w:hAnsi="Arial" w:cs="Arial"/>
          <w:color w:val="000000"/>
          <w:sz w:val="24"/>
          <w:szCs w:val="24"/>
        </w:rPr>
      </w:pPr>
      <w:r w:rsidRPr="00E60C86">
        <w:rPr>
          <w:rFonts w:ascii="Arial" w:hAnsi="Arial" w:cs="Arial"/>
          <w:color w:val="000000"/>
          <w:sz w:val="24"/>
          <w:szCs w:val="24"/>
        </w:rPr>
        <w:t>We can note a very clear relationship between strategic evangelism and church growth</w:t>
      </w:r>
      <w:r>
        <w:rPr>
          <w:rFonts w:ascii="Arial" w:hAnsi="Arial" w:cs="Arial"/>
          <w:color w:val="000000"/>
          <w:sz w:val="24"/>
          <w:szCs w:val="24"/>
        </w:rPr>
        <w:t>.</w:t>
      </w:r>
    </w:p>
    <w:p w14:paraId="3D99C35F" w14:textId="77777777" w:rsidR="005B2EDF" w:rsidRPr="005B2EDF" w:rsidRDefault="005B2EDF" w:rsidP="005B2EDF">
      <w:pPr>
        <w:widowControl w:val="0"/>
        <w:autoSpaceDE w:val="0"/>
        <w:autoSpaceDN w:val="0"/>
        <w:adjustRightInd w:val="0"/>
        <w:spacing w:after="0"/>
        <w:ind w:firstLine="708"/>
        <w:jc w:val="center"/>
        <w:rPr>
          <w:rFonts w:ascii="Arial" w:hAnsi="Arial" w:cs="Arial"/>
          <w:b/>
          <w:bCs/>
          <w:color w:val="000000"/>
        </w:rPr>
      </w:pPr>
    </w:p>
    <w:p w14:paraId="5141E559" w14:textId="216F1588" w:rsidR="00FB28AB" w:rsidRPr="00FB28AB" w:rsidRDefault="00FB28AB" w:rsidP="005B2EDF">
      <w:pPr>
        <w:widowControl w:val="0"/>
        <w:autoSpaceDE w:val="0"/>
        <w:autoSpaceDN w:val="0"/>
        <w:adjustRightInd w:val="0"/>
        <w:spacing w:after="0" w:line="480" w:lineRule="auto"/>
        <w:ind w:firstLine="708"/>
        <w:jc w:val="center"/>
        <w:rPr>
          <w:rFonts w:ascii="Arial" w:hAnsi="Arial" w:cs="Arial"/>
          <w:b/>
          <w:bCs/>
          <w:color w:val="000000"/>
          <w:sz w:val="24"/>
          <w:szCs w:val="24"/>
        </w:rPr>
      </w:pPr>
      <w:r w:rsidRPr="008A315E">
        <w:rPr>
          <w:rFonts w:ascii="Arial" w:hAnsi="Arial" w:cs="Arial"/>
          <w:b/>
          <w:bCs/>
          <w:color w:val="000000"/>
          <w:sz w:val="24"/>
          <w:szCs w:val="24"/>
        </w:rPr>
        <w:t>Definition of terms</w:t>
      </w:r>
    </w:p>
    <w:p w14:paraId="4A2901F3" w14:textId="39FC5B96" w:rsidR="00F55175" w:rsidRPr="00F55175" w:rsidRDefault="00476A68" w:rsidP="005B2EDF">
      <w:pPr>
        <w:pStyle w:val="ListParagraph"/>
        <w:widowControl w:val="0"/>
        <w:numPr>
          <w:ilvl w:val="0"/>
          <w:numId w:val="40"/>
        </w:numPr>
        <w:tabs>
          <w:tab w:val="left" w:pos="1134"/>
        </w:tabs>
        <w:autoSpaceDE w:val="0"/>
        <w:autoSpaceDN w:val="0"/>
        <w:adjustRightInd w:val="0"/>
        <w:spacing w:after="240" w:line="480" w:lineRule="auto"/>
        <w:ind w:left="0" w:firstLine="709"/>
        <w:jc w:val="both"/>
        <w:rPr>
          <w:rFonts w:ascii="Arial" w:hAnsi="Arial" w:cs="Arial"/>
          <w:color w:val="000000"/>
        </w:rPr>
      </w:pPr>
      <w:r w:rsidRPr="00F55175">
        <w:rPr>
          <w:rFonts w:ascii="Arial" w:hAnsi="Arial" w:cs="Arial"/>
          <w:color w:val="000000"/>
        </w:rPr>
        <w:t>Transformational leadership</w:t>
      </w:r>
      <w:r w:rsidR="00F55175" w:rsidRPr="00F55175">
        <w:rPr>
          <w:rFonts w:ascii="Arial" w:hAnsi="Arial" w:cs="Arial"/>
          <w:color w:val="000000"/>
        </w:rPr>
        <w:t xml:space="preserve">: a way to help the </w:t>
      </w:r>
      <w:r w:rsidR="00F55175" w:rsidRPr="00D04333">
        <w:rPr>
          <w:rFonts w:ascii="Arial" w:hAnsi="Arial" w:cs="Arial"/>
        </w:rPr>
        <w:t xml:space="preserve">employees </w:t>
      </w:r>
      <w:r w:rsidR="005C73A0" w:rsidRPr="00D04333">
        <w:rPr>
          <w:rFonts w:ascii="Arial" w:hAnsi="Arial" w:cs="Arial"/>
        </w:rPr>
        <w:t xml:space="preserve">or local church leaders </w:t>
      </w:r>
      <w:r w:rsidR="00F55175" w:rsidRPr="00D04333">
        <w:rPr>
          <w:rFonts w:ascii="Arial" w:hAnsi="Arial" w:cs="Arial"/>
        </w:rPr>
        <w:t>to be innovative, to help them to do better while we m</w:t>
      </w:r>
      <w:r w:rsidR="00F55175" w:rsidRPr="00F55175">
        <w:rPr>
          <w:rFonts w:ascii="Arial" w:hAnsi="Arial" w:cs="Arial"/>
          <w:color w:val="000000"/>
        </w:rPr>
        <w:t>ay attention to their personal needs, and to help them to develop a better version of themselves</w:t>
      </w:r>
      <w:r w:rsidR="005C73A0">
        <w:rPr>
          <w:rFonts w:ascii="Arial" w:hAnsi="Arial" w:cs="Arial"/>
          <w:color w:val="000000"/>
        </w:rPr>
        <w:t>.</w:t>
      </w:r>
    </w:p>
    <w:p w14:paraId="57DA10AE" w14:textId="4B9F8239" w:rsidR="005C73A0" w:rsidRPr="005C73A0" w:rsidRDefault="005650FB" w:rsidP="005B2EDF">
      <w:pPr>
        <w:pStyle w:val="ListParagraph"/>
        <w:widowControl w:val="0"/>
        <w:numPr>
          <w:ilvl w:val="0"/>
          <w:numId w:val="40"/>
        </w:numPr>
        <w:tabs>
          <w:tab w:val="left" w:pos="993"/>
        </w:tabs>
        <w:autoSpaceDE w:val="0"/>
        <w:autoSpaceDN w:val="0"/>
        <w:adjustRightInd w:val="0"/>
        <w:spacing w:after="240" w:line="480" w:lineRule="auto"/>
        <w:ind w:left="0" w:firstLine="709"/>
        <w:jc w:val="both"/>
        <w:rPr>
          <w:rFonts w:ascii="Arial" w:hAnsi="Arial" w:cs="Arial"/>
          <w:color w:val="000000"/>
        </w:rPr>
      </w:pPr>
      <w:r>
        <w:rPr>
          <w:rFonts w:ascii="Arial" w:hAnsi="Arial" w:cs="Arial"/>
          <w:color w:val="000000"/>
        </w:rPr>
        <w:t xml:space="preserve"> </w:t>
      </w:r>
      <w:r w:rsidR="00476A68" w:rsidRPr="00F55175">
        <w:rPr>
          <w:rFonts w:ascii="Arial" w:hAnsi="Arial" w:cs="Arial"/>
          <w:color w:val="000000"/>
        </w:rPr>
        <w:t>Strategic management</w:t>
      </w:r>
      <w:r w:rsidR="00F55175">
        <w:rPr>
          <w:rFonts w:ascii="Arial" w:hAnsi="Arial" w:cs="Arial"/>
          <w:color w:val="000000"/>
        </w:rPr>
        <w:t xml:space="preserve">: </w:t>
      </w:r>
      <w:r w:rsidR="005C73A0">
        <w:rPr>
          <w:rFonts w:ascii="Arial" w:hAnsi="Arial" w:cs="Arial"/>
          <w:color w:val="000000"/>
        </w:rPr>
        <w:t>skills to</w:t>
      </w:r>
      <w:r w:rsidR="00F55175" w:rsidRPr="00F55175">
        <w:rPr>
          <w:rFonts w:ascii="Arial" w:hAnsi="Arial" w:cs="Arial"/>
          <w:color w:val="000000"/>
        </w:rPr>
        <w:t xml:space="preserve"> think</w:t>
      </w:r>
      <w:r w:rsidR="005C73A0">
        <w:rPr>
          <w:rFonts w:ascii="Arial" w:hAnsi="Arial" w:cs="Arial"/>
          <w:color w:val="000000"/>
        </w:rPr>
        <w:t xml:space="preserve"> strategically, develop</w:t>
      </w:r>
      <w:r w:rsidR="00A0343C">
        <w:rPr>
          <w:rFonts w:ascii="Arial" w:hAnsi="Arial" w:cs="Arial"/>
          <w:color w:val="000000"/>
        </w:rPr>
        <w:t>ing</w:t>
      </w:r>
      <w:r w:rsidR="005C73A0">
        <w:rPr>
          <w:rFonts w:ascii="Arial" w:hAnsi="Arial" w:cs="Arial"/>
          <w:color w:val="000000"/>
        </w:rPr>
        <w:t xml:space="preserve"> strategic planning while you evaluate the activities and control the alignment</w:t>
      </w:r>
      <w:r w:rsidR="00A0343C">
        <w:rPr>
          <w:rFonts w:ascii="Arial" w:hAnsi="Arial" w:cs="Arial"/>
          <w:color w:val="000000"/>
        </w:rPr>
        <w:t xml:space="preserve"> of the proves.</w:t>
      </w:r>
    </w:p>
    <w:p w14:paraId="7AF9F09B" w14:textId="543BE753" w:rsidR="00476A68" w:rsidRPr="00F55175" w:rsidRDefault="00476A68" w:rsidP="005B2EDF">
      <w:pPr>
        <w:pStyle w:val="ListParagraph"/>
        <w:widowControl w:val="0"/>
        <w:numPr>
          <w:ilvl w:val="0"/>
          <w:numId w:val="40"/>
        </w:numPr>
        <w:tabs>
          <w:tab w:val="left" w:pos="1134"/>
        </w:tabs>
        <w:autoSpaceDE w:val="0"/>
        <w:autoSpaceDN w:val="0"/>
        <w:adjustRightInd w:val="0"/>
        <w:spacing w:after="240" w:line="480" w:lineRule="auto"/>
        <w:ind w:left="0" w:firstLine="709"/>
        <w:jc w:val="both"/>
        <w:rPr>
          <w:rFonts w:ascii="Arial" w:hAnsi="Arial" w:cs="Arial"/>
          <w:color w:val="000000"/>
        </w:rPr>
      </w:pPr>
      <w:r w:rsidRPr="00F55175">
        <w:rPr>
          <w:rFonts w:ascii="Arial" w:hAnsi="Arial" w:cs="Arial"/>
          <w:color w:val="000000"/>
        </w:rPr>
        <w:t>Uplifting worship</w:t>
      </w:r>
      <w:r w:rsidR="00F55175">
        <w:rPr>
          <w:rFonts w:ascii="Arial" w:hAnsi="Arial" w:cs="Arial"/>
          <w:color w:val="000000"/>
        </w:rPr>
        <w:t xml:space="preserve">: </w:t>
      </w:r>
      <w:r w:rsidR="00F55175" w:rsidRPr="00F55175">
        <w:rPr>
          <w:rFonts w:ascii="Arial" w:hAnsi="Arial" w:cs="Arial"/>
          <w:color w:val="000000"/>
        </w:rPr>
        <w:t>Divine service with preaching, songs, and prayers to meet the deepest need of human being.</w:t>
      </w:r>
    </w:p>
    <w:p w14:paraId="5EF527F8" w14:textId="58BF94A9" w:rsidR="008A315E" w:rsidRDefault="00476A68" w:rsidP="005B2EDF">
      <w:pPr>
        <w:pStyle w:val="ListParagraph"/>
        <w:widowControl w:val="0"/>
        <w:numPr>
          <w:ilvl w:val="0"/>
          <w:numId w:val="40"/>
        </w:numPr>
        <w:tabs>
          <w:tab w:val="left" w:pos="1134"/>
        </w:tabs>
        <w:autoSpaceDE w:val="0"/>
        <w:autoSpaceDN w:val="0"/>
        <w:adjustRightInd w:val="0"/>
        <w:spacing w:after="240" w:line="480" w:lineRule="auto"/>
        <w:ind w:left="0" w:firstLine="709"/>
        <w:jc w:val="both"/>
        <w:rPr>
          <w:rFonts w:ascii="Arial" w:hAnsi="Arial" w:cs="Arial"/>
          <w:color w:val="000000"/>
        </w:rPr>
      </w:pPr>
      <w:r w:rsidRPr="008A315E">
        <w:rPr>
          <w:rFonts w:ascii="Arial" w:hAnsi="Arial" w:cs="Arial"/>
          <w:color w:val="000000"/>
        </w:rPr>
        <w:lastRenderedPageBreak/>
        <w:t>Strategic evangelism</w:t>
      </w:r>
      <w:r w:rsidR="008A315E">
        <w:rPr>
          <w:rFonts w:ascii="Arial" w:hAnsi="Arial" w:cs="Arial"/>
          <w:color w:val="000000"/>
        </w:rPr>
        <w:t xml:space="preserve">: </w:t>
      </w:r>
      <w:r w:rsidR="008A315E" w:rsidRPr="008A315E">
        <w:rPr>
          <w:rFonts w:ascii="Arial" w:hAnsi="Arial" w:cs="Arial"/>
          <w:color w:val="000000"/>
        </w:rPr>
        <w:t>Evangelism that breaks the routine to embrace new realities of the churc</w:t>
      </w:r>
      <w:r w:rsidR="00A0343C">
        <w:rPr>
          <w:rFonts w:ascii="Arial" w:hAnsi="Arial" w:cs="Arial"/>
          <w:color w:val="000000"/>
        </w:rPr>
        <w:t>h.</w:t>
      </w:r>
    </w:p>
    <w:p w14:paraId="3A943B90" w14:textId="1AB85768" w:rsidR="005B2EDF" w:rsidRDefault="00476A68" w:rsidP="005B2EDF">
      <w:pPr>
        <w:pStyle w:val="ListParagraph"/>
        <w:widowControl w:val="0"/>
        <w:numPr>
          <w:ilvl w:val="0"/>
          <w:numId w:val="40"/>
        </w:numPr>
        <w:tabs>
          <w:tab w:val="left" w:pos="1134"/>
        </w:tabs>
        <w:autoSpaceDE w:val="0"/>
        <w:autoSpaceDN w:val="0"/>
        <w:adjustRightInd w:val="0"/>
        <w:spacing w:line="480" w:lineRule="auto"/>
        <w:ind w:left="0" w:firstLine="709"/>
        <w:jc w:val="both"/>
        <w:rPr>
          <w:rFonts w:ascii="Arial" w:hAnsi="Arial" w:cs="Arial"/>
          <w:color w:val="000000"/>
        </w:rPr>
      </w:pPr>
      <w:r w:rsidRPr="008A315E">
        <w:rPr>
          <w:rFonts w:ascii="Arial" w:hAnsi="Arial" w:cs="Arial"/>
          <w:color w:val="000000"/>
        </w:rPr>
        <w:t>Church growth</w:t>
      </w:r>
      <w:r w:rsidR="008A315E">
        <w:rPr>
          <w:rFonts w:ascii="Arial" w:hAnsi="Arial" w:cs="Arial"/>
          <w:color w:val="000000"/>
        </w:rPr>
        <w:t>: D</w:t>
      </w:r>
      <w:r w:rsidR="008A315E" w:rsidRPr="008A315E">
        <w:rPr>
          <w:rFonts w:ascii="Arial" w:hAnsi="Arial" w:cs="Arial"/>
          <w:color w:val="000000"/>
        </w:rPr>
        <w:t>ifferent activities and programs by the church to increase God’s kingdom on this earth.</w:t>
      </w:r>
    </w:p>
    <w:p w14:paraId="2CFDF20C" w14:textId="77777777" w:rsidR="005B2EDF" w:rsidRPr="005B2EDF" w:rsidRDefault="005B2EDF" w:rsidP="005B2EDF">
      <w:pPr>
        <w:pStyle w:val="ListParagraph"/>
        <w:widowControl w:val="0"/>
        <w:tabs>
          <w:tab w:val="left" w:pos="1134"/>
        </w:tabs>
        <w:autoSpaceDE w:val="0"/>
        <w:autoSpaceDN w:val="0"/>
        <w:adjustRightInd w:val="0"/>
        <w:spacing w:line="276" w:lineRule="auto"/>
        <w:ind w:left="709"/>
        <w:jc w:val="both"/>
        <w:rPr>
          <w:rFonts w:ascii="Arial" w:hAnsi="Arial" w:cs="Arial"/>
          <w:color w:val="000000"/>
        </w:rPr>
      </w:pPr>
    </w:p>
    <w:p w14:paraId="723E35C6" w14:textId="516569AF" w:rsidR="00E60C86" w:rsidRPr="00E60C86" w:rsidRDefault="00E60C86" w:rsidP="005B2EDF">
      <w:pPr>
        <w:widowControl w:val="0"/>
        <w:autoSpaceDE w:val="0"/>
        <w:autoSpaceDN w:val="0"/>
        <w:adjustRightInd w:val="0"/>
        <w:spacing w:after="0" w:line="480" w:lineRule="auto"/>
        <w:ind w:firstLine="708"/>
        <w:jc w:val="center"/>
        <w:rPr>
          <w:rFonts w:ascii="Arial" w:hAnsi="Arial" w:cs="Arial"/>
          <w:b/>
          <w:color w:val="000000"/>
          <w:sz w:val="24"/>
          <w:szCs w:val="24"/>
        </w:rPr>
      </w:pPr>
      <w:r w:rsidRPr="00E60C86">
        <w:rPr>
          <w:rFonts w:ascii="Arial" w:hAnsi="Arial" w:cs="Arial"/>
          <w:b/>
          <w:color w:val="000000"/>
          <w:sz w:val="24"/>
          <w:szCs w:val="24"/>
        </w:rPr>
        <w:t>Problem statement</w:t>
      </w:r>
    </w:p>
    <w:p w14:paraId="57A1DA06" w14:textId="42BF50CB" w:rsidR="00E60C86" w:rsidRDefault="00E60C86"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E60C86">
        <w:rPr>
          <w:rFonts w:ascii="Arial" w:hAnsi="Arial" w:cs="Arial"/>
          <w:color w:val="000000"/>
          <w:sz w:val="24"/>
          <w:szCs w:val="24"/>
        </w:rPr>
        <w:t>Do Transformational Leadership, Strategic Management, Strategic Evangelism, and Uplifting Worship have an impact on the growth of the Churches in Greater New York Conference?</w:t>
      </w:r>
    </w:p>
    <w:p w14:paraId="6BE347AC" w14:textId="76CD1B67" w:rsidR="000843D6" w:rsidRDefault="000843D6" w:rsidP="000843D6">
      <w:pPr>
        <w:widowControl w:val="0"/>
        <w:autoSpaceDE w:val="0"/>
        <w:autoSpaceDN w:val="0"/>
        <w:adjustRightInd w:val="0"/>
        <w:spacing w:after="0" w:line="480" w:lineRule="auto"/>
        <w:ind w:firstLine="708"/>
        <w:jc w:val="both"/>
        <w:rPr>
          <w:rFonts w:ascii="Arial" w:hAnsi="Arial" w:cs="Arial"/>
          <w:color w:val="000000"/>
          <w:sz w:val="24"/>
          <w:szCs w:val="24"/>
        </w:rPr>
      </w:pPr>
      <w:r>
        <w:rPr>
          <w:noProof/>
        </w:rPr>
        <w:drawing>
          <wp:anchor distT="0" distB="0" distL="114300" distR="114300" simplePos="0" relativeHeight="251716608" behindDoc="0" locked="0" layoutInCell="1" allowOverlap="1" wp14:anchorId="5154228C" wp14:editId="12220499">
            <wp:simplePos x="0" y="0"/>
            <wp:positionH relativeFrom="margin">
              <wp:align>left</wp:align>
            </wp:positionH>
            <wp:positionV relativeFrom="paragraph">
              <wp:posOffset>349250</wp:posOffset>
            </wp:positionV>
            <wp:extent cx="3267075" cy="3326130"/>
            <wp:effectExtent l="0" t="0" r="9525" b="762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9374" t="11692" r="8070" b="11294"/>
                    <a:stretch/>
                  </pic:blipFill>
                  <pic:spPr bwMode="auto">
                    <a:xfrm>
                      <a:off x="0" y="0"/>
                      <a:ext cx="3272502" cy="3331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color w:val="000000"/>
          <w:sz w:val="24"/>
          <w:szCs w:val="24"/>
        </w:rPr>
        <w:t>In Figure 1 the research model is presented.</w:t>
      </w:r>
    </w:p>
    <w:p w14:paraId="0E24B012" w14:textId="27BDDCEF" w:rsidR="000843D6" w:rsidRDefault="000843D6" w:rsidP="000843D6">
      <w:pPr>
        <w:widowControl w:val="0"/>
        <w:autoSpaceDE w:val="0"/>
        <w:autoSpaceDN w:val="0"/>
        <w:adjustRightInd w:val="0"/>
        <w:spacing w:after="0" w:line="480" w:lineRule="auto"/>
        <w:jc w:val="both"/>
        <w:rPr>
          <w:rFonts w:ascii="Arial" w:hAnsi="Arial" w:cs="Arial"/>
          <w:color w:val="000000"/>
          <w:sz w:val="24"/>
          <w:szCs w:val="24"/>
        </w:rPr>
      </w:pPr>
      <w:r>
        <w:rPr>
          <w:rFonts w:ascii="Arial" w:hAnsi="Arial" w:cs="Arial"/>
          <w:color w:val="000000"/>
          <w:sz w:val="24"/>
          <w:szCs w:val="24"/>
        </w:rPr>
        <w:br w:type="textWrapping" w:clear="all"/>
      </w:r>
      <w:r w:rsidRPr="000843D6">
        <w:rPr>
          <w:rFonts w:ascii="Arial" w:hAnsi="Arial" w:cs="Arial"/>
          <w:i/>
          <w:iCs/>
          <w:color w:val="000000"/>
          <w:sz w:val="24"/>
          <w:szCs w:val="24"/>
        </w:rPr>
        <w:t>Figure 1</w:t>
      </w:r>
      <w:r>
        <w:rPr>
          <w:rFonts w:ascii="Arial" w:hAnsi="Arial" w:cs="Arial"/>
          <w:color w:val="000000"/>
          <w:sz w:val="24"/>
          <w:szCs w:val="24"/>
        </w:rPr>
        <w:t>. Research Model</w:t>
      </w:r>
    </w:p>
    <w:p w14:paraId="0F7B533F" w14:textId="77777777" w:rsidR="00400F73" w:rsidRPr="00400F73" w:rsidRDefault="00400F73" w:rsidP="00400F73">
      <w:pPr>
        <w:widowControl w:val="0"/>
        <w:autoSpaceDE w:val="0"/>
        <w:autoSpaceDN w:val="0"/>
        <w:adjustRightInd w:val="0"/>
        <w:spacing w:after="0"/>
        <w:ind w:firstLine="708"/>
        <w:jc w:val="both"/>
        <w:rPr>
          <w:rFonts w:ascii="Arial" w:hAnsi="Arial" w:cs="Arial"/>
          <w:color w:val="000000"/>
        </w:rPr>
      </w:pPr>
    </w:p>
    <w:p w14:paraId="77360400" w14:textId="77777777" w:rsidR="00E60C86" w:rsidRPr="00E60C86" w:rsidRDefault="00E60C86" w:rsidP="00400F73">
      <w:pPr>
        <w:widowControl w:val="0"/>
        <w:autoSpaceDE w:val="0"/>
        <w:autoSpaceDN w:val="0"/>
        <w:adjustRightInd w:val="0"/>
        <w:spacing w:after="0" w:line="480" w:lineRule="auto"/>
        <w:ind w:firstLine="708"/>
        <w:jc w:val="center"/>
        <w:rPr>
          <w:rFonts w:ascii="Arial" w:hAnsi="Arial" w:cs="Arial"/>
          <w:b/>
          <w:color w:val="000000"/>
          <w:sz w:val="24"/>
          <w:szCs w:val="24"/>
        </w:rPr>
      </w:pPr>
      <w:r w:rsidRPr="00E60C86">
        <w:rPr>
          <w:rFonts w:ascii="Arial" w:hAnsi="Arial" w:cs="Arial"/>
          <w:b/>
          <w:color w:val="000000"/>
          <w:sz w:val="24"/>
          <w:szCs w:val="24"/>
        </w:rPr>
        <w:t>Additional question</w:t>
      </w:r>
    </w:p>
    <w:p w14:paraId="6E445C73" w14:textId="77777777" w:rsidR="00E60C86" w:rsidRPr="00E60C86" w:rsidRDefault="00E60C86" w:rsidP="00E60C86">
      <w:pPr>
        <w:widowControl w:val="0"/>
        <w:autoSpaceDE w:val="0"/>
        <w:autoSpaceDN w:val="0"/>
        <w:adjustRightInd w:val="0"/>
        <w:spacing w:after="240" w:line="480" w:lineRule="auto"/>
        <w:ind w:firstLine="708"/>
        <w:jc w:val="both"/>
        <w:rPr>
          <w:rFonts w:ascii="Arial" w:hAnsi="Arial" w:cs="Arial"/>
          <w:b/>
          <w:color w:val="000000"/>
          <w:sz w:val="24"/>
          <w:szCs w:val="24"/>
        </w:rPr>
      </w:pPr>
      <w:r w:rsidRPr="00E60C86">
        <w:rPr>
          <w:rFonts w:ascii="Arial" w:hAnsi="Arial" w:cs="Arial"/>
          <w:color w:val="000000"/>
          <w:sz w:val="24"/>
          <w:szCs w:val="24"/>
        </w:rPr>
        <w:t xml:space="preserve">Is there a difference among Transformational Leadership, Strategic Management, Strategic Evangelism, and Uplifting Worship according to the age, </w:t>
      </w:r>
      <w:r w:rsidRPr="00E60C86">
        <w:rPr>
          <w:rFonts w:ascii="Arial" w:hAnsi="Arial" w:cs="Arial"/>
          <w:color w:val="000000"/>
          <w:sz w:val="24"/>
          <w:szCs w:val="24"/>
        </w:rPr>
        <w:lastRenderedPageBreak/>
        <w:t>gender, years of SDA membership, country of origin, current responsibility, language group, and education level?</w:t>
      </w:r>
    </w:p>
    <w:p w14:paraId="4F9B89B5" w14:textId="77777777" w:rsidR="00E60C86" w:rsidRPr="00E60C86" w:rsidRDefault="00E60C86" w:rsidP="00400F73">
      <w:pPr>
        <w:widowControl w:val="0"/>
        <w:autoSpaceDE w:val="0"/>
        <w:autoSpaceDN w:val="0"/>
        <w:adjustRightInd w:val="0"/>
        <w:spacing w:after="0" w:line="480" w:lineRule="auto"/>
        <w:ind w:firstLine="708"/>
        <w:jc w:val="center"/>
        <w:rPr>
          <w:rFonts w:ascii="Arial" w:hAnsi="Arial" w:cs="Arial"/>
          <w:b/>
          <w:color w:val="000000"/>
          <w:sz w:val="24"/>
          <w:szCs w:val="24"/>
        </w:rPr>
      </w:pPr>
      <w:r w:rsidRPr="00E60C86">
        <w:rPr>
          <w:rFonts w:ascii="Arial" w:hAnsi="Arial" w:cs="Arial"/>
          <w:b/>
          <w:color w:val="000000"/>
          <w:sz w:val="24"/>
          <w:szCs w:val="24"/>
        </w:rPr>
        <w:t>Hypothesis</w:t>
      </w:r>
    </w:p>
    <w:p w14:paraId="1CFECE2E" w14:textId="737C4995" w:rsidR="00E60C86" w:rsidRDefault="00E60C86" w:rsidP="00E60C86">
      <w:pPr>
        <w:widowControl w:val="0"/>
        <w:autoSpaceDE w:val="0"/>
        <w:autoSpaceDN w:val="0"/>
        <w:adjustRightInd w:val="0"/>
        <w:spacing w:after="240" w:line="480" w:lineRule="auto"/>
        <w:ind w:firstLine="708"/>
        <w:jc w:val="both"/>
        <w:rPr>
          <w:rFonts w:ascii="Arial" w:hAnsi="Arial" w:cs="Arial"/>
          <w:color w:val="000000"/>
          <w:sz w:val="24"/>
          <w:szCs w:val="24"/>
        </w:rPr>
      </w:pPr>
      <w:r w:rsidRPr="00E60C86">
        <w:rPr>
          <w:rFonts w:ascii="Arial" w:hAnsi="Arial" w:cs="Arial"/>
          <w:color w:val="000000"/>
          <w:sz w:val="24"/>
          <w:szCs w:val="24"/>
        </w:rPr>
        <w:t>Transformational Leadership, Strategic Management, Strategic Evangelism, and Uplifting Worship have an impact on the Growth of the Churches in Greater New York Conference.</w:t>
      </w:r>
    </w:p>
    <w:p w14:paraId="712C7379" w14:textId="77777777" w:rsidR="00E60C86" w:rsidRPr="00E60C86" w:rsidRDefault="00E60C86" w:rsidP="00400F73">
      <w:pPr>
        <w:widowControl w:val="0"/>
        <w:autoSpaceDE w:val="0"/>
        <w:autoSpaceDN w:val="0"/>
        <w:adjustRightInd w:val="0"/>
        <w:spacing w:after="0" w:line="480" w:lineRule="auto"/>
        <w:ind w:firstLine="708"/>
        <w:jc w:val="center"/>
        <w:rPr>
          <w:rFonts w:ascii="Arial" w:hAnsi="Arial" w:cs="Arial"/>
          <w:b/>
          <w:color w:val="000000"/>
          <w:sz w:val="24"/>
          <w:szCs w:val="24"/>
        </w:rPr>
      </w:pPr>
      <w:r w:rsidRPr="00E60C86">
        <w:rPr>
          <w:rFonts w:ascii="Arial" w:hAnsi="Arial" w:cs="Arial"/>
          <w:b/>
          <w:color w:val="000000"/>
          <w:sz w:val="24"/>
          <w:szCs w:val="24"/>
        </w:rPr>
        <w:t>Purpose of the Study</w:t>
      </w:r>
    </w:p>
    <w:p w14:paraId="5156DED2" w14:textId="77777777" w:rsidR="00E60C86" w:rsidRPr="00E60C86" w:rsidRDefault="00E60C86" w:rsidP="00E60C86">
      <w:pPr>
        <w:widowControl w:val="0"/>
        <w:autoSpaceDE w:val="0"/>
        <w:autoSpaceDN w:val="0"/>
        <w:adjustRightInd w:val="0"/>
        <w:spacing w:after="240" w:line="480" w:lineRule="auto"/>
        <w:ind w:firstLine="708"/>
        <w:jc w:val="both"/>
        <w:rPr>
          <w:rFonts w:ascii="Arial" w:hAnsi="Arial" w:cs="Arial"/>
          <w:color w:val="000000"/>
          <w:sz w:val="24"/>
          <w:szCs w:val="24"/>
        </w:rPr>
      </w:pPr>
      <w:r w:rsidRPr="00E60C86">
        <w:rPr>
          <w:rFonts w:ascii="Arial" w:hAnsi="Arial" w:cs="Arial"/>
          <w:color w:val="000000"/>
          <w:sz w:val="24"/>
          <w:szCs w:val="24"/>
        </w:rPr>
        <w:t xml:space="preserve">1. To determine if Transformational Leadership, Strategic Management, Strategic Evangelism, and Uplifting Worship impact the Growth of the Churches in Greater New York Conference. </w:t>
      </w:r>
    </w:p>
    <w:p w14:paraId="0CAEED7E" w14:textId="41E1BC6B" w:rsidR="00E60C86" w:rsidRPr="00E60C86" w:rsidRDefault="00E60C86" w:rsidP="00400F73">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2. To evaluate each of the following variables:</w:t>
      </w:r>
      <w:r w:rsidR="005650FB">
        <w:rPr>
          <w:rFonts w:ascii="Arial" w:hAnsi="Arial" w:cs="Arial"/>
          <w:color w:val="000000"/>
          <w:sz w:val="24"/>
          <w:szCs w:val="24"/>
        </w:rPr>
        <w:t xml:space="preserve"> </w:t>
      </w:r>
      <w:r w:rsidRPr="00E60C86">
        <w:rPr>
          <w:rFonts w:ascii="Arial" w:hAnsi="Arial" w:cs="Arial"/>
          <w:color w:val="000000"/>
          <w:sz w:val="24"/>
          <w:szCs w:val="24"/>
        </w:rPr>
        <w:t>Transformational Leadership, Strategic Management, Strategic Evangelism, and Uplifting Worship</w:t>
      </w:r>
      <w:r w:rsidR="00AD3C2E">
        <w:rPr>
          <w:rFonts w:ascii="Arial" w:hAnsi="Arial" w:cs="Arial"/>
          <w:color w:val="000000"/>
          <w:sz w:val="24"/>
          <w:szCs w:val="24"/>
        </w:rPr>
        <w:t>.</w:t>
      </w:r>
    </w:p>
    <w:p w14:paraId="2DD9AE07" w14:textId="77777777" w:rsidR="00E60C86" w:rsidRPr="00E60C86" w:rsidRDefault="00E60C86" w:rsidP="00400F73">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 xml:space="preserve">3. </w:t>
      </w:r>
      <w:bookmarkStart w:id="31" w:name="_Hlk25815770"/>
      <w:r w:rsidRPr="00E60C86">
        <w:rPr>
          <w:rFonts w:ascii="Arial" w:hAnsi="Arial" w:cs="Arial"/>
          <w:color w:val="000000"/>
          <w:sz w:val="24"/>
          <w:szCs w:val="24"/>
        </w:rPr>
        <w:t>To develop and validate the instrument to measure Transformational Leadership, Strategic Management, Strategic Evangelism, and Uplifting Worship as Predictors of Growth or the Churches in Greater New York Conference.</w:t>
      </w:r>
      <w:bookmarkEnd w:id="31"/>
    </w:p>
    <w:p w14:paraId="0E489EF5" w14:textId="77777777" w:rsidR="00400F73" w:rsidRDefault="00E60C86" w:rsidP="00400F73">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E60C86">
        <w:rPr>
          <w:rFonts w:ascii="Arial" w:hAnsi="Arial" w:cs="Arial"/>
          <w:color w:val="000000"/>
          <w:sz w:val="24"/>
          <w:szCs w:val="24"/>
        </w:rPr>
        <w:t xml:space="preserve">4. To </w:t>
      </w:r>
      <w:proofErr w:type="gramStart"/>
      <w:r w:rsidRPr="00E60C86">
        <w:rPr>
          <w:rFonts w:ascii="Arial" w:hAnsi="Arial" w:cs="Arial"/>
          <w:color w:val="000000"/>
          <w:sz w:val="24"/>
          <w:szCs w:val="24"/>
        </w:rPr>
        <w:t>make a contribution</w:t>
      </w:r>
      <w:proofErr w:type="gramEnd"/>
      <w:r w:rsidRPr="00E60C86">
        <w:rPr>
          <w:rFonts w:ascii="Arial" w:hAnsi="Arial" w:cs="Arial"/>
          <w:color w:val="000000"/>
          <w:sz w:val="24"/>
          <w:szCs w:val="24"/>
        </w:rPr>
        <w:t xml:space="preserve"> of information about the model and variables to the administrators of GNYC under study.</w:t>
      </w:r>
    </w:p>
    <w:p w14:paraId="12F5FF50" w14:textId="18BFB9D3" w:rsidR="00E60C86" w:rsidRPr="00E60C86" w:rsidRDefault="00E60C86" w:rsidP="00400F73">
      <w:pPr>
        <w:widowControl w:val="0"/>
        <w:suppressAutoHyphens/>
        <w:autoSpaceDE w:val="0"/>
        <w:autoSpaceDN w:val="0"/>
        <w:adjustRightInd w:val="0"/>
        <w:spacing w:after="0"/>
        <w:ind w:firstLine="709"/>
        <w:jc w:val="both"/>
        <w:rPr>
          <w:rFonts w:ascii="Arial" w:hAnsi="Arial" w:cs="Arial"/>
          <w:color w:val="000000"/>
          <w:sz w:val="24"/>
          <w:szCs w:val="24"/>
        </w:rPr>
      </w:pPr>
      <w:r w:rsidRPr="00E60C86">
        <w:rPr>
          <w:rFonts w:ascii="Arial" w:hAnsi="Arial" w:cs="Arial"/>
          <w:color w:val="000000"/>
          <w:sz w:val="24"/>
          <w:szCs w:val="24"/>
        </w:rPr>
        <w:t xml:space="preserve">  </w:t>
      </w:r>
    </w:p>
    <w:p w14:paraId="02505F75" w14:textId="77777777" w:rsidR="00E60C86" w:rsidRPr="00E60C86" w:rsidRDefault="00E60C86" w:rsidP="00400F73">
      <w:pPr>
        <w:widowControl w:val="0"/>
        <w:autoSpaceDE w:val="0"/>
        <w:autoSpaceDN w:val="0"/>
        <w:adjustRightInd w:val="0"/>
        <w:spacing w:after="0" w:line="480" w:lineRule="auto"/>
        <w:ind w:firstLine="708"/>
        <w:jc w:val="center"/>
        <w:rPr>
          <w:rFonts w:ascii="Arial" w:hAnsi="Arial" w:cs="Arial"/>
          <w:color w:val="000000"/>
          <w:sz w:val="24"/>
          <w:szCs w:val="24"/>
        </w:rPr>
      </w:pPr>
      <w:r w:rsidRPr="00E60C86">
        <w:rPr>
          <w:rFonts w:ascii="Arial" w:hAnsi="Arial" w:cs="Arial"/>
          <w:color w:val="000000"/>
          <w:sz w:val="24"/>
          <w:szCs w:val="24"/>
        </w:rPr>
        <w:t>Importance</w:t>
      </w:r>
    </w:p>
    <w:p w14:paraId="606AB23D" w14:textId="77777777" w:rsidR="00E60C86" w:rsidRPr="00E60C86" w:rsidRDefault="00E60C86" w:rsidP="00E60C86">
      <w:pPr>
        <w:widowControl w:val="0"/>
        <w:autoSpaceDE w:val="0"/>
        <w:autoSpaceDN w:val="0"/>
        <w:adjustRightInd w:val="0"/>
        <w:spacing w:after="240" w:line="480" w:lineRule="auto"/>
        <w:ind w:firstLine="708"/>
        <w:jc w:val="both"/>
        <w:rPr>
          <w:rFonts w:ascii="Arial" w:hAnsi="Arial" w:cs="Arial"/>
          <w:color w:val="000000"/>
          <w:sz w:val="24"/>
          <w:szCs w:val="24"/>
        </w:rPr>
      </w:pPr>
      <w:r w:rsidRPr="00E60C86">
        <w:rPr>
          <w:rFonts w:ascii="Arial" w:hAnsi="Arial" w:cs="Arial"/>
          <w:color w:val="000000"/>
          <w:sz w:val="24"/>
          <w:szCs w:val="24"/>
        </w:rPr>
        <w:t xml:space="preserve">If this project is not carried out, the Churches in Greater New York Conference will ignore or neglect some key Factors of Growth. However, with this research, they will be able to analyze and explore some Strategic Management principles that </w:t>
      </w:r>
      <w:r w:rsidRPr="00E60C86">
        <w:rPr>
          <w:rFonts w:ascii="Arial" w:hAnsi="Arial" w:cs="Arial"/>
          <w:color w:val="000000"/>
          <w:sz w:val="24"/>
          <w:szCs w:val="24"/>
        </w:rPr>
        <w:lastRenderedPageBreak/>
        <w:t>potentially will accelerate their growth. This study will give them a new perspective on church growth.</w:t>
      </w:r>
    </w:p>
    <w:p w14:paraId="7844CAD7" w14:textId="77777777" w:rsidR="00E60C86" w:rsidRPr="00E60C86" w:rsidRDefault="00E60C86" w:rsidP="00400F73">
      <w:pPr>
        <w:widowControl w:val="0"/>
        <w:autoSpaceDE w:val="0"/>
        <w:autoSpaceDN w:val="0"/>
        <w:adjustRightInd w:val="0"/>
        <w:spacing w:after="0" w:line="480" w:lineRule="auto"/>
        <w:ind w:firstLine="708"/>
        <w:jc w:val="center"/>
        <w:rPr>
          <w:rFonts w:ascii="Arial" w:hAnsi="Arial" w:cs="Arial"/>
          <w:color w:val="000000"/>
          <w:sz w:val="24"/>
          <w:szCs w:val="24"/>
        </w:rPr>
      </w:pPr>
      <w:r w:rsidRPr="00E60C86">
        <w:rPr>
          <w:rFonts w:ascii="Arial" w:hAnsi="Arial" w:cs="Arial"/>
          <w:color w:val="000000"/>
          <w:sz w:val="24"/>
          <w:szCs w:val="24"/>
        </w:rPr>
        <w:t>Limitations</w:t>
      </w:r>
    </w:p>
    <w:p w14:paraId="0226948B" w14:textId="77777777" w:rsidR="00E60C86" w:rsidRPr="00E60C86" w:rsidRDefault="00E60C86"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E60C86">
        <w:rPr>
          <w:rFonts w:ascii="Arial" w:hAnsi="Arial" w:cs="Arial"/>
          <w:color w:val="000000"/>
          <w:sz w:val="24"/>
          <w:szCs w:val="24"/>
        </w:rPr>
        <w:t>The questionnaire will apply only to some Churches of Greater New York Conference. It would be insightful to have this study as well in Northeastern Conference. Then, make a comparison between them to analyze their growth in the two conferences. However, this is beyond the scope of this study, and that will be time-consuming.</w:t>
      </w:r>
    </w:p>
    <w:p w14:paraId="74DA4490" w14:textId="77777777" w:rsidR="00400F73" w:rsidRPr="00400F73" w:rsidRDefault="00400F73" w:rsidP="00400F73">
      <w:pPr>
        <w:widowControl w:val="0"/>
        <w:autoSpaceDE w:val="0"/>
        <w:autoSpaceDN w:val="0"/>
        <w:adjustRightInd w:val="0"/>
        <w:spacing w:after="0" w:line="480" w:lineRule="auto"/>
        <w:ind w:firstLine="708"/>
        <w:jc w:val="center"/>
        <w:rPr>
          <w:rFonts w:ascii="Arial" w:hAnsi="Arial" w:cs="Arial"/>
          <w:color w:val="000000"/>
          <w:sz w:val="12"/>
          <w:szCs w:val="12"/>
        </w:rPr>
      </w:pPr>
    </w:p>
    <w:p w14:paraId="1D1D447B" w14:textId="69582041" w:rsidR="00E60C86" w:rsidRPr="00E60C86" w:rsidRDefault="00E60C86" w:rsidP="00400F73">
      <w:pPr>
        <w:widowControl w:val="0"/>
        <w:autoSpaceDE w:val="0"/>
        <w:autoSpaceDN w:val="0"/>
        <w:adjustRightInd w:val="0"/>
        <w:spacing w:after="0" w:line="480" w:lineRule="auto"/>
        <w:ind w:firstLine="708"/>
        <w:jc w:val="center"/>
        <w:rPr>
          <w:rFonts w:ascii="Arial" w:hAnsi="Arial" w:cs="Arial"/>
          <w:color w:val="000000"/>
          <w:sz w:val="24"/>
          <w:szCs w:val="24"/>
        </w:rPr>
      </w:pPr>
      <w:r w:rsidRPr="00E60C86">
        <w:rPr>
          <w:rFonts w:ascii="Arial" w:hAnsi="Arial" w:cs="Arial"/>
          <w:color w:val="000000"/>
          <w:sz w:val="24"/>
          <w:szCs w:val="24"/>
        </w:rPr>
        <w:t>Delimitations</w:t>
      </w:r>
    </w:p>
    <w:p w14:paraId="06D8EE11" w14:textId="77777777" w:rsidR="00E60C86" w:rsidRPr="00E60C86" w:rsidRDefault="00E60C86"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E60C86">
        <w:rPr>
          <w:rFonts w:ascii="Arial" w:hAnsi="Arial" w:cs="Arial"/>
          <w:color w:val="000000"/>
          <w:sz w:val="24"/>
          <w:szCs w:val="24"/>
        </w:rPr>
        <w:t>This research will be delimited in two ways. First, the target population for this study will be the Churches from the ethnic groups of the Greater New York Conference, English, Spanish, Franco-Haitians, Koreans and Multi-Ethnic. We will take a sample of this population to fill out the questionnaire. The result of this research will be valid only for the Churches of Greater New York Conference.</w:t>
      </w:r>
    </w:p>
    <w:p w14:paraId="4B31C250" w14:textId="77777777" w:rsidR="00E60C86" w:rsidRPr="00E60C86" w:rsidRDefault="00E60C86"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E60C86">
        <w:rPr>
          <w:rFonts w:ascii="Arial" w:hAnsi="Arial" w:cs="Arial"/>
          <w:color w:val="000000"/>
          <w:sz w:val="24"/>
          <w:szCs w:val="24"/>
        </w:rPr>
        <w:t>Second, this study will not give a step-by-step strategy for church growth, but it will present some interrelated and dynamic factors for church growth.</w:t>
      </w:r>
    </w:p>
    <w:p w14:paraId="35C91DE5" w14:textId="77777777" w:rsidR="00400F73" w:rsidRPr="00400F73" w:rsidRDefault="00400F73" w:rsidP="00400F73">
      <w:pPr>
        <w:widowControl w:val="0"/>
        <w:autoSpaceDE w:val="0"/>
        <w:autoSpaceDN w:val="0"/>
        <w:adjustRightInd w:val="0"/>
        <w:spacing w:after="0"/>
        <w:ind w:firstLine="708"/>
        <w:jc w:val="center"/>
        <w:rPr>
          <w:rFonts w:ascii="Arial" w:hAnsi="Arial" w:cs="Arial"/>
          <w:b/>
          <w:bCs/>
          <w:color w:val="000000"/>
        </w:rPr>
      </w:pPr>
    </w:p>
    <w:p w14:paraId="4EF8637C" w14:textId="20C140D3" w:rsidR="00E60C86" w:rsidRPr="00400F73" w:rsidRDefault="00E60C86" w:rsidP="00400F73">
      <w:pPr>
        <w:widowControl w:val="0"/>
        <w:autoSpaceDE w:val="0"/>
        <w:autoSpaceDN w:val="0"/>
        <w:adjustRightInd w:val="0"/>
        <w:spacing w:after="0" w:line="480" w:lineRule="auto"/>
        <w:ind w:firstLine="708"/>
        <w:jc w:val="center"/>
        <w:rPr>
          <w:rFonts w:ascii="Arial" w:hAnsi="Arial" w:cs="Arial"/>
          <w:b/>
          <w:bCs/>
          <w:color w:val="000000"/>
          <w:sz w:val="24"/>
          <w:szCs w:val="24"/>
        </w:rPr>
      </w:pPr>
      <w:r w:rsidRPr="00400F73">
        <w:rPr>
          <w:rFonts w:ascii="Arial" w:hAnsi="Arial" w:cs="Arial"/>
          <w:b/>
          <w:bCs/>
          <w:color w:val="000000"/>
          <w:sz w:val="24"/>
          <w:szCs w:val="24"/>
        </w:rPr>
        <w:t xml:space="preserve">Philosophical </w:t>
      </w:r>
      <w:r w:rsidR="00400F73">
        <w:rPr>
          <w:rFonts w:ascii="Arial" w:hAnsi="Arial" w:cs="Arial"/>
          <w:b/>
          <w:bCs/>
          <w:color w:val="000000"/>
          <w:sz w:val="24"/>
          <w:szCs w:val="24"/>
        </w:rPr>
        <w:t>B</w:t>
      </w:r>
      <w:r w:rsidRPr="00400F73">
        <w:rPr>
          <w:rFonts w:ascii="Arial" w:hAnsi="Arial" w:cs="Arial"/>
          <w:b/>
          <w:bCs/>
          <w:color w:val="000000"/>
          <w:sz w:val="24"/>
          <w:szCs w:val="24"/>
        </w:rPr>
        <w:t>ackground</w:t>
      </w:r>
    </w:p>
    <w:p w14:paraId="5622A6A2" w14:textId="77777777" w:rsidR="00BF074E" w:rsidRPr="00570550" w:rsidRDefault="00BF074E" w:rsidP="00400F73">
      <w:pPr>
        <w:widowControl w:val="0"/>
        <w:autoSpaceDE w:val="0"/>
        <w:autoSpaceDN w:val="0"/>
        <w:adjustRightInd w:val="0"/>
        <w:spacing w:after="0" w:line="480" w:lineRule="auto"/>
        <w:ind w:firstLine="709"/>
        <w:jc w:val="both"/>
        <w:rPr>
          <w:rFonts w:ascii="Arial" w:hAnsi="Arial" w:cs="Arial"/>
          <w:color w:val="000000"/>
          <w:sz w:val="24"/>
          <w:szCs w:val="24"/>
        </w:rPr>
      </w:pPr>
      <w:r w:rsidRPr="00570550">
        <w:rPr>
          <w:rFonts w:ascii="Arial" w:hAnsi="Arial" w:cs="Arial"/>
          <w:color w:val="000000"/>
          <w:sz w:val="24"/>
          <w:szCs w:val="24"/>
        </w:rPr>
        <w:t xml:space="preserve">In the society, each person is like an iceberg, what is inside is bigger than what you see. What is inside is really what is shaping the lifestyle of everybody. Inside of every person it would be found a world view that determines the beliefs, the behavior, the actions and every aspect of his or her life. That’s why we </w:t>
      </w:r>
      <w:proofErr w:type="gramStart"/>
      <w:r w:rsidRPr="00570550">
        <w:rPr>
          <w:rFonts w:ascii="Arial" w:hAnsi="Arial" w:cs="Arial"/>
          <w:color w:val="000000"/>
          <w:sz w:val="24"/>
          <w:szCs w:val="24"/>
        </w:rPr>
        <w:t>have to</w:t>
      </w:r>
      <w:proofErr w:type="gramEnd"/>
      <w:r w:rsidRPr="00570550">
        <w:rPr>
          <w:rFonts w:ascii="Arial" w:hAnsi="Arial" w:cs="Arial"/>
          <w:color w:val="000000"/>
          <w:sz w:val="24"/>
          <w:szCs w:val="24"/>
        </w:rPr>
        <w:t xml:space="preserve"> be sure that our world view has the right foundation. Even for Church Growth, a wrong world view can </w:t>
      </w:r>
      <w:r w:rsidRPr="00570550">
        <w:rPr>
          <w:rFonts w:ascii="Arial" w:hAnsi="Arial" w:cs="Arial"/>
          <w:color w:val="000000"/>
          <w:sz w:val="24"/>
          <w:szCs w:val="24"/>
        </w:rPr>
        <w:lastRenderedPageBreak/>
        <w:t>lead you into the wrong path. That is why the research has gone to dig deeper in the Bible to discover a biblical world view of church growth.</w:t>
      </w:r>
    </w:p>
    <w:p w14:paraId="0A5F7477" w14:textId="77777777" w:rsidR="00BF074E" w:rsidRPr="00570550" w:rsidRDefault="00BF074E" w:rsidP="00400F73">
      <w:pPr>
        <w:widowControl w:val="0"/>
        <w:autoSpaceDE w:val="0"/>
        <w:autoSpaceDN w:val="0"/>
        <w:adjustRightInd w:val="0"/>
        <w:spacing w:after="0" w:line="480" w:lineRule="auto"/>
        <w:ind w:firstLine="709"/>
        <w:jc w:val="both"/>
        <w:rPr>
          <w:rFonts w:ascii="Arial" w:hAnsi="Arial" w:cs="Arial"/>
          <w:color w:val="000000"/>
          <w:sz w:val="24"/>
          <w:szCs w:val="24"/>
        </w:rPr>
      </w:pPr>
      <w:r w:rsidRPr="00570550">
        <w:rPr>
          <w:rFonts w:ascii="Arial" w:hAnsi="Arial" w:cs="Arial"/>
          <w:color w:val="000000"/>
          <w:sz w:val="24"/>
          <w:szCs w:val="24"/>
        </w:rPr>
        <w:t>a. The Church belongs to Jesus</w:t>
      </w:r>
    </w:p>
    <w:p w14:paraId="25B7FC6E" w14:textId="74839F2E" w:rsidR="00BF074E" w:rsidRPr="00570550" w:rsidRDefault="00BF074E" w:rsidP="00400F73">
      <w:pPr>
        <w:widowControl w:val="0"/>
        <w:autoSpaceDE w:val="0"/>
        <w:autoSpaceDN w:val="0"/>
        <w:adjustRightInd w:val="0"/>
        <w:spacing w:after="0" w:line="480" w:lineRule="auto"/>
        <w:ind w:firstLine="709"/>
        <w:jc w:val="both"/>
        <w:rPr>
          <w:rFonts w:ascii="Arial" w:hAnsi="Arial" w:cs="Arial"/>
          <w:color w:val="000000"/>
          <w:sz w:val="24"/>
          <w:szCs w:val="24"/>
        </w:rPr>
      </w:pPr>
      <w:r w:rsidRPr="00570550">
        <w:rPr>
          <w:rFonts w:ascii="Arial" w:hAnsi="Arial" w:cs="Arial"/>
          <w:color w:val="000000"/>
          <w:sz w:val="24"/>
          <w:szCs w:val="24"/>
        </w:rPr>
        <w:t>The Church is not a human business but it’s God’s Agency on this earth. In Matthew 16:18 Jesus said: “I will build My church, and the gates of Hades shall not prevail against it.” This verse is very clear. The Church belongs to Jesus. He calls it “My Church”. Whenever somebody wants to do anything in the Church. He or she must remember the Church belongs to Jesus. Before trying to grow the Church, we must always remember the Church is for Jesus. He is the</w:t>
      </w:r>
      <w:r w:rsidR="00BE227A">
        <w:rPr>
          <w:rFonts w:ascii="Arial" w:hAnsi="Arial" w:cs="Arial"/>
          <w:color w:val="000000"/>
          <w:sz w:val="24"/>
          <w:szCs w:val="24"/>
        </w:rPr>
        <w:t xml:space="preserve"> </w:t>
      </w:r>
      <w:r w:rsidRPr="00570550">
        <w:rPr>
          <w:rFonts w:ascii="Arial" w:hAnsi="Arial" w:cs="Arial"/>
          <w:color w:val="000000"/>
          <w:sz w:val="24"/>
          <w:szCs w:val="24"/>
        </w:rPr>
        <w:t>Master. In this verse Jesus said “the gates of Hades shall not prevail against it” that means nothing will not be able to destroy His Church.</w:t>
      </w:r>
    </w:p>
    <w:p w14:paraId="1E5BCCAC" w14:textId="77777777" w:rsidR="00BF074E" w:rsidRPr="00400F73" w:rsidRDefault="00BF074E" w:rsidP="00400F73">
      <w:pPr>
        <w:widowControl w:val="0"/>
        <w:autoSpaceDE w:val="0"/>
        <w:autoSpaceDN w:val="0"/>
        <w:adjustRightInd w:val="0"/>
        <w:spacing w:after="0" w:line="480" w:lineRule="auto"/>
        <w:ind w:firstLine="709"/>
        <w:jc w:val="both"/>
        <w:rPr>
          <w:rFonts w:ascii="Arial" w:hAnsi="Arial" w:cs="Arial"/>
          <w:color w:val="000000"/>
          <w:spacing w:val="-4"/>
          <w:sz w:val="24"/>
          <w:szCs w:val="24"/>
        </w:rPr>
      </w:pPr>
      <w:r w:rsidRPr="00400F73">
        <w:rPr>
          <w:rFonts w:ascii="Arial" w:hAnsi="Arial" w:cs="Arial"/>
          <w:color w:val="000000"/>
          <w:spacing w:val="-4"/>
          <w:sz w:val="24"/>
          <w:szCs w:val="24"/>
        </w:rPr>
        <w:t>In Acts 9: 4, 5, during the encounter of Saul with Jesus on the Damascus Road, Jesus said: “Saul, Saul, why are you persecuting Me?” And he said, “Who are You, Lord?”</w:t>
      </w:r>
    </w:p>
    <w:p w14:paraId="42C7AB9D" w14:textId="77777777" w:rsidR="00BF074E" w:rsidRPr="00570550" w:rsidRDefault="00BF074E" w:rsidP="00400F73">
      <w:pPr>
        <w:widowControl w:val="0"/>
        <w:autoSpaceDE w:val="0"/>
        <w:autoSpaceDN w:val="0"/>
        <w:adjustRightInd w:val="0"/>
        <w:spacing w:after="0" w:line="480" w:lineRule="auto"/>
        <w:ind w:firstLine="709"/>
        <w:jc w:val="both"/>
        <w:rPr>
          <w:rFonts w:ascii="Arial" w:hAnsi="Arial" w:cs="Arial"/>
          <w:color w:val="000000"/>
          <w:sz w:val="24"/>
          <w:szCs w:val="24"/>
        </w:rPr>
      </w:pPr>
      <w:r w:rsidRPr="00570550">
        <w:rPr>
          <w:rFonts w:ascii="Arial" w:hAnsi="Arial" w:cs="Arial"/>
          <w:color w:val="000000"/>
          <w:sz w:val="24"/>
          <w:szCs w:val="24"/>
        </w:rPr>
        <w:t>Then the Lord said, “I am Jesus, whom you are persecuting. It is hard for you to kick against the goads.” Saul was in his way to Damascus to persecute some Christians and Jesus said to him “why are you persecuting Me”. This verse also shows again that the Church belongs to Jesus. Whatever a person does against a faithful believer he or she did it against Jesus. Because the Church has a Master who is Jesus.</w:t>
      </w:r>
    </w:p>
    <w:p w14:paraId="010F8AAB" w14:textId="620A4701" w:rsidR="00BF074E" w:rsidRPr="00570550" w:rsidRDefault="001442EC"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Whenever</w:t>
      </w:r>
      <w:r w:rsidR="00BF074E" w:rsidRPr="00570550">
        <w:rPr>
          <w:rFonts w:ascii="Arial" w:hAnsi="Arial" w:cs="Arial"/>
          <w:color w:val="000000"/>
          <w:sz w:val="24"/>
          <w:szCs w:val="24"/>
        </w:rPr>
        <w:t xml:space="preserve"> </w:t>
      </w:r>
      <w:r>
        <w:rPr>
          <w:rFonts w:ascii="Arial" w:hAnsi="Arial" w:cs="Arial"/>
          <w:color w:val="000000"/>
          <w:sz w:val="24"/>
          <w:szCs w:val="24"/>
        </w:rPr>
        <w:t>a person</w:t>
      </w:r>
      <w:r w:rsidR="00BF074E" w:rsidRPr="00570550">
        <w:rPr>
          <w:rFonts w:ascii="Arial" w:hAnsi="Arial" w:cs="Arial"/>
          <w:color w:val="000000"/>
          <w:sz w:val="24"/>
          <w:szCs w:val="24"/>
        </w:rPr>
        <w:t xml:space="preserve"> make</w:t>
      </w:r>
      <w:r>
        <w:rPr>
          <w:rFonts w:ascii="Arial" w:hAnsi="Arial" w:cs="Arial"/>
          <w:color w:val="000000"/>
          <w:sz w:val="24"/>
          <w:szCs w:val="24"/>
        </w:rPr>
        <w:t>s</w:t>
      </w:r>
      <w:r w:rsidR="00BF074E" w:rsidRPr="00570550">
        <w:rPr>
          <w:rFonts w:ascii="Arial" w:hAnsi="Arial" w:cs="Arial"/>
          <w:color w:val="000000"/>
          <w:sz w:val="24"/>
          <w:szCs w:val="24"/>
        </w:rPr>
        <w:t xml:space="preserve"> some plans or activities for Church growth</w:t>
      </w:r>
      <w:r w:rsidR="00BF074E" w:rsidRPr="00D04333">
        <w:rPr>
          <w:rFonts w:ascii="Arial" w:hAnsi="Arial" w:cs="Arial"/>
          <w:sz w:val="24"/>
          <w:szCs w:val="24"/>
        </w:rPr>
        <w:t xml:space="preserve">, </w:t>
      </w:r>
      <w:r w:rsidRPr="00D04333">
        <w:rPr>
          <w:rFonts w:ascii="Arial" w:hAnsi="Arial" w:cs="Arial"/>
          <w:sz w:val="24"/>
          <w:szCs w:val="24"/>
        </w:rPr>
        <w:t>he</w:t>
      </w:r>
      <w:r w:rsidR="00BE227A" w:rsidRPr="00D04333">
        <w:rPr>
          <w:rFonts w:ascii="Arial" w:hAnsi="Arial" w:cs="Arial"/>
          <w:sz w:val="24"/>
          <w:szCs w:val="24"/>
        </w:rPr>
        <w:t xml:space="preserve"> or </w:t>
      </w:r>
      <w:r w:rsidRPr="00D04333">
        <w:rPr>
          <w:rFonts w:ascii="Arial" w:hAnsi="Arial" w:cs="Arial"/>
          <w:sz w:val="24"/>
          <w:szCs w:val="24"/>
        </w:rPr>
        <w:t xml:space="preserve">she </w:t>
      </w:r>
      <w:r w:rsidR="00BF074E" w:rsidRPr="00D04333">
        <w:rPr>
          <w:rFonts w:ascii="Arial" w:hAnsi="Arial" w:cs="Arial"/>
          <w:sz w:val="24"/>
          <w:szCs w:val="24"/>
        </w:rPr>
        <w:t xml:space="preserve">must always remember, the Church is not </w:t>
      </w:r>
      <w:r w:rsidRPr="00D04333">
        <w:rPr>
          <w:rFonts w:ascii="Arial" w:hAnsi="Arial" w:cs="Arial"/>
          <w:sz w:val="24"/>
          <w:szCs w:val="24"/>
        </w:rPr>
        <w:t>his own</w:t>
      </w:r>
      <w:r w:rsidR="00BE227A" w:rsidRPr="00D04333">
        <w:rPr>
          <w:rFonts w:ascii="Arial" w:hAnsi="Arial" w:cs="Arial"/>
          <w:sz w:val="24"/>
          <w:szCs w:val="24"/>
        </w:rPr>
        <w:t xml:space="preserve"> or her</w:t>
      </w:r>
      <w:r w:rsidR="00BF074E" w:rsidRPr="00D04333">
        <w:rPr>
          <w:rFonts w:ascii="Arial" w:hAnsi="Arial" w:cs="Arial"/>
          <w:sz w:val="24"/>
          <w:szCs w:val="24"/>
        </w:rPr>
        <w:t>. Jesus is the Master of His Church.</w:t>
      </w:r>
      <w:r w:rsidR="005650FB">
        <w:rPr>
          <w:rFonts w:ascii="Arial" w:hAnsi="Arial" w:cs="Arial"/>
          <w:sz w:val="24"/>
          <w:szCs w:val="24"/>
        </w:rPr>
        <w:t xml:space="preserve"> </w:t>
      </w:r>
      <w:r w:rsidR="00BF074E" w:rsidRPr="00D04333">
        <w:rPr>
          <w:rFonts w:ascii="Arial" w:hAnsi="Arial" w:cs="Arial"/>
          <w:sz w:val="24"/>
          <w:szCs w:val="24"/>
        </w:rPr>
        <w:t>Wh</w:t>
      </w:r>
      <w:r w:rsidR="00BE227A" w:rsidRPr="00D04333">
        <w:rPr>
          <w:rFonts w:ascii="Arial" w:hAnsi="Arial" w:cs="Arial"/>
          <w:sz w:val="24"/>
          <w:szCs w:val="24"/>
        </w:rPr>
        <w:t>enever</w:t>
      </w:r>
      <w:r w:rsidR="00BF074E" w:rsidRPr="00D04333">
        <w:rPr>
          <w:rFonts w:ascii="Arial" w:hAnsi="Arial" w:cs="Arial"/>
          <w:sz w:val="24"/>
          <w:szCs w:val="24"/>
        </w:rPr>
        <w:t xml:space="preserve"> </w:t>
      </w:r>
      <w:r w:rsidRPr="00D04333">
        <w:rPr>
          <w:rFonts w:ascii="Arial" w:hAnsi="Arial" w:cs="Arial"/>
          <w:sz w:val="24"/>
          <w:szCs w:val="24"/>
        </w:rPr>
        <w:t>a people</w:t>
      </w:r>
      <w:r w:rsidR="00BF074E" w:rsidRPr="00D04333">
        <w:rPr>
          <w:rFonts w:ascii="Arial" w:hAnsi="Arial" w:cs="Arial"/>
          <w:sz w:val="24"/>
          <w:szCs w:val="24"/>
        </w:rPr>
        <w:t xml:space="preserve"> plan to growth His Church</w:t>
      </w:r>
      <w:r w:rsidRPr="00D04333">
        <w:rPr>
          <w:rFonts w:ascii="Arial" w:hAnsi="Arial" w:cs="Arial"/>
          <w:sz w:val="24"/>
          <w:szCs w:val="24"/>
        </w:rPr>
        <w:t>, there</w:t>
      </w:r>
      <w:r w:rsidR="00BF074E" w:rsidRPr="00D04333">
        <w:rPr>
          <w:rFonts w:ascii="Arial" w:hAnsi="Arial" w:cs="Arial"/>
          <w:sz w:val="24"/>
          <w:szCs w:val="24"/>
        </w:rPr>
        <w:t xml:space="preserve"> must </w:t>
      </w:r>
      <w:r w:rsidRPr="00D04333">
        <w:rPr>
          <w:rFonts w:ascii="Arial" w:hAnsi="Arial" w:cs="Arial"/>
          <w:sz w:val="24"/>
          <w:szCs w:val="24"/>
        </w:rPr>
        <w:t xml:space="preserve">be </w:t>
      </w:r>
      <w:r w:rsidR="00BF074E" w:rsidRPr="00D04333">
        <w:rPr>
          <w:rFonts w:ascii="Arial" w:hAnsi="Arial" w:cs="Arial"/>
          <w:sz w:val="24"/>
          <w:szCs w:val="24"/>
        </w:rPr>
        <w:t>sure it is according</w:t>
      </w:r>
      <w:r w:rsidRPr="00D04333">
        <w:rPr>
          <w:rFonts w:ascii="Arial" w:hAnsi="Arial" w:cs="Arial"/>
          <w:sz w:val="24"/>
          <w:szCs w:val="24"/>
        </w:rPr>
        <w:t xml:space="preserve"> to</w:t>
      </w:r>
      <w:r w:rsidR="00BF074E" w:rsidRPr="00D04333">
        <w:rPr>
          <w:rFonts w:ascii="Arial" w:hAnsi="Arial" w:cs="Arial"/>
          <w:sz w:val="24"/>
          <w:szCs w:val="24"/>
        </w:rPr>
        <w:t xml:space="preserve"> His Sovereign will. If not, one day</w:t>
      </w:r>
      <w:r w:rsidRPr="00D04333">
        <w:rPr>
          <w:rFonts w:ascii="Arial" w:hAnsi="Arial" w:cs="Arial"/>
          <w:sz w:val="24"/>
          <w:szCs w:val="24"/>
        </w:rPr>
        <w:t xml:space="preserve"> </w:t>
      </w:r>
      <w:r w:rsidR="008F5C61" w:rsidRPr="00D04333">
        <w:rPr>
          <w:rFonts w:ascii="Arial" w:hAnsi="Arial" w:cs="Arial"/>
          <w:sz w:val="24"/>
          <w:szCs w:val="24"/>
        </w:rPr>
        <w:t xml:space="preserve">he </w:t>
      </w:r>
      <w:r w:rsidR="00BF074E" w:rsidRPr="00D04333">
        <w:rPr>
          <w:rFonts w:ascii="Arial" w:hAnsi="Arial" w:cs="Arial"/>
          <w:sz w:val="24"/>
          <w:szCs w:val="24"/>
        </w:rPr>
        <w:t>will</w:t>
      </w:r>
      <w:r w:rsidRPr="00D04333">
        <w:rPr>
          <w:rFonts w:ascii="Arial" w:hAnsi="Arial" w:cs="Arial"/>
          <w:sz w:val="24"/>
          <w:szCs w:val="24"/>
        </w:rPr>
        <w:t xml:space="preserve"> </w:t>
      </w:r>
      <w:r w:rsidR="00BF074E" w:rsidRPr="00D04333">
        <w:rPr>
          <w:rFonts w:ascii="Arial" w:hAnsi="Arial" w:cs="Arial"/>
          <w:sz w:val="24"/>
          <w:szCs w:val="24"/>
        </w:rPr>
        <w:t xml:space="preserve">see </w:t>
      </w:r>
      <w:r w:rsidRPr="00D04333">
        <w:rPr>
          <w:rFonts w:ascii="Arial" w:hAnsi="Arial" w:cs="Arial"/>
          <w:sz w:val="24"/>
          <w:szCs w:val="24"/>
        </w:rPr>
        <w:t xml:space="preserve">that </w:t>
      </w:r>
      <w:r w:rsidR="008F5C61" w:rsidRPr="00D04333">
        <w:rPr>
          <w:rFonts w:ascii="Arial" w:hAnsi="Arial" w:cs="Arial"/>
          <w:sz w:val="24"/>
          <w:szCs w:val="24"/>
        </w:rPr>
        <w:t>he has</w:t>
      </w:r>
      <w:r w:rsidR="00BF074E" w:rsidRPr="00D04333">
        <w:rPr>
          <w:rFonts w:ascii="Arial" w:hAnsi="Arial" w:cs="Arial"/>
          <w:sz w:val="24"/>
          <w:szCs w:val="24"/>
        </w:rPr>
        <w:t xml:space="preserve"> wast</w:t>
      </w:r>
      <w:r w:rsidRPr="00D04333">
        <w:rPr>
          <w:rFonts w:ascii="Arial" w:hAnsi="Arial" w:cs="Arial"/>
          <w:sz w:val="24"/>
          <w:szCs w:val="24"/>
        </w:rPr>
        <w:t>ed</w:t>
      </w:r>
      <w:r w:rsidR="00BF074E" w:rsidRPr="00D04333">
        <w:rPr>
          <w:rFonts w:ascii="Arial" w:hAnsi="Arial" w:cs="Arial"/>
          <w:sz w:val="24"/>
          <w:szCs w:val="24"/>
        </w:rPr>
        <w:t xml:space="preserve"> </w:t>
      </w:r>
      <w:r w:rsidR="008F5C61" w:rsidRPr="00D04333">
        <w:rPr>
          <w:rFonts w:ascii="Arial" w:hAnsi="Arial" w:cs="Arial"/>
          <w:sz w:val="24"/>
          <w:szCs w:val="24"/>
        </w:rPr>
        <w:t>his</w:t>
      </w:r>
      <w:r w:rsidR="00BF074E" w:rsidRPr="00D04333">
        <w:rPr>
          <w:rFonts w:ascii="Arial" w:hAnsi="Arial" w:cs="Arial"/>
          <w:sz w:val="24"/>
          <w:szCs w:val="24"/>
        </w:rPr>
        <w:t xml:space="preserve"> time working in God’s Church. This </w:t>
      </w:r>
      <w:r w:rsidR="00D04333">
        <w:rPr>
          <w:rFonts w:ascii="Arial" w:hAnsi="Arial" w:cs="Arial"/>
          <w:sz w:val="24"/>
          <w:szCs w:val="24"/>
        </w:rPr>
        <w:t xml:space="preserve">is </w:t>
      </w:r>
      <w:r w:rsidR="00BF074E" w:rsidRPr="00D04333">
        <w:rPr>
          <w:rFonts w:ascii="Arial" w:hAnsi="Arial" w:cs="Arial"/>
          <w:sz w:val="24"/>
          <w:szCs w:val="24"/>
        </w:rPr>
        <w:t>what Paul said in 1 Corinthians 3: 12-15</w:t>
      </w:r>
      <w:r w:rsidRPr="00D04333">
        <w:rPr>
          <w:rFonts w:ascii="Arial" w:hAnsi="Arial" w:cs="Arial"/>
          <w:sz w:val="24"/>
          <w:szCs w:val="24"/>
        </w:rPr>
        <w:t xml:space="preserve"> </w:t>
      </w:r>
      <w:r w:rsidR="00BF074E" w:rsidRPr="00D04333">
        <w:rPr>
          <w:rFonts w:ascii="Arial" w:hAnsi="Arial" w:cs="Arial"/>
          <w:sz w:val="24"/>
          <w:szCs w:val="24"/>
        </w:rPr>
        <w:t xml:space="preserve">”if anyone </w:t>
      </w:r>
      <w:r w:rsidR="00BF074E" w:rsidRPr="00D04333">
        <w:rPr>
          <w:rFonts w:ascii="Arial" w:hAnsi="Arial" w:cs="Arial"/>
          <w:sz w:val="24"/>
          <w:szCs w:val="24"/>
        </w:rPr>
        <w:lastRenderedPageBreak/>
        <w:t xml:space="preserve">builds on this foundation with gold, silver, precious stones, wood, hay, </w:t>
      </w:r>
      <w:r w:rsidR="00BF074E" w:rsidRPr="00570550">
        <w:rPr>
          <w:rFonts w:ascii="Arial" w:hAnsi="Arial" w:cs="Arial"/>
          <w:color w:val="000000"/>
          <w:sz w:val="24"/>
          <w:szCs w:val="24"/>
        </w:rPr>
        <w:t>straw, each one’s work will become clear; for the Day will declare it, because it will be revealed by fire; and the fire will test each one’s work, of what sort it is. If anyone’s work which he has built on it endures, he will receive a reward. If anyone’s work is burned, he will suffer loss; but he himself will be saved, yet so as through fire.”</w:t>
      </w:r>
    </w:p>
    <w:p w14:paraId="4C47736C"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Not only the Church belongs to Jesus, but He is the Head of the Church. In Colossians 1: 18 Paul said: “He is the head of the body, the church”. In Ephesians 1: 22 it is written: “He (God) put all things under His feet and gave Him to be head over all things to the church”. Ephesians 4:15 states also the same truth: “speaking the truth in love, may grow up in all things into Him who is the head—Christ”. Again, in Ephesians 5: 23 Paul wrote: “For the husband is head of the wife, as also Christ is head of the church; and He is the Savior of the body.”</w:t>
      </w:r>
    </w:p>
    <w:p w14:paraId="6C23E401"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Jesus knows also His Church. In Revelation 2: 2, 9, 13, 19; 3: 1, 8. In these verses, Jesus said: “I know your works”. Indeed, Jesus knows every member and every detail of His Church.</w:t>
      </w:r>
    </w:p>
    <w:p w14:paraId="37EEE3A3" w14:textId="1FDAC8FC"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These verses tell us that the Church belongs to Jesus, He is the Head of His Church, and He knows His Church. In consequence, any Church growth activity must be laid on this truth which is the solid foundation upon which we can build according to His will</w:t>
      </w:r>
      <w:r w:rsidR="0076717B">
        <w:rPr>
          <w:rFonts w:ascii="Arial" w:hAnsi="Arial" w:cs="Arial"/>
          <w:color w:val="000000"/>
          <w:sz w:val="24"/>
          <w:szCs w:val="24"/>
        </w:rPr>
        <w:t>.</w:t>
      </w:r>
      <w:r w:rsidRPr="00570550">
        <w:rPr>
          <w:rFonts w:ascii="Arial" w:hAnsi="Arial" w:cs="Arial"/>
          <w:color w:val="000000"/>
          <w:sz w:val="24"/>
          <w:szCs w:val="24"/>
        </w:rPr>
        <w:t xml:space="preserve"> The Church belongs to Jesus.</w:t>
      </w:r>
    </w:p>
    <w:p w14:paraId="629FC5FF"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b. Jesus will build His Church</w:t>
      </w:r>
    </w:p>
    <w:p w14:paraId="267BA30D" w14:textId="77777777" w:rsidR="00BF074E" w:rsidRPr="00400F73" w:rsidRDefault="00BF074E" w:rsidP="00400F73">
      <w:pPr>
        <w:widowControl w:val="0"/>
        <w:autoSpaceDE w:val="0"/>
        <w:autoSpaceDN w:val="0"/>
        <w:adjustRightInd w:val="0"/>
        <w:spacing w:after="0" w:line="480" w:lineRule="auto"/>
        <w:ind w:firstLine="708"/>
        <w:jc w:val="both"/>
        <w:rPr>
          <w:rFonts w:ascii="Arial" w:hAnsi="Arial" w:cs="Arial"/>
          <w:color w:val="000000"/>
          <w:spacing w:val="-2"/>
          <w:sz w:val="24"/>
          <w:szCs w:val="24"/>
        </w:rPr>
      </w:pPr>
      <w:r w:rsidRPr="00400F73">
        <w:rPr>
          <w:rFonts w:ascii="Arial" w:hAnsi="Arial" w:cs="Arial"/>
          <w:color w:val="000000"/>
          <w:spacing w:val="-2"/>
          <w:sz w:val="24"/>
          <w:szCs w:val="24"/>
        </w:rPr>
        <w:t xml:space="preserve">In the same verse of Matthew 16: 18 Jesus said He will build His Church “And I also say to you that you are Peter, and on this rock, I will build My church, and the gates of Hades shall not prevail against it.” The word ‘build’ in Matthew 16: 18 comes from the </w:t>
      </w:r>
      <w:r w:rsidRPr="00400F73">
        <w:rPr>
          <w:rFonts w:ascii="Arial" w:hAnsi="Arial" w:cs="Arial"/>
          <w:color w:val="000000"/>
          <w:spacing w:val="-2"/>
          <w:sz w:val="24"/>
          <w:szCs w:val="24"/>
        </w:rPr>
        <w:lastRenderedPageBreak/>
        <w:t>Greek word “</w:t>
      </w:r>
      <w:proofErr w:type="spellStart"/>
      <w:r w:rsidRPr="00400F73">
        <w:rPr>
          <w:rFonts w:ascii="Arial" w:hAnsi="Arial" w:cs="Arial"/>
          <w:color w:val="000000"/>
          <w:spacing w:val="-2"/>
          <w:sz w:val="24"/>
          <w:szCs w:val="24"/>
        </w:rPr>
        <w:t>οἰκοδομέω</w:t>
      </w:r>
      <w:proofErr w:type="spellEnd"/>
      <w:r w:rsidRPr="00400F73">
        <w:rPr>
          <w:rFonts w:ascii="Arial" w:hAnsi="Arial" w:cs="Arial"/>
          <w:color w:val="000000"/>
          <w:spacing w:val="-2"/>
          <w:sz w:val="24"/>
          <w:szCs w:val="24"/>
        </w:rPr>
        <w:t>” build up, to edify; by extension: to edify, strengthen, develop.</w:t>
      </w:r>
    </w:p>
    <w:p w14:paraId="702AF446"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Pr>
          <w:rFonts w:ascii="Arial" w:hAnsi="Arial" w:cs="Arial"/>
          <w:color w:val="000000"/>
          <w:sz w:val="24"/>
          <w:szCs w:val="24"/>
        </w:rPr>
        <w:t>T</w:t>
      </w:r>
      <w:r w:rsidRPr="00570550">
        <w:rPr>
          <w:rFonts w:ascii="Arial" w:hAnsi="Arial" w:cs="Arial"/>
          <w:color w:val="000000"/>
          <w:sz w:val="24"/>
          <w:szCs w:val="24"/>
        </w:rPr>
        <w:t xml:space="preserve">he clear declaration that not only the Church belongs to Jesus but also, He will make His church grow. </w:t>
      </w:r>
      <w:r>
        <w:rPr>
          <w:rFonts w:ascii="Arial" w:hAnsi="Arial" w:cs="Arial"/>
          <w:color w:val="000000"/>
          <w:sz w:val="24"/>
          <w:szCs w:val="24"/>
        </w:rPr>
        <w:t>The w</w:t>
      </w:r>
      <w:r w:rsidRPr="00570550">
        <w:rPr>
          <w:rFonts w:ascii="Arial" w:hAnsi="Arial" w:cs="Arial"/>
          <w:color w:val="000000"/>
          <w:sz w:val="24"/>
          <w:szCs w:val="24"/>
        </w:rPr>
        <w:t>ay before any human endeavor, church growth is Jesus business. He said He will do it. That is His Word, His promise.</w:t>
      </w:r>
    </w:p>
    <w:p w14:paraId="3AEA175E"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Knowing that, any person who wants to grow the Church must have a faithful connection with Jesus. Because Church growth must be done Jesus way and not our way. He already has the project to build, to grow His Church. No one can do without Him. Nobody has a better option than His plan. For any activity to grow Jesus Church we must first seek His will in that matter.</w:t>
      </w:r>
    </w:p>
    <w:p w14:paraId="418F4764"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c. Jesus wants the Growth of His Church</w:t>
      </w:r>
    </w:p>
    <w:p w14:paraId="30B2A3CA"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In His teaching, Jesus wants to grow His Church. In John 15: 1-5, Jesus said “I am the true vine, and My Father is the vinedresser. 2 Every branch in Me that does not bear fruit He takes away; and every branch that bears fruit He prunes, that it may bear more fruit. 3 You are already clean because of the word which I have spoken to you. 4 Abide in Me, and I in you. As the branch cannot bear fruit of itself, unless it abides in the vine, neither can you, unless you abide in Me. 5 “I am the vine, you are the branches. He who abides in Me, and I in him, bears much fruit; for without Me you can do nothing.” In those verses Jesus wants everyone in His Church to bear fruit, to grow.</w:t>
      </w:r>
    </w:p>
    <w:p w14:paraId="50425BC4"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Jesus tells us the secret to bear fruit is to “abide in Jesus”. Any church growth movement must have its source is Jesus.</w:t>
      </w:r>
    </w:p>
    <w:p w14:paraId="1CC750D0"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 xml:space="preserve">In John 15: 16 “You did not choose Me, but I chose you and appointed you that you should go and bear fruit, and that your fruit should remain, that whatever you ask the Father in My name He may give you.” Here Jesus clearly declares I want His </w:t>
      </w:r>
      <w:r w:rsidRPr="00570550">
        <w:rPr>
          <w:rFonts w:ascii="Arial" w:hAnsi="Arial" w:cs="Arial"/>
          <w:color w:val="000000"/>
          <w:sz w:val="24"/>
          <w:szCs w:val="24"/>
        </w:rPr>
        <w:lastRenderedPageBreak/>
        <w:t>disciples to bear fruit.</w:t>
      </w:r>
    </w:p>
    <w:p w14:paraId="2573F08A"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One other detail that is very important, the growth of the Church is only for God’s Glory and not for man’s glory, according to John15: 8 “By this My Father is glorified, that you bear much fruit; so, you will be My disciples.” And whatever we do, we must do it for the glory of God, 1 Corinthians 10: 31.</w:t>
      </w:r>
    </w:p>
    <w:p w14:paraId="6BDFA1B7" w14:textId="0F4F3359"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 xml:space="preserve">At the end of His ministry, Jesus predicts that this Good News will grow all over the globe, Acts 1: 8 “But you shall receive power when the Holy Spirit has come upon you; and you shall be witnesses to Me in Jerusalem, and in all Judea and Samaria, and to the end of the earth.” </w:t>
      </w:r>
      <w:r w:rsidRPr="00D04333">
        <w:rPr>
          <w:rFonts w:ascii="Arial" w:hAnsi="Arial" w:cs="Arial"/>
          <w:sz w:val="24"/>
          <w:szCs w:val="24"/>
        </w:rPr>
        <w:t>As sa</w:t>
      </w:r>
      <w:r w:rsidR="0076717B" w:rsidRPr="00D04333">
        <w:rPr>
          <w:rFonts w:ascii="Arial" w:hAnsi="Arial" w:cs="Arial"/>
          <w:sz w:val="24"/>
          <w:szCs w:val="24"/>
        </w:rPr>
        <w:t>ys</w:t>
      </w:r>
      <w:r w:rsidRPr="00D04333">
        <w:rPr>
          <w:rFonts w:ascii="Arial" w:hAnsi="Arial" w:cs="Arial"/>
          <w:sz w:val="24"/>
          <w:szCs w:val="24"/>
        </w:rPr>
        <w:t xml:space="preserve"> </w:t>
      </w:r>
      <w:r w:rsidRPr="00570550">
        <w:rPr>
          <w:rFonts w:ascii="Arial" w:hAnsi="Arial" w:cs="Arial"/>
          <w:color w:val="000000"/>
          <w:sz w:val="24"/>
          <w:szCs w:val="24"/>
        </w:rPr>
        <w:t>McIntosh, Gary L (2003) “Jesus did not suffer and die to build a powerless or declining Church. Rather, he sovereignly promises that his church will grow.”</w:t>
      </w:r>
    </w:p>
    <w:p w14:paraId="7D4BE389" w14:textId="530DD438"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 xml:space="preserve">During the apostolic time the Book of Acts </w:t>
      </w:r>
      <w:r w:rsidR="001442EC" w:rsidRPr="00570550">
        <w:rPr>
          <w:rFonts w:ascii="Arial" w:hAnsi="Arial" w:cs="Arial"/>
          <w:color w:val="000000"/>
          <w:sz w:val="24"/>
          <w:szCs w:val="24"/>
        </w:rPr>
        <w:t>said,</w:t>
      </w:r>
      <w:r w:rsidRPr="00570550">
        <w:rPr>
          <w:rFonts w:ascii="Arial" w:hAnsi="Arial" w:cs="Arial"/>
          <w:color w:val="000000"/>
          <w:sz w:val="24"/>
          <w:szCs w:val="24"/>
        </w:rPr>
        <w:t xml:space="preserve"> “the Lord added to the church daily those who were being saved”. Jesus is very active in the business of Church Growth.</w:t>
      </w:r>
    </w:p>
    <w:p w14:paraId="6364FAED"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d. The Holy Spirit grows the Church</w:t>
      </w:r>
    </w:p>
    <w:p w14:paraId="33FB2F30"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In Acts 1: 8 Jesus makes the promises of the Holy Spirit to the disciples, “But you shall receive power when the Holy Spirit has come upon you; and you shall be witnesses to Me in Jerusalem, and in all Judea and Samaria, and to the end of the earth.” In those words, Jesus said without the Holy Spirit we cannot grow His Church. Here we have is the fundamental principle for Church growth. There will be no real growth for any church without the power of the Holy Spirit.</w:t>
      </w:r>
    </w:p>
    <w:p w14:paraId="464E1D27"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In Acts 2, after the coming of the Holy Spirit on the Day of Pentecost, three thousand new converts were added to the Church in one day.</w:t>
      </w:r>
    </w:p>
    <w:p w14:paraId="3DC13D68"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lastRenderedPageBreak/>
        <w:t>Acts 9 tells us the all churches in Judea, Galilee, and Samaria were growing by the power of the Holy Spirit. Acts 9: 31 states “Then the churches throughout all Judea, Galilee, and Samaria had peace and were edified. And walking in the fear of the Lord and in the comfort of the Holy Spirit, they were multiplied.” The NIV version puts it like that “Then the church throughout Judea, Galilee and Samaria enjoyed a time of peace and was strengthened. Living in the fear of the Lord and encouraged by the Holy Spirit, it increased in numbers.”</w:t>
      </w:r>
    </w:p>
    <w:p w14:paraId="395D8943"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Paul states that the Holy Spirit is one of the keys elements in Church growth. In Romans 15: 18, 19 we find “For I will not dare to speak of any of those things which Christ has not accomplished through me, in word and deed, to make the Gentiles obedient— 19 in mighty signs and wonders, by the power of the Spirit of God, so that from Jerusalem and round about to Illyricum I have fully preached the gospel of Christ.”</w:t>
      </w:r>
    </w:p>
    <w:p w14:paraId="546797F2"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 xml:space="preserve">In any endeavor for church growth, the decision-making process will remain the key. As spiritual leaders we </w:t>
      </w:r>
      <w:proofErr w:type="gramStart"/>
      <w:r w:rsidRPr="00570550">
        <w:rPr>
          <w:rFonts w:ascii="Arial" w:hAnsi="Arial" w:cs="Arial"/>
          <w:color w:val="000000"/>
          <w:sz w:val="24"/>
          <w:szCs w:val="24"/>
        </w:rPr>
        <w:t>have to</w:t>
      </w:r>
      <w:proofErr w:type="gramEnd"/>
      <w:r w:rsidRPr="00570550">
        <w:rPr>
          <w:rFonts w:ascii="Arial" w:hAnsi="Arial" w:cs="Arial"/>
          <w:color w:val="000000"/>
          <w:sz w:val="24"/>
          <w:szCs w:val="24"/>
        </w:rPr>
        <w:t xml:space="preserve"> recognize the Holy Spirit must be in decision-making process to grow the church.</w:t>
      </w:r>
      <w:r w:rsidRPr="00570550">
        <w:rPr>
          <w:rFonts w:ascii="Arial" w:hAnsi="Arial" w:cs="Arial"/>
          <w:color w:val="000000"/>
          <w:sz w:val="24"/>
          <w:szCs w:val="24"/>
        </w:rPr>
        <w:tab/>
      </w:r>
      <w:r w:rsidRPr="00570550">
        <w:rPr>
          <w:rFonts w:ascii="Arial" w:hAnsi="Arial" w:cs="Arial"/>
          <w:color w:val="000000"/>
          <w:sz w:val="24"/>
          <w:szCs w:val="24"/>
        </w:rPr>
        <w:tab/>
        <w:t xml:space="preserve"> </w:t>
      </w:r>
    </w:p>
    <w:p w14:paraId="253CF921" w14:textId="77777777"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 xml:space="preserve">“Within the church, Scripture illustrates how the Holy Spirit guided the early church in its decision-making process. This is done in at least three closely interconnected ways: revelations (e.g., the Spirit told the people what to do; Cornelius, Ananias, Philip; and perhaps the casting of lots), Scripture (the church reached a conclusion in which the Scripture was used), and consensus (the Spirit worked from within the community, almost imperceptibly, creating a consensus through dialogue and study at the end of which the church realizes that the Spirit was working within it). It appears that when the Church faced with cultural, doctrinal, and theological </w:t>
      </w:r>
      <w:r w:rsidRPr="00570550">
        <w:rPr>
          <w:rFonts w:ascii="Arial" w:hAnsi="Arial" w:cs="Arial"/>
          <w:color w:val="000000"/>
          <w:sz w:val="24"/>
          <w:szCs w:val="24"/>
        </w:rPr>
        <w:lastRenderedPageBreak/>
        <w:t xml:space="preserve">controversies among the community of believers, the Holy Spirit worked through consensus in its decision-making process. In this process, we see the active role of the community of believers and not just its leaders, and the importance of prayer for discernment. The guidance of the Holy Spirit is sensed throughout the community’s understanding of the Word of God, the experience of the community and its needs, and through the experience of its leaders as they minister. Various church decisions were made through a process guided by the Holy Spirit in which Scripture, prayer, and experience were elements of theological reflection.” - Denis Fortin, “The Holy Spirit and the Church”, </w:t>
      </w:r>
      <w:r>
        <w:rPr>
          <w:rFonts w:ascii="Arial" w:hAnsi="Arial" w:cs="Arial"/>
          <w:color w:val="000000"/>
          <w:sz w:val="24"/>
          <w:szCs w:val="24"/>
        </w:rPr>
        <w:t>A</w:t>
      </w:r>
      <w:r w:rsidRPr="00570550">
        <w:rPr>
          <w:rFonts w:ascii="Arial" w:hAnsi="Arial" w:cs="Arial"/>
          <w:color w:val="000000"/>
          <w:sz w:val="24"/>
          <w:szCs w:val="24"/>
        </w:rPr>
        <w:t>ngel Manuel Rodríguez, ed., Message, Mission, and Unity of the Church, pp. 321, 322.</w:t>
      </w:r>
    </w:p>
    <w:p w14:paraId="2F2E3524" w14:textId="7F68ABD5" w:rsidR="00BF074E" w:rsidRPr="00570550" w:rsidRDefault="00BF074E" w:rsidP="00400F73">
      <w:pPr>
        <w:widowControl w:val="0"/>
        <w:autoSpaceDE w:val="0"/>
        <w:autoSpaceDN w:val="0"/>
        <w:adjustRightInd w:val="0"/>
        <w:spacing w:after="0" w:line="480" w:lineRule="auto"/>
        <w:ind w:firstLine="708"/>
        <w:jc w:val="both"/>
        <w:rPr>
          <w:rFonts w:ascii="Arial" w:hAnsi="Arial" w:cs="Arial"/>
          <w:color w:val="000000"/>
          <w:sz w:val="24"/>
          <w:szCs w:val="24"/>
        </w:rPr>
      </w:pPr>
      <w:r w:rsidRPr="00570550">
        <w:rPr>
          <w:rFonts w:ascii="Arial" w:hAnsi="Arial" w:cs="Arial"/>
          <w:color w:val="000000"/>
          <w:sz w:val="24"/>
          <w:szCs w:val="24"/>
        </w:rPr>
        <w:t xml:space="preserve">In the Old Testament as well as in the New Testament, God does His work only through the Holy Spirit. Zachary 4: 6 ‘Not by might nor by power, but by My Spirit,’ Says </w:t>
      </w:r>
      <w:r w:rsidRPr="00617A92">
        <w:rPr>
          <w:rFonts w:ascii="Arial" w:hAnsi="Arial" w:cs="Arial"/>
          <w:color w:val="000000"/>
          <w:spacing w:val="-2"/>
          <w:sz w:val="24"/>
          <w:szCs w:val="24"/>
        </w:rPr>
        <w:t>the Lord of hosts. According the massage of Revelation, the Church must remain faithful to the words of the Holy Ghost for Its growth. If the church wants to grow it must listen to the directives of the Holy Spirit “He who has an ear, let him hear what the Spirit says to the</w:t>
      </w:r>
      <w:r w:rsidRPr="00617A92">
        <w:rPr>
          <w:rFonts w:ascii="Arial" w:hAnsi="Arial" w:cs="Arial"/>
          <w:spacing w:val="-2"/>
          <w:sz w:val="24"/>
          <w:szCs w:val="24"/>
        </w:rPr>
        <w:t xml:space="preserve"> </w:t>
      </w:r>
      <w:r w:rsidR="0076717B" w:rsidRPr="00617A92">
        <w:rPr>
          <w:rFonts w:ascii="Arial" w:hAnsi="Arial" w:cs="Arial"/>
          <w:spacing w:val="-2"/>
          <w:sz w:val="24"/>
          <w:szCs w:val="24"/>
        </w:rPr>
        <w:t>se</w:t>
      </w:r>
      <w:r w:rsidR="00D04333" w:rsidRPr="00617A92">
        <w:rPr>
          <w:rFonts w:ascii="Arial" w:hAnsi="Arial" w:cs="Arial"/>
          <w:spacing w:val="-2"/>
          <w:sz w:val="24"/>
          <w:szCs w:val="24"/>
        </w:rPr>
        <w:t>ven</w:t>
      </w:r>
      <w:r w:rsidR="0076717B" w:rsidRPr="00617A92">
        <w:rPr>
          <w:rFonts w:ascii="Arial" w:hAnsi="Arial" w:cs="Arial"/>
          <w:spacing w:val="-2"/>
          <w:sz w:val="24"/>
          <w:szCs w:val="24"/>
        </w:rPr>
        <w:t xml:space="preserve"> </w:t>
      </w:r>
      <w:r w:rsidRPr="00617A92">
        <w:rPr>
          <w:rFonts w:ascii="Arial" w:hAnsi="Arial" w:cs="Arial"/>
          <w:spacing w:val="-2"/>
          <w:sz w:val="24"/>
          <w:szCs w:val="24"/>
        </w:rPr>
        <w:t>churches</w:t>
      </w:r>
      <w:r w:rsidR="0076717B" w:rsidRPr="00617A92">
        <w:rPr>
          <w:rFonts w:ascii="Arial" w:hAnsi="Arial" w:cs="Arial"/>
          <w:spacing w:val="-2"/>
          <w:sz w:val="24"/>
          <w:szCs w:val="24"/>
        </w:rPr>
        <w:t xml:space="preserve"> of book Revelation</w:t>
      </w:r>
      <w:r w:rsidRPr="00617A92">
        <w:rPr>
          <w:rFonts w:ascii="Arial" w:hAnsi="Arial" w:cs="Arial"/>
          <w:spacing w:val="-2"/>
          <w:sz w:val="24"/>
          <w:szCs w:val="24"/>
        </w:rPr>
        <w:t xml:space="preserve">.” </w:t>
      </w:r>
      <w:r w:rsidRPr="00617A92">
        <w:rPr>
          <w:rFonts w:ascii="Arial" w:hAnsi="Arial" w:cs="Arial"/>
          <w:color w:val="000000"/>
          <w:spacing w:val="-2"/>
          <w:sz w:val="24"/>
          <w:szCs w:val="24"/>
        </w:rPr>
        <w:t>Revelation 2: 7, 11, 17, 29; 3: 6, 13, 22.</w:t>
      </w:r>
    </w:p>
    <w:p w14:paraId="6AB85FCF" w14:textId="77777777" w:rsidR="00617A92" w:rsidRDefault="00617A92" w:rsidP="00617A92">
      <w:pPr>
        <w:widowControl w:val="0"/>
        <w:autoSpaceDE w:val="0"/>
        <w:autoSpaceDN w:val="0"/>
        <w:adjustRightInd w:val="0"/>
        <w:spacing w:after="0"/>
        <w:jc w:val="center"/>
        <w:rPr>
          <w:rFonts w:ascii="Arial" w:hAnsi="Arial" w:cs="Arial"/>
          <w:b/>
          <w:color w:val="000000"/>
          <w:sz w:val="24"/>
          <w:szCs w:val="24"/>
        </w:rPr>
      </w:pPr>
    </w:p>
    <w:p w14:paraId="3F8C0591" w14:textId="0967B5DC" w:rsidR="0057661E" w:rsidRPr="008A315E" w:rsidRDefault="0057661E" w:rsidP="00617A92">
      <w:pPr>
        <w:widowControl w:val="0"/>
        <w:autoSpaceDE w:val="0"/>
        <w:autoSpaceDN w:val="0"/>
        <w:adjustRightInd w:val="0"/>
        <w:spacing w:after="0" w:line="480" w:lineRule="auto"/>
        <w:jc w:val="center"/>
        <w:rPr>
          <w:rFonts w:ascii="Arial" w:hAnsi="Arial" w:cs="Arial"/>
          <w:b/>
          <w:color w:val="000000"/>
          <w:sz w:val="24"/>
          <w:szCs w:val="24"/>
        </w:rPr>
      </w:pPr>
      <w:r w:rsidRPr="008A315E">
        <w:rPr>
          <w:rFonts w:ascii="Arial" w:hAnsi="Arial" w:cs="Arial"/>
          <w:b/>
          <w:color w:val="000000"/>
          <w:sz w:val="24"/>
          <w:szCs w:val="24"/>
        </w:rPr>
        <w:t>Organization of the Study</w:t>
      </w:r>
    </w:p>
    <w:p w14:paraId="79BE7492" w14:textId="66B3D332" w:rsidR="0057661E" w:rsidRDefault="0057661E" w:rsidP="00617A92">
      <w:pPr>
        <w:widowControl w:val="0"/>
        <w:autoSpaceDE w:val="0"/>
        <w:autoSpaceDN w:val="0"/>
        <w:adjustRightInd w:val="0"/>
        <w:spacing w:after="0" w:line="480" w:lineRule="auto"/>
        <w:ind w:firstLine="708"/>
        <w:jc w:val="both"/>
        <w:rPr>
          <w:rFonts w:ascii="Arial" w:hAnsi="Arial" w:cs="Arial"/>
          <w:color w:val="000000"/>
          <w:sz w:val="24"/>
          <w:szCs w:val="24"/>
        </w:rPr>
      </w:pPr>
      <w:r w:rsidRPr="008A315E">
        <w:rPr>
          <w:rFonts w:ascii="Arial" w:hAnsi="Arial" w:cs="Arial"/>
          <w:color w:val="000000"/>
          <w:sz w:val="24"/>
          <w:szCs w:val="24"/>
        </w:rPr>
        <w:t>The purpose of this chapter was to identify a framework for the study.</w:t>
      </w:r>
    </w:p>
    <w:p w14:paraId="7D367135" w14:textId="77777777" w:rsidR="00493A08" w:rsidRPr="00493A08" w:rsidRDefault="00493A08" w:rsidP="00617A92">
      <w:pPr>
        <w:widowControl w:val="0"/>
        <w:autoSpaceDE w:val="0"/>
        <w:autoSpaceDN w:val="0"/>
        <w:adjustRightInd w:val="0"/>
        <w:spacing w:after="0" w:line="480" w:lineRule="auto"/>
        <w:ind w:firstLine="708"/>
        <w:jc w:val="both"/>
        <w:rPr>
          <w:rFonts w:ascii="Arial" w:hAnsi="Arial" w:cs="Arial"/>
          <w:color w:val="000000"/>
          <w:sz w:val="24"/>
          <w:szCs w:val="24"/>
        </w:rPr>
      </w:pPr>
      <w:r w:rsidRPr="00493A08">
        <w:rPr>
          <w:rFonts w:ascii="Arial" w:hAnsi="Arial" w:cs="Arial"/>
          <w:color w:val="000000"/>
          <w:sz w:val="24"/>
          <w:szCs w:val="24"/>
        </w:rPr>
        <w:t>Chapter I included the background of the problem, the problem statement, the definition of terms, the research hypothesis, research question, the research objectives, justification, limitations, delimitations, the assumptions, and philosophical background.</w:t>
      </w:r>
    </w:p>
    <w:p w14:paraId="2CA201C1" w14:textId="2723A6F5" w:rsidR="00493A08" w:rsidRPr="00493A08" w:rsidRDefault="00493A08" w:rsidP="00617A92">
      <w:pPr>
        <w:widowControl w:val="0"/>
        <w:autoSpaceDE w:val="0"/>
        <w:autoSpaceDN w:val="0"/>
        <w:adjustRightInd w:val="0"/>
        <w:spacing w:after="0" w:line="480" w:lineRule="auto"/>
        <w:ind w:firstLine="708"/>
        <w:jc w:val="both"/>
        <w:rPr>
          <w:rFonts w:ascii="Arial" w:hAnsi="Arial" w:cs="Arial"/>
          <w:color w:val="000000"/>
          <w:sz w:val="24"/>
          <w:szCs w:val="24"/>
        </w:rPr>
      </w:pPr>
      <w:r w:rsidRPr="00493A08">
        <w:rPr>
          <w:rFonts w:ascii="Arial" w:hAnsi="Arial" w:cs="Arial"/>
          <w:color w:val="000000"/>
          <w:sz w:val="24"/>
          <w:szCs w:val="24"/>
        </w:rPr>
        <w:tab/>
        <w:t xml:space="preserve">Chapter II presented a comprehensive review of the literature concerning the study constructs: </w:t>
      </w:r>
      <w:r>
        <w:rPr>
          <w:rFonts w:ascii="Arial" w:hAnsi="Arial" w:cs="Arial"/>
          <w:color w:val="000000"/>
          <w:sz w:val="24"/>
          <w:szCs w:val="24"/>
        </w:rPr>
        <w:t>transformational leadership</w:t>
      </w:r>
      <w:r w:rsidRPr="00493A08">
        <w:rPr>
          <w:rFonts w:ascii="Arial" w:hAnsi="Arial" w:cs="Arial"/>
          <w:color w:val="000000"/>
          <w:sz w:val="24"/>
          <w:szCs w:val="24"/>
        </w:rPr>
        <w:t>,</w:t>
      </w:r>
      <w:r>
        <w:rPr>
          <w:rFonts w:ascii="Arial" w:hAnsi="Arial" w:cs="Arial"/>
          <w:color w:val="000000"/>
          <w:sz w:val="24"/>
          <w:szCs w:val="24"/>
        </w:rPr>
        <w:t xml:space="preserve"> strategic management, uplifting worship, </w:t>
      </w:r>
      <w:r>
        <w:rPr>
          <w:rFonts w:ascii="Arial" w:hAnsi="Arial" w:cs="Arial"/>
          <w:color w:val="000000"/>
          <w:sz w:val="24"/>
          <w:szCs w:val="24"/>
        </w:rPr>
        <w:lastRenderedPageBreak/>
        <w:t>strategic evangelism, and church growth.</w:t>
      </w:r>
    </w:p>
    <w:p w14:paraId="5E2A1A8F" w14:textId="77777777" w:rsidR="00493A08" w:rsidRPr="00493A08" w:rsidRDefault="00493A08" w:rsidP="00617A92">
      <w:pPr>
        <w:widowControl w:val="0"/>
        <w:autoSpaceDE w:val="0"/>
        <w:autoSpaceDN w:val="0"/>
        <w:adjustRightInd w:val="0"/>
        <w:spacing w:after="0" w:line="480" w:lineRule="auto"/>
        <w:ind w:firstLine="708"/>
        <w:jc w:val="both"/>
        <w:rPr>
          <w:rFonts w:ascii="Arial" w:hAnsi="Arial" w:cs="Arial"/>
          <w:color w:val="000000"/>
          <w:sz w:val="24"/>
          <w:szCs w:val="24"/>
        </w:rPr>
      </w:pPr>
      <w:r w:rsidRPr="00493A08">
        <w:rPr>
          <w:rFonts w:ascii="Arial" w:hAnsi="Arial" w:cs="Arial"/>
          <w:color w:val="000000"/>
          <w:sz w:val="24"/>
          <w:szCs w:val="24"/>
        </w:rPr>
        <w:tab/>
        <w:t>Chapter III described the methodology: the type of research, population, the study sample, the measuring instrument, validity, reliability, operationalization of variables, null hypotheses, operationalization of the null hypothesis, research questions, data collection, and data analysis.</w:t>
      </w:r>
    </w:p>
    <w:p w14:paraId="1049CACD" w14:textId="77777777" w:rsidR="00493A08" w:rsidRPr="00493A08" w:rsidRDefault="00493A08" w:rsidP="00617A92">
      <w:pPr>
        <w:widowControl w:val="0"/>
        <w:autoSpaceDE w:val="0"/>
        <w:autoSpaceDN w:val="0"/>
        <w:adjustRightInd w:val="0"/>
        <w:spacing w:after="0" w:line="480" w:lineRule="auto"/>
        <w:ind w:firstLine="708"/>
        <w:jc w:val="both"/>
        <w:rPr>
          <w:rFonts w:ascii="Arial" w:hAnsi="Arial" w:cs="Arial"/>
          <w:color w:val="000000"/>
          <w:sz w:val="24"/>
          <w:szCs w:val="24"/>
        </w:rPr>
      </w:pPr>
      <w:r w:rsidRPr="00493A08">
        <w:rPr>
          <w:rFonts w:ascii="Arial" w:hAnsi="Arial" w:cs="Arial"/>
          <w:color w:val="000000"/>
          <w:sz w:val="24"/>
          <w:szCs w:val="24"/>
        </w:rPr>
        <w:tab/>
        <w:t>Chapter IV showed the results obtained, the description of the population and sample, the behavior of the variables, the frequency distribution, contingency tables, and hypothesis testing.</w:t>
      </w:r>
    </w:p>
    <w:p w14:paraId="79F5CEB2" w14:textId="587041AD" w:rsidR="00493A08" w:rsidRPr="00493A08" w:rsidRDefault="00493A08" w:rsidP="00617A92">
      <w:pPr>
        <w:widowControl w:val="0"/>
        <w:autoSpaceDE w:val="0"/>
        <w:autoSpaceDN w:val="0"/>
        <w:adjustRightInd w:val="0"/>
        <w:spacing w:after="0" w:line="480" w:lineRule="auto"/>
        <w:ind w:firstLine="708"/>
        <w:jc w:val="both"/>
        <w:rPr>
          <w:rFonts w:ascii="Arial" w:hAnsi="Arial" w:cs="Arial"/>
          <w:color w:val="000000"/>
          <w:sz w:val="24"/>
          <w:szCs w:val="24"/>
        </w:rPr>
      </w:pPr>
      <w:r w:rsidRPr="00493A08">
        <w:rPr>
          <w:rFonts w:ascii="Arial" w:hAnsi="Arial" w:cs="Arial"/>
          <w:color w:val="000000"/>
          <w:sz w:val="24"/>
          <w:szCs w:val="24"/>
        </w:rPr>
        <w:tab/>
        <w:t xml:space="preserve">Chapter V presented a summary of the study, </w:t>
      </w:r>
      <w:r>
        <w:rPr>
          <w:rFonts w:ascii="Arial" w:hAnsi="Arial" w:cs="Arial"/>
          <w:color w:val="000000"/>
          <w:sz w:val="24"/>
          <w:szCs w:val="24"/>
        </w:rPr>
        <w:t xml:space="preserve">the discussion of </w:t>
      </w:r>
      <w:r w:rsidRPr="00493A08">
        <w:rPr>
          <w:rFonts w:ascii="Arial" w:hAnsi="Arial" w:cs="Arial"/>
          <w:color w:val="000000"/>
          <w:sz w:val="24"/>
          <w:szCs w:val="24"/>
        </w:rPr>
        <w:t>the results and showed the conclusion</w:t>
      </w:r>
      <w:r>
        <w:rPr>
          <w:rFonts w:ascii="Arial" w:hAnsi="Arial" w:cs="Arial"/>
          <w:color w:val="000000"/>
          <w:sz w:val="24"/>
          <w:szCs w:val="24"/>
        </w:rPr>
        <w:t>s</w:t>
      </w:r>
      <w:r w:rsidRPr="00493A08">
        <w:rPr>
          <w:rFonts w:ascii="Arial" w:hAnsi="Arial" w:cs="Arial"/>
          <w:color w:val="000000"/>
          <w:sz w:val="24"/>
          <w:szCs w:val="24"/>
        </w:rPr>
        <w:t xml:space="preserve"> and recommendations.</w:t>
      </w:r>
    </w:p>
    <w:p w14:paraId="30BEC8C1" w14:textId="6E97E73E" w:rsidR="005D665D" w:rsidRDefault="005D665D" w:rsidP="00617A92">
      <w:pPr>
        <w:spacing w:after="0"/>
        <w:rPr>
          <w:rFonts w:ascii="Arial" w:hAnsi="Arial" w:cs="Arial"/>
          <w:color w:val="000000"/>
          <w:sz w:val="24"/>
          <w:szCs w:val="24"/>
        </w:rPr>
      </w:pPr>
      <w:r>
        <w:rPr>
          <w:rFonts w:ascii="Arial" w:hAnsi="Arial" w:cs="Arial"/>
          <w:color w:val="000000"/>
          <w:sz w:val="24"/>
          <w:szCs w:val="24"/>
        </w:rPr>
        <w:br w:type="page"/>
      </w:r>
    </w:p>
    <w:p w14:paraId="040C1B72" w14:textId="09E84DEA" w:rsidR="00E60C86" w:rsidRDefault="00E60C86" w:rsidP="007F0417">
      <w:pPr>
        <w:widowControl w:val="0"/>
        <w:autoSpaceDE w:val="0"/>
        <w:autoSpaceDN w:val="0"/>
        <w:adjustRightInd w:val="0"/>
        <w:spacing w:after="0" w:line="240" w:lineRule="auto"/>
        <w:ind w:firstLine="708"/>
        <w:jc w:val="both"/>
        <w:rPr>
          <w:rFonts w:ascii="Arial" w:hAnsi="Arial" w:cs="Arial"/>
          <w:color w:val="000000"/>
          <w:sz w:val="24"/>
          <w:szCs w:val="24"/>
        </w:rPr>
      </w:pPr>
    </w:p>
    <w:p w14:paraId="32784163" w14:textId="77777777" w:rsidR="007F0417" w:rsidRDefault="007F0417" w:rsidP="007F0417">
      <w:pPr>
        <w:widowControl w:val="0"/>
        <w:autoSpaceDE w:val="0"/>
        <w:autoSpaceDN w:val="0"/>
        <w:adjustRightInd w:val="0"/>
        <w:spacing w:after="240" w:line="240" w:lineRule="auto"/>
        <w:jc w:val="center"/>
        <w:rPr>
          <w:rFonts w:ascii="Arial" w:hAnsi="Arial" w:cs="Arial"/>
          <w:b/>
          <w:bCs/>
          <w:color w:val="000000"/>
          <w:sz w:val="24"/>
          <w:szCs w:val="24"/>
        </w:rPr>
      </w:pPr>
    </w:p>
    <w:p w14:paraId="7FA38EBA" w14:textId="77777777" w:rsidR="007F0417" w:rsidRPr="007F0417" w:rsidRDefault="007F0417" w:rsidP="007F0417">
      <w:pPr>
        <w:widowControl w:val="0"/>
        <w:autoSpaceDE w:val="0"/>
        <w:autoSpaceDN w:val="0"/>
        <w:adjustRightInd w:val="0"/>
        <w:spacing w:after="240" w:line="240" w:lineRule="auto"/>
        <w:jc w:val="center"/>
        <w:rPr>
          <w:rFonts w:ascii="Arial" w:hAnsi="Arial" w:cs="Arial"/>
          <w:b/>
          <w:bCs/>
          <w:color w:val="000000"/>
          <w:sz w:val="12"/>
          <w:szCs w:val="12"/>
        </w:rPr>
      </w:pPr>
    </w:p>
    <w:p w14:paraId="36F8411B" w14:textId="111577DA" w:rsidR="00EA08FB" w:rsidRDefault="0057661E" w:rsidP="00142C06">
      <w:pPr>
        <w:widowControl w:val="0"/>
        <w:autoSpaceDE w:val="0"/>
        <w:autoSpaceDN w:val="0"/>
        <w:adjustRightInd w:val="0"/>
        <w:spacing w:after="240" w:line="480" w:lineRule="auto"/>
        <w:jc w:val="center"/>
        <w:rPr>
          <w:rFonts w:ascii="Arial" w:hAnsi="Arial" w:cs="Arial"/>
          <w:b/>
          <w:bCs/>
          <w:color w:val="000000"/>
          <w:sz w:val="24"/>
          <w:szCs w:val="24"/>
        </w:rPr>
      </w:pPr>
      <w:r w:rsidRPr="0057661E">
        <w:rPr>
          <w:rFonts w:ascii="Arial" w:hAnsi="Arial" w:cs="Arial"/>
          <w:b/>
          <w:bCs/>
          <w:color w:val="000000"/>
          <w:sz w:val="24"/>
          <w:szCs w:val="24"/>
        </w:rPr>
        <w:t xml:space="preserve">CHAPTER II </w:t>
      </w:r>
    </w:p>
    <w:p w14:paraId="1264468D" w14:textId="666E77D6" w:rsidR="0057661E" w:rsidRPr="0057661E" w:rsidRDefault="0057661E" w:rsidP="00142C06">
      <w:pPr>
        <w:widowControl w:val="0"/>
        <w:autoSpaceDE w:val="0"/>
        <w:autoSpaceDN w:val="0"/>
        <w:adjustRightInd w:val="0"/>
        <w:spacing w:after="240" w:line="480" w:lineRule="auto"/>
        <w:jc w:val="center"/>
        <w:rPr>
          <w:rFonts w:ascii="Arial" w:hAnsi="Arial" w:cs="Arial"/>
          <w:b/>
          <w:bCs/>
          <w:color w:val="000000"/>
          <w:sz w:val="24"/>
          <w:szCs w:val="24"/>
        </w:rPr>
      </w:pPr>
      <w:r w:rsidRPr="0057661E">
        <w:rPr>
          <w:rFonts w:ascii="Arial" w:hAnsi="Arial" w:cs="Arial"/>
          <w:b/>
          <w:bCs/>
          <w:color w:val="000000"/>
          <w:sz w:val="24"/>
          <w:szCs w:val="24"/>
        </w:rPr>
        <w:t>THEORETICAL FRAMEWORK</w:t>
      </w:r>
    </w:p>
    <w:p w14:paraId="2BF34B2B" w14:textId="77777777" w:rsidR="0057661E" w:rsidRPr="0057661E" w:rsidRDefault="0057661E" w:rsidP="007F0417">
      <w:pPr>
        <w:widowControl w:val="0"/>
        <w:autoSpaceDE w:val="0"/>
        <w:autoSpaceDN w:val="0"/>
        <w:adjustRightInd w:val="0"/>
        <w:spacing w:after="0" w:line="480" w:lineRule="auto"/>
        <w:jc w:val="center"/>
        <w:rPr>
          <w:rFonts w:ascii="Arial" w:hAnsi="Arial" w:cs="Arial"/>
          <w:b/>
          <w:bCs/>
          <w:color w:val="000000"/>
          <w:sz w:val="24"/>
          <w:szCs w:val="24"/>
        </w:rPr>
      </w:pPr>
      <w:bookmarkStart w:id="32" w:name="_TOC_250036"/>
      <w:bookmarkEnd w:id="32"/>
      <w:r w:rsidRPr="0057661E">
        <w:rPr>
          <w:rFonts w:ascii="Arial" w:hAnsi="Arial" w:cs="Arial"/>
          <w:b/>
          <w:bCs/>
          <w:color w:val="000000"/>
          <w:sz w:val="24"/>
          <w:szCs w:val="24"/>
        </w:rPr>
        <w:t>Introduction</w:t>
      </w:r>
    </w:p>
    <w:p w14:paraId="1041C803" w14:textId="77777777" w:rsidR="0057661E" w:rsidRPr="0057661E" w:rsidRDefault="0057661E" w:rsidP="007F0417">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57661E">
        <w:rPr>
          <w:rFonts w:ascii="Arial" w:hAnsi="Arial" w:cs="Arial"/>
          <w:color w:val="000000"/>
          <w:sz w:val="24"/>
          <w:szCs w:val="24"/>
        </w:rPr>
        <w:t xml:space="preserve">This study aims to explore the causal relationship between </w:t>
      </w:r>
      <w:bookmarkStart w:id="33" w:name="_Hlk530939358"/>
      <w:bookmarkStart w:id="34" w:name="_Hlk530934866"/>
      <w:r w:rsidRPr="0057661E">
        <w:rPr>
          <w:rFonts w:ascii="Arial" w:hAnsi="Arial" w:cs="Arial"/>
          <w:color w:val="000000"/>
          <w:sz w:val="24"/>
          <w:szCs w:val="24"/>
        </w:rPr>
        <w:t>transformational leadership</w:t>
      </w:r>
      <w:bookmarkEnd w:id="33"/>
      <w:r w:rsidRPr="0057661E">
        <w:rPr>
          <w:rFonts w:ascii="Arial" w:hAnsi="Arial" w:cs="Arial"/>
          <w:color w:val="000000"/>
          <w:sz w:val="24"/>
          <w:szCs w:val="24"/>
        </w:rPr>
        <w:t>, strategic management, uplifting worship, strategic evangelism, and church growth</w:t>
      </w:r>
      <w:bookmarkEnd w:id="34"/>
      <w:r w:rsidRPr="0057661E">
        <w:rPr>
          <w:rFonts w:ascii="Arial" w:hAnsi="Arial" w:cs="Arial"/>
          <w:color w:val="000000"/>
          <w:sz w:val="24"/>
          <w:szCs w:val="24"/>
        </w:rPr>
        <w:t xml:space="preserve"> according to a specific theoretical model with the Greater New York Seventh–day Adventist Churches.</w:t>
      </w:r>
    </w:p>
    <w:p w14:paraId="46A2D888" w14:textId="44EB6E84" w:rsidR="0057661E" w:rsidRPr="0057661E" w:rsidRDefault="0057661E" w:rsidP="007F0417">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In the process of this lit</w:t>
      </w:r>
      <w:r w:rsidR="000D4999">
        <w:rPr>
          <w:rFonts w:ascii="Arial" w:hAnsi="Arial" w:cs="Arial"/>
          <w:color w:val="000000"/>
          <w:sz w:val="24"/>
          <w:szCs w:val="24"/>
        </w:rPr>
        <w:t>e</w:t>
      </w:r>
      <w:r w:rsidRPr="0057661E">
        <w:rPr>
          <w:rFonts w:ascii="Arial" w:hAnsi="Arial" w:cs="Arial"/>
          <w:color w:val="000000"/>
          <w:sz w:val="24"/>
          <w:szCs w:val="24"/>
        </w:rPr>
        <w:t>ra</w:t>
      </w:r>
      <w:r w:rsidR="000D4999">
        <w:rPr>
          <w:rFonts w:ascii="Arial" w:hAnsi="Arial" w:cs="Arial"/>
          <w:color w:val="000000"/>
          <w:sz w:val="24"/>
          <w:szCs w:val="24"/>
        </w:rPr>
        <w:t>t</w:t>
      </w:r>
      <w:r w:rsidRPr="0057661E">
        <w:rPr>
          <w:rFonts w:ascii="Arial" w:hAnsi="Arial" w:cs="Arial"/>
          <w:color w:val="000000"/>
          <w:sz w:val="24"/>
          <w:szCs w:val="24"/>
        </w:rPr>
        <w:t xml:space="preserve">ure review we have gathered a large collection of information. From them we have evaluated and extracted material most relevant to this </w:t>
      </w:r>
      <w:proofErr w:type="gramStart"/>
      <w:r w:rsidRPr="0057661E">
        <w:rPr>
          <w:rFonts w:ascii="Arial" w:hAnsi="Arial" w:cs="Arial"/>
          <w:color w:val="000000"/>
          <w:sz w:val="24"/>
          <w:szCs w:val="24"/>
        </w:rPr>
        <w:t>particular topic</w:t>
      </w:r>
      <w:proofErr w:type="gramEnd"/>
      <w:r w:rsidRPr="0057661E">
        <w:rPr>
          <w:rFonts w:ascii="Arial" w:hAnsi="Arial" w:cs="Arial"/>
          <w:color w:val="000000"/>
          <w:sz w:val="24"/>
          <w:szCs w:val="24"/>
        </w:rPr>
        <w:t xml:space="preserve"> </w:t>
      </w:r>
      <w:r w:rsidR="009F2661">
        <w:rPr>
          <w:rFonts w:ascii="Arial" w:hAnsi="Arial" w:cs="Arial"/>
          <w:color w:val="000000"/>
          <w:sz w:val="24"/>
          <w:szCs w:val="24"/>
        </w:rPr>
        <w:t>(</w:t>
      </w:r>
      <w:r w:rsidRPr="0057661E">
        <w:rPr>
          <w:rFonts w:ascii="Arial" w:hAnsi="Arial" w:cs="Arial"/>
          <w:color w:val="000000"/>
          <w:sz w:val="24"/>
          <w:szCs w:val="24"/>
        </w:rPr>
        <w:t>Cone, 2006).</w:t>
      </w:r>
    </w:p>
    <w:p w14:paraId="7059B125" w14:textId="17AEECD6" w:rsidR="0057661E" w:rsidRPr="007F0417" w:rsidRDefault="0057661E" w:rsidP="0057661E">
      <w:pPr>
        <w:widowControl w:val="0"/>
        <w:autoSpaceDE w:val="0"/>
        <w:autoSpaceDN w:val="0"/>
        <w:adjustRightInd w:val="0"/>
        <w:spacing w:after="240" w:line="480" w:lineRule="auto"/>
        <w:ind w:firstLine="708"/>
        <w:jc w:val="both"/>
        <w:rPr>
          <w:rFonts w:ascii="Arial" w:hAnsi="Arial" w:cs="Arial"/>
          <w:color w:val="000000"/>
          <w:spacing w:val="2"/>
          <w:sz w:val="24"/>
          <w:szCs w:val="24"/>
        </w:rPr>
      </w:pPr>
      <w:r w:rsidRPr="007F0417">
        <w:rPr>
          <w:rFonts w:ascii="Arial" w:hAnsi="Arial" w:cs="Arial"/>
          <w:color w:val="000000"/>
          <w:spacing w:val="2"/>
          <w:sz w:val="24"/>
          <w:szCs w:val="24"/>
        </w:rPr>
        <w:t>In this chapter will be found a theoretical contribution on the following variables: transformational leadership, strategic management, uplifting worship, strategic evangelism, and church growth. First, the variables are analyzed individually. Secondly, some relationships among the different constructs described. Thirdly, referring to research on the different constructs and some relationships between them becomes.</w:t>
      </w:r>
    </w:p>
    <w:p w14:paraId="76CFD59D" w14:textId="77777777" w:rsidR="007F0417" w:rsidRPr="007F0417" w:rsidRDefault="007F0417" w:rsidP="007F0417">
      <w:pPr>
        <w:widowControl w:val="0"/>
        <w:autoSpaceDE w:val="0"/>
        <w:autoSpaceDN w:val="0"/>
        <w:adjustRightInd w:val="0"/>
        <w:spacing w:after="0" w:line="240" w:lineRule="auto"/>
        <w:jc w:val="center"/>
        <w:rPr>
          <w:rFonts w:ascii="Arial" w:hAnsi="Arial" w:cs="Arial"/>
          <w:color w:val="000000"/>
          <w:sz w:val="8"/>
          <w:szCs w:val="8"/>
        </w:rPr>
      </w:pPr>
      <w:bookmarkStart w:id="35" w:name="_Hlk531013230"/>
    </w:p>
    <w:p w14:paraId="2CE5378D" w14:textId="45660B64" w:rsidR="0057661E" w:rsidRPr="00B56CCD" w:rsidRDefault="0057661E" w:rsidP="007F0417">
      <w:pPr>
        <w:widowControl w:val="0"/>
        <w:autoSpaceDE w:val="0"/>
        <w:autoSpaceDN w:val="0"/>
        <w:adjustRightInd w:val="0"/>
        <w:spacing w:after="0" w:line="480" w:lineRule="auto"/>
        <w:jc w:val="center"/>
        <w:rPr>
          <w:rFonts w:ascii="Arial" w:hAnsi="Arial" w:cs="Arial"/>
          <w:b/>
          <w:bCs/>
          <w:color w:val="000000"/>
          <w:sz w:val="24"/>
          <w:szCs w:val="24"/>
        </w:rPr>
      </w:pPr>
      <w:r w:rsidRPr="00B56CCD">
        <w:rPr>
          <w:rFonts w:ascii="Arial" w:hAnsi="Arial" w:cs="Arial"/>
          <w:b/>
          <w:bCs/>
          <w:color w:val="000000"/>
          <w:sz w:val="24"/>
          <w:szCs w:val="24"/>
        </w:rPr>
        <w:t>Transformational Leadership</w:t>
      </w:r>
    </w:p>
    <w:bookmarkEnd w:id="35"/>
    <w:p w14:paraId="03034396" w14:textId="73FE5424" w:rsidR="0057661E" w:rsidRDefault="0057661E" w:rsidP="0057661E">
      <w:pPr>
        <w:widowControl w:val="0"/>
        <w:autoSpaceDE w:val="0"/>
        <w:autoSpaceDN w:val="0"/>
        <w:adjustRightInd w:val="0"/>
        <w:spacing w:after="240" w:line="480" w:lineRule="auto"/>
        <w:ind w:firstLine="708"/>
        <w:jc w:val="both"/>
        <w:rPr>
          <w:rFonts w:ascii="Arial" w:hAnsi="Arial" w:cs="Arial"/>
          <w:bCs/>
          <w:color w:val="000000"/>
          <w:sz w:val="24"/>
          <w:szCs w:val="24"/>
        </w:rPr>
      </w:pPr>
      <w:r w:rsidRPr="0057661E">
        <w:rPr>
          <w:rFonts w:ascii="Arial" w:hAnsi="Arial" w:cs="Arial"/>
          <w:bCs/>
          <w:color w:val="000000"/>
          <w:sz w:val="24"/>
          <w:szCs w:val="24"/>
        </w:rPr>
        <w:t>This section discusses transformational leadership construct, introducing the concept, importance and dimensions.</w:t>
      </w:r>
    </w:p>
    <w:p w14:paraId="7EEEEA40" w14:textId="356691C0" w:rsidR="0000000E" w:rsidRPr="0057661E" w:rsidRDefault="0000000E" w:rsidP="0000000E">
      <w:pPr>
        <w:widowControl w:val="0"/>
        <w:autoSpaceDE w:val="0"/>
        <w:autoSpaceDN w:val="0"/>
        <w:adjustRightInd w:val="0"/>
        <w:spacing w:after="240" w:line="480" w:lineRule="auto"/>
        <w:jc w:val="center"/>
        <w:rPr>
          <w:rFonts w:ascii="Arial" w:hAnsi="Arial" w:cs="Arial"/>
          <w:bCs/>
          <w:color w:val="000000"/>
          <w:sz w:val="24"/>
          <w:szCs w:val="24"/>
        </w:rPr>
      </w:pPr>
      <w:r>
        <w:rPr>
          <w:rFonts w:ascii="Arial" w:hAnsi="Arial" w:cs="Arial"/>
          <w:bCs/>
          <w:color w:val="000000"/>
          <w:sz w:val="24"/>
          <w:szCs w:val="24"/>
        </w:rPr>
        <w:lastRenderedPageBreak/>
        <w:t>Concept</w:t>
      </w:r>
    </w:p>
    <w:p w14:paraId="0D8DF10A" w14:textId="7361899D" w:rsidR="0057661E" w:rsidRPr="0057661E" w:rsidRDefault="0057661E" w:rsidP="00B56CCD">
      <w:pPr>
        <w:widowControl w:val="0"/>
        <w:autoSpaceDE w:val="0"/>
        <w:autoSpaceDN w:val="0"/>
        <w:adjustRightInd w:val="0"/>
        <w:spacing w:after="0" w:line="480" w:lineRule="auto"/>
        <w:ind w:firstLine="708"/>
        <w:jc w:val="both"/>
        <w:rPr>
          <w:rFonts w:ascii="Arial" w:hAnsi="Arial" w:cs="Arial"/>
          <w:bCs/>
          <w:color w:val="000000"/>
          <w:sz w:val="24"/>
          <w:szCs w:val="24"/>
        </w:rPr>
      </w:pPr>
      <w:r w:rsidRPr="0057661E">
        <w:rPr>
          <w:rFonts w:ascii="Arial" w:hAnsi="Arial" w:cs="Arial"/>
          <w:bCs/>
          <w:color w:val="000000"/>
          <w:sz w:val="24"/>
          <w:szCs w:val="24"/>
        </w:rPr>
        <w:t xml:space="preserve">J. Sun., X, &amp; S. Zhang, 2017 (2017) show that since the 1970s, </w:t>
      </w:r>
      <w:r w:rsidR="0000000E">
        <w:rPr>
          <w:rFonts w:ascii="Arial" w:hAnsi="Arial" w:cs="Arial"/>
          <w:bCs/>
          <w:color w:val="000000"/>
          <w:sz w:val="24"/>
          <w:szCs w:val="24"/>
        </w:rPr>
        <w:t>t</w:t>
      </w:r>
      <w:r w:rsidRPr="0057661E">
        <w:rPr>
          <w:rFonts w:ascii="Arial" w:hAnsi="Arial" w:cs="Arial"/>
          <w:bCs/>
          <w:color w:val="000000"/>
          <w:sz w:val="24"/>
          <w:szCs w:val="24"/>
        </w:rPr>
        <w:t xml:space="preserve">ransformational </w:t>
      </w:r>
      <w:r w:rsidR="0000000E">
        <w:rPr>
          <w:rFonts w:ascii="Arial" w:hAnsi="Arial" w:cs="Arial"/>
          <w:bCs/>
          <w:color w:val="000000"/>
          <w:sz w:val="24"/>
          <w:szCs w:val="24"/>
        </w:rPr>
        <w:t>l</w:t>
      </w:r>
      <w:r w:rsidRPr="0057661E">
        <w:rPr>
          <w:rFonts w:ascii="Arial" w:hAnsi="Arial" w:cs="Arial"/>
          <w:bCs/>
          <w:color w:val="000000"/>
          <w:sz w:val="24"/>
          <w:szCs w:val="24"/>
        </w:rPr>
        <w:t xml:space="preserve">eadership has undergone major development by various scholars. </w:t>
      </w:r>
    </w:p>
    <w:p w14:paraId="3D585CC2" w14:textId="790B4F13" w:rsidR="0057661E" w:rsidRPr="0057661E" w:rsidRDefault="0057661E" w:rsidP="00B56CCD">
      <w:pPr>
        <w:widowControl w:val="0"/>
        <w:autoSpaceDE w:val="0"/>
        <w:autoSpaceDN w:val="0"/>
        <w:adjustRightInd w:val="0"/>
        <w:spacing w:after="0" w:line="480" w:lineRule="auto"/>
        <w:ind w:firstLine="708"/>
        <w:jc w:val="both"/>
        <w:rPr>
          <w:rFonts w:ascii="Arial" w:hAnsi="Arial" w:cs="Arial"/>
          <w:bCs/>
          <w:color w:val="000000"/>
          <w:sz w:val="24"/>
          <w:szCs w:val="24"/>
        </w:rPr>
      </w:pPr>
      <w:bookmarkStart w:id="36" w:name="_CTVK0025217df0ec41b4565bcadf31348171238"/>
      <w:proofErr w:type="spellStart"/>
      <w:r w:rsidRPr="0057661E">
        <w:rPr>
          <w:rFonts w:ascii="Arial" w:hAnsi="Arial" w:cs="Arial"/>
          <w:color w:val="000000"/>
          <w:sz w:val="24"/>
          <w:szCs w:val="24"/>
        </w:rPr>
        <w:t>Aryee</w:t>
      </w:r>
      <w:proofErr w:type="spellEnd"/>
      <w:r w:rsidRPr="0057661E">
        <w:rPr>
          <w:rFonts w:ascii="Arial" w:hAnsi="Arial" w:cs="Arial"/>
          <w:color w:val="000000"/>
          <w:sz w:val="24"/>
          <w:szCs w:val="24"/>
        </w:rPr>
        <w:t xml:space="preserve"> et al</w:t>
      </w:r>
      <w:r w:rsidR="00BC332D">
        <w:rPr>
          <w:rFonts w:ascii="Arial" w:hAnsi="Arial" w:cs="Arial"/>
          <w:color w:val="000000"/>
          <w:sz w:val="24"/>
          <w:szCs w:val="24"/>
        </w:rPr>
        <w:t>.</w:t>
      </w:r>
      <w:r w:rsidRPr="0057661E">
        <w:rPr>
          <w:rFonts w:ascii="Arial" w:hAnsi="Arial" w:cs="Arial"/>
          <w:color w:val="000000"/>
          <w:sz w:val="24"/>
          <w:szCs w:val="24"/>
        </w:rPr>
        <w:t xml:space="preserve">, (2012) mention that </w:t>
      </w:r>
      <w:r w:rsidR="0000000E">
        <w:rPr>
          <w:rFonts w:ascii="Arial" w:hAnsi="Arial" w:cs="Arial"/>
          <w:color w:val="000000"/>
          <w:sz w:val="24"/>
          <w:szCs w:val="24"/>
        </w:rPr>
        <w:t>t</w:t>
      </w:r>
      <w:r w:rsidRPr="0057661E">
        <w:rPr>
          <w:rFonts w:ascii="Arial" w:hAnsi="Arial" w:cs="Arial"/>
          <w:color w:val="000000"/>
          <w:sz w:val="24"/>
          <w:szCs w:val="24"/>
        </w:rPr>
        <w:t>ransformational leadership is a style of leader behavior by which the leader helps followers to exceed their initial performance expectation by promoting changes to their values, norms, and personal interests (e.g., from simply pursing stable employment or job promotions, to going further by sharing their expertise and knowledge on a voluntary basis to improve organizational effectiveness</w:t>
      </w:r>
      <w:bookmarkEnd w:id="36"/>
      <w:r w:rsidRPr="0057661E">
        <w:rPr>
          <w:rFonts w:ascii="Arial" w:hAnsi="Arial" w:cs="Arial"/>
          <w:color w:val="000000"/>
          <w:sz w:val="24"/>
          <w:szCs w:val="24"/>
        </w:rPr>
        <w:t xml:space="preserve">. </w:t>
      </w:r>
    </w:p>
    <w:p w14:paraId="01EB6043" w14:textId="203A348A"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bookmarkStart w:id="37" w:name="_CTVK001f93cd127379c4360a91aadf0d5b3f32b"/>
      <w:r w:rsidRPr="0057661E">
        <w:rPr>
          <w:rFonts w:ascii="Arial" w:hAnsi="Arial" w:cs="Arial"/>
          <w:color w:val="000000"/>
          <w:sz w:val="24"/>
          <w:szCs w:val="24"/>
        </w:rPr>
        <w:t xml:space="preserve">According to Choi, Kim, &amp; Kang (2017), </w:t>
      </w:r>
      <w:r w:rsidR="0000000E" w:rsidRPr="0057661E">
        <w:rPr>
          <w:rFonts w:ascii="Arial" w:hAnsi="Arial" w:cs="Arial"/>
          <w:color w:val="000000"/>
          <w:sz w:val="24"/>
          <w:szCs w:val="24"/>
        </w:rPr>
        <w:t>transformational le</w:t>
      </w:r>
      <w:r w:rsidRPr="0057661E">
        <w:rPr>
          <w:rFonts w:ascii="Arial" w:hAnsi="Arial" w:cs="Arial"/>
          <w:color w:val="000000"/>
          <w:sz w:val="24"/>
          <w:szCs w:val="24"/>
        </w:rPr>
        <w:t xml:space="preserve">adership helps team members to think outside the box, enabling them to visualize a much bigger picture and ensuring their commitment toward the effective accomplishment of this vision. </w:t>
      </w:r>
      <w:bookmarkStart w:id="38" w:name="_Hlk20040813"/>
      <w:bookmarkEnd w:id="37"/>
    </w:p>
    <w:bookmarkEnd w:id="38"/>
    <w:p w14:paraId="3A6789E3" w14:textId="27E7A212" w:rsidR="0057661E" w:rsidRPr="0057661E" w:rsidRDefault="0057661E" w:rsidP="00B56CCD">
      <w:pPr>
        <w:widowControl w:val="0"/>
        <w:autoSpaceDE w:val="0"/>
        <w:autoSpaceDN w:val="0"/>
        <w:adjustRightInd w:val="0"/>
        <w:spacing w:after="0" w:line="480" w:lineRule="auto"/>
        <w:ind w:firstLine="708"/>
        <w:jc w:val="both"/>
        <w:rPr>
          <w:rFonts w:ascii="Arial" w:hAnsi="Arial" w:cs="Arial"/>
          <w:bCs/>
          <w:color w:val="000000"/>
          <w:sz w:val="24"/>
          <w:szCs w:val="24"/>
        </w:rPr>
      </w:pPr>
      <w:r w:rsidRPr="0057661E">
        <w:rPr>
          <w:rFonts w:ascii="Arial" w:hAnsi="Arial" w:cs="Arial"/>
          <w:bCs/>
          <w:color w:val="000000"/>
          <w:sz w:val="24"/>
          <w:szCs w:val="24"/>
        </w:rPr>
        <w:t>They are many types of leaderships: servant leadership, visionary leadership, coaching leadership, affiliative leadership, democratic leadership, and transformational leadership.</w:t>
      </w:r>
    </w:p>
    <w:p w14:paraId="312189AE" w14:textId="77777777"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bookmarkStart w:id="39" w:name="_CTVK001781d66b498164452a7d3e79e2ee92d63"/>
      <w:r w:rsidRPr="0057661E">
        <w:rPr>
          <w:rFonts w:ascii="Arial" w:hAnsi="Arial" w:cs="Arial"/>
          <w:color w:val="000000"/>
          <w:sz w:val="24"/>
          <w:szCs w:val="24"/>
        </w:rPr>
        <w:t>Transformational leadership integrity examines the consistency in thought and action to the principles associated with both: (1) True transformational leadership, and (2) Pseudo-transformational leadership</w:t>
      </w:r>
      <w:bookmarkEnd w:id="39"/>
      <w:r w:rsidRPr="0057661E">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e9f3c768-6dc9-4dce-9b08-0ce91158d273"/>
          <w:id w:val="-1736078620"/>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}</w:instrText>
          </w:r>
          <w:r w:rsidRPr="0057661E">
            <w:rPr>
              <w:rFonts w:ascii="Arial" w:hAnsi="Arial" w:cs="Arial"/>
              <w:color w:val="000000"/>
              <w:sz w:val="24"/>
              <w:szCs w:val="24"/>
            </w:rPr>
            <w:fldChar w:fldCharType="separate"/>
          </w:r>
          <w:r w:rsidRPr="0057661E">
            <w:rPr>
              <w:rFonts w:ascii="Arial" w:hAnsi="Arial" w:cs="Arial"/>
              <w:color w:val="000000"/>
              <w:sz w:val="24"/>
              <w:szCs w:val="24"/>
            </w:rPr>
            <w:t>(Mills &amp; Boardley, 2017, p. 34)</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12C6C751" w14:textId="77777777" w:rsidR="00B56CCD" w:rsidRPr="00B56CCD" w:rsidRDefault="00B56CCD" w:rsidP="00B56CCD">
      <w:pPr>
        <w:widowControl w:val="0"/>
        <w:autoSpaceDE w:val="0"/>
        <w:autoSpaceDN w:val="0"/>
        <w:adjustRightInd w:val="0"/>
        <w:spacing w:after="0" w:line="480" w:lineRule="auto"/>
        <w:jc w:val="center"/>
        <w:rPr>
          <w:rFonts w:ascii="Arial" w:hAnsi="Arial" w:cs="Arial"/>
          <w:color w:val="000000"/>
          <w:sz w:val="12"/>
          <w:szCs w:val="12"/>
        </w:rPr>
      </w:pPr>
    </w:p>
    <w:p w14:paraId="6CC136DA" w14:textId="12DF121E" w:rsidR="0057661E" w:rsidRPr="0057661E" w:rsidRDefault="0057661E" w:rsidP="00B56CCD">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Importance</w:t>
      </w:r>
    </w:p>
    <w:p w14:paraId="4B622B0D" w14:textId="0459A23D"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bookmarkStart w:id="40" w:name="_CTVK001c2ff987c40e543aaba09779aee105c9c"/>
      <w:proofErr w:type="spellStart"/>
      <w:r w:rsidRPr="0057661E">
        <w:rPr>
          <w:rFonts w:ascii="Arial" w:hAnsi="Arial" w:cs="Arial"/>
          <w:color w:val="000000"/>
          <w:sz w:val="24"/>
          <w:szCs w:val="24"/>
        </w:rPr>
        <w:t>Ershova</w:t>
      </w:r>
      <w:proofErr w:type="spellEnd"/>
      <w:r w:rsidRPr="0057661E">
        <w:rPr>
          <w:rFonts w:ascii="Arial" w:hAnsi="Arial" w:cs="Arial"/>
          <w:color w:val="000000"/>
          <w:sz w:val="24"/>
          <w:szCs w:val="24"/>
        </w:rPr>
        <w:t xml:space="preserve"> &amp; </w:t>
      </w:r>
      <w:proofErr w:type="spellStart"/>
      <w:r w:rsidRPr="0057661E">
        <w:rPr>
          <w:rFonts w:ascii="Arial" w:hAnsi="Arial" w:cs="Arial"/>
          <w:color w:val="000000"/>
          <w:sz w:val="24"/>
          <w:szCs w:val="24"/>
        </w:rPr>
        <w:t>Hermelink</w:t>
      </w:r>
      <w:proofErr w:type="spellEnd"/>
      <w:r w:rsidRPr="0057661E">
        <w:rPr>
          <w:rFonts w:ascii="Arial" w:hAnsi="Arial" w:cs="Arial"/>
          <w:color w:val="000000"/>
          <w:sz w:val="24"/>
          <w:szCs w:val="24"/>
        </w:rPr>
        <w:t>, (2012) mention that one of the most important aspects of organizational culture is leadership</w:t>
      </w:r>
      <w:bookmarkEnd w:id="40"/>
      <w:r w:rsidRPr="0057661E">
        <w:rPr>
          <w:rFonts w:ascii="Arial" w:hAnsi="Arial" w:cs="Arial"/>
          <w:color w:val="000000"/>
          <w:sz w:val="24"/>
          <w:szCs w:val="24"/>
        </w:rPr>
        <w:t xml:space="preserve">. </w:t>
      </w:r>
    </w:p>
    <w:p w14:paraId="101A7442" w14:textId="41E58463"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bookmarkStart w:id="41" w:name="_CTVK001da270887f14741ddb55070eb72d8720d"/>
      <w:bookmarkStart w:id="42" w:name="_CTVK00158da42131287462ba1c26a7cd402e5ab"/>
      <w:bookmarkStart w:id="43" w:name="_CTVK00182deebeb7bd74d2caa408e5da5c4812b"/>
      <w:r w:rsidRPr="0057661E">
        <w:rPr>
          <w:rFonts w:ascii="Arial" w:hAnsi="Arial" w:cs="Arial"/>
          <w:color w:val="000000"/>
          <w:sz w:val="24"/>
          <w:szCs w:val="24"/>
        </w:rPr>
        <w:t>Malphurs (2013</w:t>
      </w:r>
      <w:r w:rsidRPr="00D04333">
        <w:rPr>
          <w:rFonts w:ascii="Arial" w:hAnsi="Arial" w:cs="Arial"/>
          <w:sz w:val="24"/>
          <w:szCs w:val="24"/>
        </w:rPr>
        <w:t>) th</w:t>
      </w:r>
      <w:r w:rsidR="00687394" w:rsidRPr="00D04333">
        <w:rPr>
          <w:rFonts w:ascii="Arial" w:hAnsi="Arial" w:cs="Arial"/>
          <w:sz w:val="24"/>
          <w:szCs w:val="24"/>
        </w:rPr>
        <w:t>inks</w:t>
      </w:r>
      <w:r w:rsidRPr="00D04333">
        <w:rPr>
          <w:rFonts w:ascii="Arial" w:hAnsi="Arial" w:cs="Arial"/>
          <w:sz w:val="24"/>
          <w:szCs w:val="24"/>
        </w:rPr>
        <w:t xml:space="preserve"> </w:t>
      </w:r>
      <w:r w:rsidRPr="0057661E">
        <w:rPr>
          <w:rFonts w:ascii="Arial" w:hAnsi="Arial" w:cs="Arial"/>
          <w:color w:val="000000"/>
          <w:sz w:val="24"/>
          <w:szCs w:val="24"/>
        </w:rPr>
        <w:t xml:space="preserve">that pastoring a church is a leadership-intense </w:t>
      </w:r>
      <w:r w:rsidRPr="0057661E">
        <w:rPr>
          <w:rFonts w:ascii="Arial" w:hAnsi="Arial" w:cs="Arial"/>
          <w:color w:val="000000"/>
          <w:sz w:val="24"/>
          <w:szCs w:val="24"/>
        </w:rPr>
        <w:lastRenderedPageBreak/>
        <w:t>enterprise. It imperative that a pastor be able to not only to preach to a congr</w:t>
      </w:r>
      <w:r w:rsidR="005D665D">
        <w:rPr>
          <w:rFonts w:ascii="Arial" w:hAnsi="Arial" w:cs="Arial"/>
          <w:color w:val="000000"/>
          <w:sz w:val="24"/>
          <w:szCs w:val="24"/>
        </w:rPr>
        <w:t>e</w:t>
      </w:r>
      <w:r w:rsidRPr="0057661E">
        <w:rPr>
          <w:rFonts w:ascii="Arial" w:hAnsi="Arial" w:cs="Arial"/>
          <w:color w:val="000000"/>
          <w:sz w:val="24"/>
          <w:szCs w:val="24"/>
        </w:rPr>
        <w:t>gation but also to lead and relate well to that congr</w:t>
      </w:r>
      <w:r w:rsidR="005D665D">
        <w:rPr>
          <w:rFonts w:ascii="Arial" w:hAnsi="Arial" w:cs="Arial"/>
          <w:color w:val="000000"/>
          <w:sz w:val="24"/>
          <w:szCs w:val="24"/>
        </w:rPr>
        <w:t>e</w:t>
      </w:r>
      <w:r w:rsidRPr="0057661E">
        <w:rPr>
          <w:rFonts w:ascii="Arial" w:hAnsi="Arial" w:cs="Arial"/>
          <w:color w:val="000000"/>
          <w:sz w:val="24"/>
          <w:szCs w:val="24"/>
        </w:rPr>
        <w:t>gation</w:t>
      </w:r>
      <w:bookmarkEnd w:id="41"/>
      <w:r w:rsidRPr="0057661E">
        <w:rPr>
          <w:rFonts w:ascii="Arial" w:hAnsi="Arial" w:cs="Arial"/>
          <w:color w:val="000000"/>
          <w:sz w:val="24"/>
          <w:szCs w:val="24"/>
        </w:rPr>
        <w:t xml:space="preserve">. </w:t>
      </w:r>
    </w:p>
    <w:p w14:paraId="61EAB5FB" w14:textId="1D14A6CE"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According to Hewitt (2014) to grow any church, the leadership style is key. William Burrows argues that the ordained ministerial leadership of the church functions like a chicken is to an egg. Therefore, the church’s witnessing capacity to grow spiritually and numerically is directly linked to the quality of the leadership that is equipping the church for service and witness</w:t>
      </w:r>
      <w:bookmarkEnd w:id="42"/>
      <w:r w:rsidRPr="0057661E">
        <w:rPr>
          <w:rFonts w:ascii="Arial" w:hAnsi="Arial" w:cs="Arial"/>
          <w:color w:val="000000"/>
          <w:sz w:val="24"/>
          <w:szCs w:val="24"/>
        </w:rPr>
        <w:t>.</w:t>
      </w:r>
    </w:p>
    <w:p w14:paraId="04544C42" w14:textId="3AA1343B"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bookmarkStart w:id="44" w:name="_CTVK001c32b25efd4484dc384f6ccf2590a5e20"/>
      <w:bookmarkStart w:id="45" w:name="_CTVK00108aa927d571c41c6ae7c2c8273fbc421"/>
      <w:r w:rsidRPr="0057661E">
        <w:rPr>
          <w:rFonts w:ascii="Arial" w:hAnsi="Arial" w:cs="Arial"/>
          <w:color w:val="000000"/>
          <w:sz w:val="24"/>
          <w:szCs w:val="24"/>
        </w:rPr>
        <w:t>A transformational leader must cultivate a passion in his job. A leader’s passion is contagious</w:t>
      </w:r>
      <w:bookmarkEnd w:id="44"/>
      <w:sdt>
        <w:sdtPr>
          <w:rPr>
            <w:rFonts w:ascii="Arial" w:hAnsi="Arial" w:cs="Arial"/>
            <w:color w:val="000000"/>
            <w:sz w:val="24"/>
            <w:szCs w:val="24"/>
          </w:rPr>
          <w:alias w:val="Don't edit this field"/>
          <w:tag w:val="CitaviPlaceholder#3e006eef-80ff-414c-b926-95d4ea1669ac"/>
          <w:id w:val="121041196"/>
          <w:placeholder>
            <w:docPart w:val="E8E97A79FD134512829F8837CA634D50"/>
          </w:placeholder>
        </w:sdtPr>
        <w:sdtContent>
          <w:r w:rsidRPr="0057661E">
            <w:rPr>
              <w:rFonts w:ascii="Arial" w:hAnsi="Arial" w:cs="Arial"/>
              <w:color w:val="000000"/>
              <w:sz w:val="24"/>
              <w:szCs w:val="24"/>
            </w:rPr>
            <w:t xml:space="preserve"> </w:t>
          </w:r>
          <w:r w:rsidR="00BC332D">
            <w:rPr>
              <w:rFonts w:ascii="Arial" w:hAnsi="Arial" w:cs="Arial"/>
              <w:color w:val="000000"/>
              <w:sz w:val="24"/>
              <w:szCs w:val="24"/>
            </w:rPr>
            <w:t>(</w:t>
          </w:r>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}</w:instrText>
          </w:r>
          <w:r w:rsidRPr="0057661E">
            <w:rPr>
              <w:rFonts w:ascii="Arial" w:hAnsi="Arial" w:cs="Arial"/>
              <w:color w:val="000000"/>
              <w:sz w:val="24"/>
              <w:szCs w:val="24"/>
            </w:rPr>
            <w:fldChar w:fldCharType="separate"/>
          </w:r>
          <w:r w:rsidRPr="0057661E">
            <w:rPr>
              <w:rFonts w:ascii="Arial" w:hAnsi="Arial" w:cs="Arial"/>
              <w:color w:val="000000"/>
              <w:sz w:val="24"/>
              <w:szCs w:val="24"/>
            </w:rPr>
            <w:t>Hybels</w:t>
          </w:r>
          <w:r w:rsidR="00BC332D">
            <w:rPr>
              <w:rFonts w:ascii="Arial" w:hAnsi="Arial" w:cs="Arial"/>
              <w:color w:val="000000"/>
              <w:sz w:val="24"/>
              <w:szCs w:val="24"/>
            </w:rPr>
            <w:t xml:space="preserve">, </w:t>
          </w:r>
          <w:r w:rsidRPr="0057661E">
            <w:rPr>
              <w:rFonts w:ascii="Arial" w:hAnsi="Arial" w:cs="Arial"/>
              <w:color w:val="000000"/>
              <w:sz w:val="24"/>
              <w:szCs w:val="24"/>
            </w:rPr>
            <w:t>2002)</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30FE2CEF" w14:textId="77777777"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Many churches are failing to reshape their leadership for ministry and mission in response to the changing landscape and the felt needs of the people</w:t>
      </w:r>
      <w:bookmarkEnd w:id="45"/>
      <w:r w:rsidRPr="0057661E">
        <w:rPr>
          <w:rFonts w:ascii="Arial" w:hAnsi="Arial" w:cs="Arial"/>
          <w:color w:val="000000"/>
          <w:sz w:val="24"/>
          <w:szCs w:val="24"/>
        </w:rPr>
        <w:t>,</w:t>
      </w:r>
      <w:sdt>
        <w:sdtPr>
          <w:rPr>
            <w:rFonts w:ascii="Arial" w:hAnsi="Arial" w:cs="Arial"/>
            <w:color w:val="000000"/>
            <w:sz w:val="24"/>
            <w:szCs w:val="24"/>
          </w:rPr>
          <w:alias w:val="Don't edit this field"/>
          <w:tag w:val="CitaviPlaceholder#be561bd3-a74d-4223-b27e-8548cc7de224"/>
          <w:id w:val="-295219260"/>
          <w:placeholder>
            <w:docPart w:val="E8E97A79FD134512829F8837CA634D50"/>
          </w:placeholder>
        </w:sdtPr>
        <w:sdtContent>
          <w:r w:rsidRPr="0057661E">
            <w:rPr>
              <w:rFonts w:ascii="Arial" w:hAnsi="Arial" w:cs="Arial"/>
              <w:color w:val="000000"/>
              <w:sz w:val="24"/>
              <w:szCs w:val="24"/>
            </w:rPr>
            <w:t xml:space="preserve"> </w:t>
          </w:r>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}</w:instrText>
          </w:r>
          <w:r w:rsidRPr="0057661E">
            <w:rPr>
              <w:rFonts w:ascii="Arial" w:hAnsi="Arial" w:cs="Arial"/>
              <w:color w:val="000000"/>
              <w:sz w:val="24"/>
              <w:szCs w:val="24"/>
            </w:rPr>
            <w:fldChar w:fldCharType="separate"/>
          </w:r>
          <w:r w:rsidRPr="0057661E">
            <w:rPr>
              <w:rFonts w:ascii="Arial" w:hAnsi="Arial" w:cs="Arial"/>
              <w:color w:val="000000"/>
              <w:sz w:val="24"/>
              <w:szCs w:val="24"/>
            </w:rPr>
            <w:t>Hewitt, (2014)</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220EA611" w14:textId="5B5E99FC"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bookmarkStart w:id="46" w:name="_CTVK001b71cd61fbc004f71aed3088dc5f30144"/>
      <w:bookmarkStart w:id="47" w:name="_CTVK00282deebeb7bd74d2caa408e5da5c4812b"/>
      <w:bookmarkEnd w:id="43"/>
      <w:r w:rsidRPr="0057661E">
        <w:rPr>
          <w:rFonts w:ascii="Arial" w:hAnsi="Arial" w:cs="Arial"/>
          <w:color w:val="000000"/>
          <w:sz w:val="24"/>
          <w:szCs w:val="24"/>
        </w:rPr>
        <w:t>The leadership of the Pastor is very important because as said Bill</w:t>
      </w:r>
      <w:r w:rsidR="005650FB">
        <w:rPr>
          <w:rFonts w:ascii="Arial" w:hAnsi="Arial" w:cs="Arial"/>
          <w:color w:val="000000"/>
          <w:sz w:val="24"/>
          <w:szCs w:val="24"/>
        </w:rPr>
        <w:t xml:space="preserve"> </w:t>
      </w:r>
      <w:r w:rsidRPr="0057661E">
        <w:rPr>
          <w:rFonts w:ascii="Arial" w:hAnsi="Arial" w:cs="Arial"/>
          <w:color w:val="000000"/>
          <w:sz w:val="24"/>
          <w:szCs w:val="24"/>
        </w:rPr>
        <w:t xml:space="preserve">Hybels </w:t>
      </w:r>
      <w:r w:rsidR="00BC332D">
        <w:rPr>
          <w:rFonts w:ascii="Arial" w:hAnsi="Arial" w:cs="Arial"/>
          <w:color w:val="000000"/>
          <w:sz w:val="24"/>
          <w:szCs w:val="24"/>
        </w:rPr>
        <w:t>“</w:t>
      </w:r>
      <w:r w:rsidRPr="0057661E">
        <w:rPr>
          <w:rFonts w:ascii="Arial" w:hAnsi="Arial" w:cs="Arial"/>
          <w:color w:val="000000"/>
          <w:sz w:val="24"/>
          <w:szCs w:val="24"/>
        </w:rPr>
        <w:t>I believe to the core of my being that local church leaders have the potential to be the most influential force on planet earth</w:t>
      </w:r>
      <w:bookmarkEnd w:id="46"/>
      <w:r w:rsidR="00BC332D">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dae1d43a-78a6-4e4a-961a-ceabe497a9d2"/>
          <w:id w:val="-1728141123"/>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}</w:instrText>
          </w:r>
          <w:r w:rsidRPr="0057661E">
            <w:rPr>
              <w:rFonts w:ascii="Arial" w:hAnsi="Arial" w:cs="Arial"/>
              <w:color w:val="000000"/>
              <w:sz w:val="24"/>
              <w:szCs w:val="24"/>
            </w:rPr>
            <w:fldChar w:fldCharType="separate"/>
          </w:r>
          <w:r w:rsidRPr="0057661E">
            <w:rPr>
              <w:rFonts w:ascii="Arial" w:hAnsi="Arial" w:cs="Arial"/>
              <w:color w:val="000000"/>
              <w:sz w:val="24"/>
              <w:szCs w:val="24"/>
            </w:rPr>
            <w:t>(Hybels, 2002)</w:t>
          </w:r>
          <w:r w:rsidRPr="0057661E">
            <w:rPr>
              <w:rFonts w:ascii="Arial" w:hAnsi="Arial" w:cs="Arial"/>
              <w:color w:val="000000"/>
              <w:sz w:val="24"/>
              <w:szCs w:val="24"/>
            </w:rPr>
            <w:fldChar w:fldCharType="end"/>
          </w:r>
          <w:r w:rsidR="00187C6E">
            <w:rPr>
              <w:rFonts w:ascii="Arial" w:hAnsi="Arial" w:cs="Arial"/>
              <w:color w:val="000000"/>
              <w:sz w:val="24"/>
              <w:szCs w:val="24"/>
            </w:rPr>
            <w:t>.</w:t>
          </w:r>
        </w:sdtContent>
      </w:sdt>
    </w:p>
    <w:bookmarkEnd w:id="47"/>
    <w:p w14:paraId="17E48136" w14:textId="77777777" w:rsidR="00B56CCD" w:rsidRPr="00B56CCD" w:rsidRDefault="00B56CCD" w:rsidP="00B56CCD">
      <w:pPr>
        <w:widowControl w:val="0"/>
        <w:autoSpaceDE w:val="0"/>
        <w:autoSpaceDN w:val="0"/>
        <w:adjustRightInd w:val="0"/>
        <w:spacing w:after="0" w:line="480" w:lineRule="auto"/>
        <w:jc w:val="center"/>
        <w:rPr>
          <w:rFonts w:ascii="Arial" w:hAnsi="Arial" w:cs="Arial"/>
          <w:color w:val="000000"/>
          <w:sz w:val="14"/>
          <w:szCs w:val="14"/>
        </w:rPr>
      </w:pPr>
    </w:p>
    <w:p w14:paraId="27059A77" w14:textId="352642FC" w:rsidR="0057661E" w:rsidRPr="0057661E" w:rsidRDefault="0057661E" w:rsidP="00B56CCD">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Dimensions</w:t>
      </w:r>
    </w:p>
    <w:p w14:paraId="2E66CB4D" w14:textId="77777777"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57661E">
        <w:rPr>
          <w:rFonts w:ascii="Arial" w:hAnsi="Arial" w:cs="Arial"/>
          <w:color w:val="000000"/>
          <w:sz w:val="24"/>
          <w:szCs w:val="24"/>
        </w:rPr>
        <w:t>Hetland</w:t>
      </w:r>
      <w:proofErr w:type="spellEnd"/>
      <w:r w:rsidRPr="0057661E">
        <w:rPr>
          <w:rFonts w:ascii="Arial" w:hAnsi="Arial" w:cs="Arial"/>
          <w:color w:val="000000"/>
          <w:sz w:val="24"/>
          <w:szCs w:val="24"/>
        </w:rPr>
        <w:t xml:space="preserve">, </w:t>
      </w:r>
      <w:proofErr w:type="spellStart"/>
      <w:r w:rsidRPr="0057661E">
        <w:rPr>
          <w:rFonts w:ascii="Arial" w:hAnsi="Arial" w:cs="Arial"/>
          <w:color w:val="000000"/>
          <w:sz w:val="24"/>
          <w:szCs w:val="24"/>
        </w:rPr>
        <w:t>Hetland</w:t>
      </w:r>
      <w:proofErr w:type="spellEnd"/>
      <w:r w:rsidRPr="0057661E">
        <w:rPr>
          <w:rFonts w:ascii="Arial" w:hAnsi="Arial" w:cs="Arial"/>
          <w:color w:val="000000"/>
          <w:sz w:val="24"/>
          <w:szCs w:val="24"/>
        </w:rPr>
        <w:t xml:space="preserve">, Bakker, &amp; </w:t>
      </w:r>
      <w:proofErr w:type="spellStart"/>
      <w:r w:rsidRPr="0057661E">
        <w:rPr>
          <w:rFonts w:ascii="Arial" w:hAnsi="Arial" w:cs="Arial"/>
          <w:color w:val="000000"/>
          <w:sz w:val="24"/>
          <w:szCs w:val="24"/>
        </w:rPr>
        <w:t>Demerouti</w:t>
      </w:r>
      <w:proofErr w:type="spellEnd"/>
      <w:r w:rsidRPr="0057661E">
        <w:rPr>
          <w:rFonts w:ascii="Arial" w:hAnsi="Arial" w:cs="Arial"/>
          <w:color w:val="000000"/>
          <w:sz w:val="24"/>
          <w:szCs w:val="24"/>
        </w:rPr>
        <w:t xml:space="preserve">, (2018) argue that Transformational leadership means providing inspiration towards constant change through idealized influence, inspirational motivation, intellectual stimulation and individual consideration (Avolio &amp; Bass, 2004). </w:t>
      </w:r>
    </w:p>
    <w:p w14:paraId="38920A89" w14:textId="736AC929"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For Braun, </w:t>
      </w:r>
      <w:proofErr w:type="spellStart"/>
      <w:r w:rsidRPr="0057661E">
        <w:rPr>
          <w:rFonts w:ascii="Arial" w:hAnsi="Arial" w:cs="Arial"/>
          <w:color w:val="000000"/>
          <w:sz w:val="24"/>
          <w:szCs w:val="24"/>
        </w:rPr>
        <w:t>Peus</w:t>
      </w:r>
      <w:proofErr w:type="spellEnd"/>
      <w:r w:rsidRPr="0057661E">
        <w:rPr>
          <w:rFonts w:ascii="Arial" w:hAnsi="Arial" w:cs="Arial"/>
          <w:color w:val="000000"/>
          <w:sz w:val="24"/>
          <w:szCs w:val="24"/>
        </w:rPr>
        <w:t xml:space="preserve">, </w:t>
      </w:r>
      <w:proofErr w:type="spellStart"/>
      <w:r w:rsidRPr="0057661E">
        <w:rPr>
          <w:rFonts w:ascii="Arial" w:hAnsi="Arial" w:cs="Arial"/>
          <w:color w:val="000000"/>
          <w:sz w:val="24"/>
          <w:szCs w:val="24"/>
        </w:rPr>
        <w:t>Weisweiler</w:t>
      </w:r>
      <w:proofErr w:type="spellEnd"/>
      <w:r w:rsidRPr="0057661E">
        <w:rPr>
          <w:rFonts w:ascii="Arial" w:hAnsi="Arial" w:cs="Arial"/>
          <w:color w:val="000000"/>
          <w:sz w:val="24"/>
          <w:szCs w:val="24"/>
        </w:rPr>
        <w:t>, &amp; Frey, (2013)</w:t>
      </w:r>
      <w:r w:rsidR="0000000E">
        <w:rPr>
          <w:rFonts w:ascii="Arial" w:hAnsi="Arial" w:cs="Arial"/>
          <w:color w:val="000000"/>
          <w:sz w:val="24"/>
          <w:szCs w:val="24"/>
        </w:rPr>
        <w:t xml:space="preserve"> t</w:t>
      </w:r>
      <w:r w:rsidRPr="0057661E">
        <w:rPr>
          <w:rFonts w:ascii="Arial" w:hAnsi="Arial" w:cs="Arial"/>
          <w:color w:val="000000"/>
          <w:sz w:val="24"/>
          <w:szCs w:val="24"/>
        </w:rPr>
        <w:t>ransformational leadership is composed of four distinct but interrelated behavioral components: idealized influence, that is, leaders’ distinct behaviors that instill pride and respect in employees through being associated with the leader</w:t>
      </w:r>
      <w:r w:rsidR="004970C9">
        <w:rPr>
          <w:rFonts w:ascii="Arial" w:hAnsi="Arial" w:cs="Arial"/>
          <w:color w:val="000000"/>
          <w:sz w:val="24"/>
          <w:szCs w:val="24"/>
        </w:rPr>
        <w:t>;</w:t>
      </w:r>
      <w:r w:rsidRPr="0057661E">
        <w:rPr>
          <w:rFonts w:ascii="Arial" w:hAnsi="Arial" w:cs="Arial"/>
          <w:color w:val="000000"/>
          <w:sz w:val="24"/>
          <w:szCs w:val="24"/>
        </w:rPr>
        <w:t xml:space="preserve"> inspirational motivation, that is, leaders’ behaviors </w:t>
      </w:r>
      <w:r w:rsidRPr="0057661E">
        <w:rPr>
          <w:rFonts w:ascii="Arial" w:hAnsi="Arial" w:cs="Arial"/>
          <w:color w:val="000000"/>
          <w:sz w:val="24"/>
          <w:szCs w:val="24"/>
        </w:rPr>
        <w:lastRenderedPageBreak/>
        <w:t>that encourage employee motivation by enriching individual</w:t>
      </w:r>
      <w:r w:rsidR="004970C9">
        <w:rPr>
          <w:rFonts w:ascii="Arial" w:hAnsi="Arial" w:cs="Arial"/>
          <w:color w:val="000000"/>
          <w:sz w:val="24"/>
          <w:szCs w:val="24"/>
        </w:rPr>
        <w:t xml:space="preserve"> </w:t>
      </w:r>
      <w:r w:rsidRPr="0057661E">
        <w:rPr>
          <w:rFonts w:ascii="Arial" w:hAnsi="Arial" w:cs="Arial"/>
          <w:color w:val="000000"/>
          <w:sz w:val="24"/>
          <w:szCs w:val="24"/>
        </w:rPr>
        <w:t>and organizational</w:t>
      </w:r>
      <w:r w:rsidR="004970C9">
        <w:rPr>
          <w:rFonts w:ascii="Arial" w:hAnsi="Arial" w:cs="Arial"/>
          <w:color w:val="000000"/>
          <w:sz w:val="24"/>
          <w:szCs w:val="24"/>
        </w:rPr>
        <w:t xml:space="preserve"> </w:t>
      </w:r>
      <w:r w:rsidRPr="0057661E">
        <w:rPr>
          <w:rFonts w:ascii="Arial" w:hAnsi="Arial" w:cs="Arial"/>
          <w:color w:val="000000"/>
          <w:sz w:val="24"/>
          <w:szCs w:val="24"/>
        </w:rPr>
        <w:t>level vision and spirit</w:t>
      </w:r>
      <w:r w:rsidR="004970C9">
        <w:rPr>
          <w:rFonts w:ascii="Arial" w:hAnsi="Arial" w:cs="Arial"/>
          <w:color w:val="000000"/>
          <w:sz w:val="24"/>
          <w:szCs w:val="24"/>
        </w:rPr>
        <w:t>;</w:t>
      </w:r>
      <w:r w:rsidRPr="0057661E">
        <w:rPr>
          <w:rFonts w:ascii="Arial" w:hAnsi="Arial" w:cs="Arial"/>
          <w:color w:val="000000"/>
          <w:sz w:val="24"/>
          <w:szCs w:val="24"/>
        </w:rPr>
        <w:t xml:space="preserve"> intellectual stimulation, that is, leaders’ behaviors that encourage nontraditional thinking and new ways of looking at how to complete tasks and solve problems</w:t>
      </w:r>
      <w:r w:rsidR="004970C9">
        <w:rPr>
          <w:rFonts w:ascii="Arial" w:hAnsi="Arial" w:cs="Arial"/>
          <w:color w:val="000000"/>
          <w:sz w:val="24"/>
          <w:szCs w:val="24"/>
        </w:rPr>
        <w:t>;</w:t>
      </w:r>
      <w:r w:rsidRPr="0057661E">
        <w:rPr>
          <w:rFonts w:ascii="Arial" w:hAnsi="Arial" w:cs="Arial"/>
          <w:color w:val="000000"/>
          <w:sz w:val="24"/>
          <w:szCs w:val="24"/>
        </w:rPr>
        <w:t xml:space="preserve"> and individual consideration, that is, leaders’ treating employees as individuals, rather than simply group members, and identifying the different needs, abilities, and aspirations of those individuals. </w:t>
      </w:r>
    </w:p>
    <w:p w14:paraId="55AB0123" w14:textId="77777777"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Bill Hybels (2002) noted that tor the transformational leader, the character comes first. After character comes competence. </w:t>
      </w:r>
    </w:p>
    <w:p w14:paraId="1C576D9D" w14:textId="79B39C10" w:rsid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Transformational leadership contents five components: moral character, idealized influence, inspirational motivation, intellectual stimulation and individual consideration</w:t>
      </w:r>
      <w:r w:rsidR="00B56CCD">
        <w:rPr>
          <w:rFonts w:ascii="Arial" w:hAnsi="Arial" w:cs="Arial"/>
          <w:color w:val="000000"/>
          <w:sz w:val="24"/>
          <w:szCs w:val="24"/>
        </w:rPr>
        <w:t>.</w:t>
      </w:r>
    </w:p>
    <w:p w14:paraId="7A771037" w14:textId="77777777" w:rsidR="00B56CCD" w:rsidRPr="0057661E" w:rsidRDefault="00B56CCD" w:rsidP="00B56CCD">
      <w:pPr>
        <w:widowControl w:val="0"/>
        <w:autoSpaceDE w:val="0"/>
        <w:autoSpaceDN w:val="0"/>
        <w:adjustRightInd w:val="0"/>
        <w:spacing w:after="0"/>
        <w:ind w:firstLine="708"/>
        <w:jc w:val="both"/>
        <w:rPr>
          <w:rFonts w:ascii="Arial" w:hAnsi="Arial" w:cs="Arial"/>
          <w:color w:val="000000"/>
          <w:sz w:val="24"/>
          <w:szCs w:val="24"/>
        </w:rPr>
      </w:pPr>
    </w:p>
    <w:p w14:paraId="6114E7F7" w14:textId="77777777" w:rsidR="0057661E" w:rsidRPr="009F2661" w:rsidRDefault="0057661E" w:rsidP="009F2661">
      <w:pPr>
        <w:widowControl w:val="0"/>
        <w:autoSpaceDE w:val="0"/>
        <w:autoSpaceDN w:val="0"/>
        <w:adjustRightInd w:val="0"/>
        <w:spacing w:after="0" w:line="480" w:lineRule="auto"/>
        <w:jc w:val="center"/>
        <w:rPr>
          <w:rFonts w:ascii="Arial" w:hAnsi="Arial" w:cs="Arial"/>
          <w:b/>
          <w:bCs/>
          <w:color w:val="000000"/>
          <w:sz w:val="24"/>
          <w:szCs w:val="24"/>
        </w:rPr>
      </w:pPr>
      <w:r w:rsidRPr="009F2661">
        <w:rPr>
          <w:rFonts w:ascii="Arial" w:hAnsi="Arial" w:cs="Arial"/>
          <w:b/>
          <w:bCs/>
          <w:color w:val="000000"/>
          <w:sz w:val="24"/>
          <w:szCs w:val="24"/>
        </w:rPr>
        <w:t>Moral Character</w:t>
      </w:r>
    </w:p>
    <w:p w14:paraId="7A13D6F4" w14:textId="574631EF"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bookmarkStart w:id="48" w:name="_CTVK001669fc47881c24f6290ea867e90d7a546"/>
      <w:r w:rsidRPr="0057661E">
        <w:rPr>
          <w:rFonts w:ascii="Arial" w:hAnsi="Arial" w:cs="Arial"/>
          <w:bCs/>
          <w:color w:val="000000"/>
          <w:sz w:val="24"/>
          <w:szCs w:val="24"/>
        </w:rPr>
        <w:t>According to Miller-McLemore (2010), honesty is a big deal.</w:t>
      </w:r>
      <w:r w:rsidRPr="0057661E">
        <w:rPr>
          <w:rFonts w:ascii="Arial" w:hAnsi="Arial" w:cs="Arial"/>
          <w:b/>
          <w:color w:val="000000"/>
          <w:sz w:val="24"/>
          <w:szCs w:val="24"/>
        </w:rPr>
        <w:t xml:space="preserve"> </w:t>
      </w:r>
      <w:r w:rsidRPr="0057661E">
        <w:rPr>
          <w:rFonts w:ascii="Arial" w:hAnsi="Arial" w:cs="Arial"/>
          <w:color w:val="000000"/>
          <w:sz w:val="24"/>
          <w:szCs w:val="24"/>
        </w:rPr>
        <w:t>"Do no</w:t>
      </w:r>
      <w:r w:rsidR="0000000E">
        <w:rPr>
          <w:rFonts w:ascii="Arial" w:hAnsi="Arial" w:cs="Arial"/>
          <w:color w:val="000000"/>
          <w:sz w:val="24"/>
          <w:szCs w:val="24"/>
        </w:rPr>
        <w:t>t</w:t>
      </w:r>
      <w:r w:rsidRPr="0057661E">
        <w:rPr>
          <w:rFonts w:ascii="Arial" w:hAnsi="Arial" w:cs="Arial"/>
          <w:color w:val="000000"/>
          <w:sz w:val="24"/>
          <w:szCs w:val="24"/>
        </w:rPr>
        <w:t xml:space="preserve"> harm"</w:t>
      </w:r>
      <w:r w:rsidR="0000000E">
        <w:rPr>
          <w:rFonts w:ascii="Arial" w:hAnsi="Arial" w:cs="Arial"/>
          <w:color w:val="000000"/>
          <w:sz w:val="24"/>
          <w:szCs w:val="24"/>
        </w:rPr>
        <w:t>,</w:t>
      </w:r>
      <w:r w:rsidRPr="0057661E">
        <w:rPr>
          <w:rFonts w:ascii="Arial" w:hAnsi="Arial" w:cs="Arial"/>
          <w:color w:val="000000"/>
          <w:sz w:val="24"/>
          <w:szCs w:val="24"/>
        </w:rPr>
        <w:t xml:space="preserve"> the minimum is the professional obligation that </w:t>
      </w:r>
      <w:r w:rsidR="0000000E">
        <w:rPr>
          <w:rFonts w:ascii="Arial" w:hAnsi="Arial" w:cs="Arial"/>
          <w:color w:val="000000"/>
          <w:sz w:val="24"/>
          <w:szCs w:val="24"/>
        </w:rPr>
        <w:t>a person</w:t>
      </w:r>
      <w:r w:rsidRPr="0057661E">
        <w:rPr>
          <w:rFonts w:ascii="Arial" w:hAnsi="Arial" w:cs="Arial"/>
          <w:color w:val="000000"/>
          <w:sz w:val="24"/>
          <w:szCs w:val="24"/>
        </w:rPr>
        <w:t xml:space="preserve"> </w:t>
      </w:r>
      <w:r w:rsidR="0000000E">
        <w:rPr>
          <w:rFonts w:ascii="Arial" w:hAnsi="Arial" w:cs="Arial"/>
          <w:color w:val="000000"/>
          <w:sz w:val="24"/>
          <w:szCs w:val="24"/>
        </w:rPr>
        <w:t xml:space="preserve">does </w:t>
      </w:r>
      <w:r w:rsidRPr="0057661E">
        <w:rPr>
          <w:rFonts w:ascii="Arial" w:hAnsi="Arial" w:cs="Arial"/>
          <w:color w:val="000000"/>
          <w:sz w:val="24"/>
          <w:szCs w:val="24"/>
        </w:rPr>
        <w:t xml:space="preserve">not lie or dissemble. </w:t>
      </w:r>
      <w:r w:rsidR="0000000E">
        <w:rPr>
          <w:rFonts w:ascii="Arial" w:hAnsi="Arial" w:cs="Arial"/>
          <w:color w:val="000000"/>
          <w:sz w:val="24"/>
          <w:szCs w:val="24"/>
        </w:rPr>
        <w:t xml:space="preserve">One subject </w:t>
      </w:r>
      <w:r w:rsidRPr="0057661E">
        <w:rPr>
          <w:rFonts w:ascii="Arial" w:hAnsi="Arial" w:cs="Arial"/>
          <w:color w:val="000000"/>
          <w:sz w:val="24"/>
          <w:szCs w:val="24"/>
        </w:rPr>
        <w:t>also seek</w:t>
      </w:r>
      <w:r w:rsidR="0000000E">
        <w:rPr>
          <w:rFonts w:ascii="Arial" w:hAnsi="Arial" w:cs="Arial"/>
          <w:color w:val="000000"/>
          <w:sz w:val="24"/>
          <w:szCs w:val="24"/>
        </w:rPr>
        <w:t>s</w:t>
      </w:r>
      <w:r w:rsidRPr="0057661E">
        <w:rPr>
          <w:rFonts w:ascii="Arial" w:hAnsi="Arial" w:cs="Arial"/>
          <w:color w:val="000000"/>
          <w:sz w:val="24"/>
          <w:szCs w:val="24"/>
        </w:rPr>
        <w:t xml:space="preserve"> appropriate </w:t>
      </w:r>
      <w:proofErr w:type="spellStart"/>
      <w:r w:rsidRPr="0057661E">
        <w:rPr>
          <w:rFonts w:ascii="Arial" w:hAnsi="Arial" w:cs="Arial"/>
          <w:color w:val="000000"/>
          <w:sz w:val="24"/>
          <w:szCs w:val="24"/>
        </w:rPr>
        <w:t>disclosiveness</w:t>
      </w:r>
      <w:proofErr w:type="spellEnd"/>
      <w:r w:rsidRPr="0057661E">
        <w:rPr>
          <w:rFonts w:ascii="Arial" w:hAnsi="Arial" w:cs="Arial"/>
          <w:color w:val="000000"/>
          <w:sz w:val="24"/>
          <w:szCs w:val="24"/>
        </w:rPr>
        <w:t xml:space="preserve"> and transparency. It is demanding to be honest, especially when </w:t>
      </w:r>
      <w:r w:rsidR="0000000E">
        <w:rPr>
          <w:rFonts w:ascii="Arial" w:hAnsi="Arial" w:cs="Arial"/>
          <w:color w:val="000000"/>
          <w:sz w:val="24"/>
          <w:szCs w:val="24"/>
        </w:rPr>
        <w:t>he/she</w:t>
      </w:r>
      <w:r w:rsidRPr="0057661E">
        <w:rPr>
          <w:rFonts w:ascii="Arial" w:hAnsi="Arial" w:cs="Arial"/>
          <w:color w:val="000000"/>
          <w:sz w:val="24"/>
          <w:szCs w:val="24"/>
        </w:rPr>
        <w:t xml:space="preserve"> feel</w:t>
      </w:r>
      <w:r w:rsidR="0000000E">
        <w:rPr>
          <w:rFonts w:ascii="Arial" w:hAnsi="Arial" w:cs="Arial"/>
          <w:color w:val="000000"/>
          <w:sz w:val="24"/>
          <w:szCs w:val="24"/>
        </w:rPr>
        <w:t>s</w:t>
      </w:r>
      <w:r w:rsidRPr="0057661E">
        <w:rPr>
          <w:rFonts w:ascii="Arial" w:hAnsi="Arial" w:cs="Arial"/>
          <w:color w:val="000000"/>
          <w:sz w:val="24"/>
          <w:szCs w:val="24"/>
        </w:rPr>
        <w:t xml:space="preserve"> vulnerable. But God usually does not work as well when leaders and churches practice self-deception</w:t>
      </w:r>
      <w:bookmarkEnd w:id="48"/>
      <w:r w:rsidRPr="0057661E">
        <w:rPr>
          <w:rFonts w:ascii="Arial" w:hAnsi="Arial" w:cs="Arial"/>
          <w:color w:val="000000"/>
          <w:sz w:val="24"/>
          <w:szCs w:val="24"/>
        </w:rPr>
        <w:t xml:space="preserve">. </w:t>
      </w:r>
    </w:p>
    <w:p w14:paraId="662A41E1" w14:textId="2BAF0F18" w:rsidR="0057661E" w:rsidRPr="00D04333" w:rsidRDefault="0057661E" w:rsidP="00B56CCD">
      <w:pPr>
        <w:widowControl w:val="0"/>
        <w:autoSpaceDE w:val="0"/>
        <w:autoSpaceDN w:val="0"/>
        <w:adjustRightInd w:val="0"/>
        <w:spacing w:after="0" w:line="480" w:lineRule="auto"/>
        <w:ind w:firstLine="708"/>
        <w:jc w:val="both"/>
        <w:rPr>
          <w:rFonts w:ascii="Arial" w:hAnsi="Arial" w:cs="Arial"/>
          <w:sz w:val="24"/>
          <w:szCs w:val="24"/>
        </w:rPr>
      </w:pPr>
      <w:r w:rsidRPr="0057661E">
        <w:rPr>
          <w:rFonts w:ascii="Arial" w:hAnsi="Arial" w:cs="Arial"/>
          <w:color w:val="000000"/>
          <w:sz w:val="24"/>
          <w:szCs w:val="24"/>
        </w:rPr>
        <w:t xml:space="preserve">Ellen G </w:t>
      </w:r>
      <w:r w:rsidRPr="00D04333">
        <w:rPr>
          <w:rFonts w:ascii="Arial" w:hAnsi="Arial" w:cs="Arial"/>
          <w:sz w:val="24"/>
          <w:szCs w:val="24"/>
        </w:rPr>
        <w:t xml:space="preserve">White </w:t>
      </w:r>
      <w:r w:rsidR="004970C9" w:rsidRPr="00D04333">
        <w:rPr>
          <w:rFonts w:ascii="Arial" w:hAnsi="Arial" w:cs="Arial"/>
          <w:sz w:val="24"/>
          <w:szCs w:val="24"/>
        </w:rPr>
        <w:t>says</w:t>
      </w:r>
      <w:r w:rsidRPr="00D04333">
        <w:rPr>
          <w:rFonts w:ascii="Arial" w:hAnsi="Arial" w:cs="Arial"/>
          <w:sz w:val="24"/>
          <w:szCs w:val="24"/>
        </w:rPr>
        <w:t xml:space="preserve"> that human souls have cost too much to be trifled with or treated with harshness or indifference.</w:t>
      </w:r>
      <w:r w:rsidR="004970C9" w:rsidRPr="00D04333">
        <w:t xml:space="preserve"> </w:t>
      </w:r>
      <w:r w:rsidR="004970C9" w:rsidRPr="00D04333">
        <w:rPr>
          <w:rFonts w:ascii="Arial" w:hAnsi="Arial" w:cs="Arial"/>
          <w:sz w:val="24"/>
          <w:szCs w:val="24"/>
        </w:rPr>
        <w:t>Christian Leadership, p. 7.5 (Ellen Gould White)</w:t>
      </w:r>
    </w:p>
    <w:p w14:paraId="7E2E3CA9" w14:textId="07778632"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bookmarkStart w:id="49" w:name="_CTVK001f2f294250e86442da6565e5f8956c067"/>
      <w:r w:rsidRPr="00D04333">
        <w:rPr>
          <w:rFonts w:ascii="Arial" w:hAnsi="Arial" w:cs="Arial"/>
          <w:sz w:val="24"/>
          <w:szCs w:val="24"/>
        </w:rPr>
        <w:t xml:space="preserve">Choi, Kim, &amp; Kang (2017) explained that transformational </w:t>
      </w:r>
      <w:r w:rsidRPr="0057661E">
        <w:rPr>
          <w:rFonts w:ascii="Arial" w:hAnsi="Arial" w:cs="Arial"/>
          <w:color w:val="000000"/>
          <w:sz w:val="24"/>
          <w:szCs w:val="24"/>
        </w:rPr>
        <w:t>leaders act as a role model among team members by sharing creative ideas and knowledge to facilitate working cooperatively and efficiently</w:t>
      </w:r>
      <w:bookmarkEnd w:id="49"/>
      <w:r w:rsidRPr="0057661E">
        <w:rPr>
          <w:rFonts w:ascii="Arial" w:hAnsi="Arial" w:cs="Arial"/>
          <w:color w:val="000000"/>
          <w:sz w:val="24"/>
          <w:szCs w:val="24"/>
        </w:rPr>
        <w:t xml:space="preserve">. </w:t>
      </w:r>
    </w:p>
    <w:p w14:paraId="4EDA1D20" w14:textId="0F63E962"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bookmarkStart w:id="50" w:name="_CTVK00165f85947f7f74e96ae0220b31822fbda"/>
      <w:r w:rsidRPr="0057661E">
        <w:rPr>
          <w:rFonts w:ascii="Arial" w:hAnsi="Arial" w:cs="Arial"/>
          <w:color w:val="000000"/>
          <w:sz w:val="24"/>
          <w:szCs w:val="24"/>
        </w:rPr>
        <w:t xml:space="preserve">Powell, </w:t>
      </w:r>
      <w:proofErr w:type="spellStart"/>
      <w:r w:rsidRPr="0057661E">
        <w:rPr>
          <w:rFonts w:ascii="Arial" w:hAnsi="Arial" w:cs="Arial"/>
          <w:color w:val="000000"/>
          <w:sz w:val="24"/>
          <w:szCs w:val="24"/>
        </w:rPr>
        <w:t>Lovallo</w:t>
      </w:r>
      <w:proofErr w:type="spellEnd"/>
      <w:r w:rsidRPr="0057661E">
        <w:rPr>
          <w:rFonts w:ascii="Arial" w:hAnsi="Arial" w:cs="Arial"/>
          <w:color w:val="000000"/>
          <w:sz w:val="24"/>
          <w:szCs w:val="24"/>
        </w:rPr>
        <w:t xml:space="preserve">, &amp; Fox (2011) showed that behavioral strategy has a long way </w:t>
      </w:r>
      <w:r w:rsidRPr="0057661E">
        <w:rPr>
          <w:rFonts w:ascii="Arial" w:hAnsi="Arial" w:cs="Arial"/>
          <w:color w:val="000000"/>
          <w:sz w:val="24"/>
          <w:szCs w:val="24"/>
        </w:rPr>
        <w:lastRenderedPageBreak/>
        <w:t>to go in linking individual psychology with organizational strategies</w:t>
      </w:r>
      <w:bookmarkEnd w:id="50"/>
      <w:r w:rsidRPr="0057661E">
        <w:rPr>
          <w:rFonts w:ascii="Arial" w:hAnsi="Arial" w:cs="Arial"/>
          <w:color w:val="000000"/>
          <w:sz w:val="24"/>
          <w:szCs w:val="24"/>
        </w:rPr>
        <w:t xml:space="preserve">. </w:t>
      </w:r>
    </w:p>
    <w:p w14:paraId="209C26AC" w14:textId="1EBAED79" w:rsid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r w:rsidRPr="00030D2B">
        <w:rPr>
          <w:rFonts w:ascii="Arial" w:hAnsi="Arial" w:cs="Arial"/>
          <w:color w:val="000000"/>
          <w:sz w:val="24"/>
          <w:szCs w:val="24"/>
          <w:highlight w:val="cyan"/>
        </w:rPr>
        <w:t>Ellen White</w:t>
      </w:r>
      <w:r w:rsidR="00030D2B" w:rsidRPr="00030D2B">
        <w:rPr>
          <w:rFonts w:ascii="Arial" w:hAnsi="Arial" w:cs="Arial"/>
          <w:color w:val="000000"/>
          <w:sz w:val="24"/>
          <w:szCs w:val="24"/>
          <w:highlight w:val="cyan"/>
        </w:rPr>
        <w:t xml:space="preserve"> (1</w:t>
      </w:r>
      <w:r w:rsidR="00CE09CB">
        <w:rPr>
          <w:rFonts w:ascii="Arial" w:hAnsi="Arial" w:cs="Arial"/>
          <w:color w:val="000000"/>
          <w:sz w:val="24"/>
          <w:szCs w:val="24"/>
          <w:highlight w:val="cyan"/>
        </w:rPr>
        <w:t>899</w:t>
      </w:r>
      <w:r w:rsidR="00EC5621" w:rsidRPr="00030D2B">
        <w:rPr>
          <w:rFonts w:ascii="Arial" w:hAnsi="Arial" w:cs="Arial"/>
          <w:color w:val="000000"/>
          <w:sz w:val="24"/>
          <w:szCs w:val="24"/>
          <w:highlight w:val="cyan"/>
        </w:rPr>
        <w:t>)</w:t>
      </w:r>
      <w:r w:rsidRPr="0057661E">
        <w:rPr>
          <w:rFonts w:ascii="Arial" w:hAnsi="Arial" w:cs="Arial"/>
          <w:color w:val="000000"/>
          <w:sz w:val="24"/>
          <w:szCs w:val="24"/>
        </w:rPr>
        <w:t xml:space="preserve"> counseled </w:t>
      </w:r>
      <w:r w:rsidR="00E13611">
        <w:rPr>
          <w:rFonts w:ascii="Arial" w:hAnsi="Arial" w:cs="Arial"/>
          <w:color w:val="000000"/>
          <w:sz w:val="24"/>
          <w:szCs w:val="24"/>
        </w:rPr>
        <w:t>the people</w:t>
      </w:r>
      <w:r w:rsidRPr="0057661E">
        <w:rPr>
          <w:rFonts w:ascii="Arial" w:hAnsi="Arial" w:cs="Arial"/>
          <w:color w:val="000000"/>
          <w:sz w:val="24"/>
          <w:szCs w:val="24"/>
        </w:rPr>
        <w:t xml:space="preserve"> to never be unkind to any soul, for by the grace of God that soul may become an heir of God and joint heir with Christ. Do not bruise the hearts of Christ’s purchased ones, for in doing this </w:t>
      </w:r>
      <w:r w:rsidR="00E13611">
        <w:rPr>
          <w:rFonts w:ascii="Arial" w:hAnsi="Arial" w:cs="Arial"/>
          <w:color w:val="000000"/>
          <w:sz w:val="24"/>
          <w:szCs w:val="24"/>
        </w:rPr>
        <w:t xml:space="preserve">a person </w:t>
      </w:r>
      <w:r w:rsidRPr="0057661E">
        <w:rPr>
          <w:rFonts w:ascii="Arial" w:hAnsi="Arial" w:cs="Arial"/>
          <w:color w:val="000000"/>
          <w:sz w:val="24"/>
          <w:szCs w:val="24"/>
        </w:rPr>
        <w:t>bruise</w:t>
      </w:r>
      <w:r w:rsidR="00E13611">
        <w:rPr>
          <w:rFonts w:ascii="Arial" w:hAnsi="Arial" w:cs="Arial"/>
          <w:color w:val="000000"/>
          <w:sz w:val="24"/>
          <w:szCs w:val="24"/>
        </w:rPr>
        <w:t>s</w:t>
      </w:r>
      <w:r w:rsidRPr="0057661E">
        <w:rPr>
          <w:rFonts w:ascii="Arial" w:hAnsi="Arial" w:cs="Arial"/>
          <w:color w:val="000000"/>
          <w:sz w:val="24"/>
          <w:szCs w:val="24"/>
        </w:rPr>
        <w:t xml:space="preserve"> the heart of Christ.</w:t>
      </w:r>
    </w:p>
    <w:p w14:paraId="7ED0AA3F" w14:textId="77777777" w:rsidR="00B56CCD" w:rsidRPr="009F2661" w:rsidRDefault="00B56CCD" w:rsidP="009F2661">
      <w:pPr>
        <w:widowControl w:val="0"/>
        <w:autoSpaceDE w:val="0"/>
        <w:autoSpaceDN w:val="0"/>
        <w:adjustRightInd w:val="0"/>
        <w:spacing w:after="0"/>
        <w:ind w:firstLine="708"/>
        <w:jc w:val="center"/>
        <w:rPr>
          <w:rFonts w:ascii="Arial" w:hAnsi="Arial" w:cs="Arial"/>
          <w:b/>
          <w:bCs/>
          <w:color w:val="000000"/>
        </w:rPr>
      </w:pPr>
    </w:p>
    <w:p w14:paraId="6FF0DEAD" w14:textId="77777777" w:rsidR="0057661E" w:rsidRPr="009F2661" w:rsidRDefault="0057661E" w:rsidP="009F2661">
      <w:pPr>
        <w:widowControl w:val="0"/>
        <w:autoSpaceDE w:val="0"/>
        <w:autoSpaceDN w:val="0"/>
        <w:adjustRightInd w:val="0"/>
        <w:spacing w:after="0" w:line="480" w:lineRule="auto"/>
        <w:jc w:val="center"/>
        <w:rPr>
          <w:rFonts w:ascii="Arial" w:hAnsi="Arial" w:cs="Arial"/>
          <w:b/>
          <w:bCs/>
          <w:color w:val="000000"/>
          <w:sz w:val="24"/>
          <w:szCs w:val="24"/>
        </w:rPr>
      </w:pPr>
      <w:r w:rsidRPr="009F2661">
        <w:rPr>
          <w:rFonts w:ascii="Arial" w:hAnsi="Arial" w:cs="Arial"/>
          <w:b/>
          <w:bCs/>
          <w:color w:val="000000"/>
          <w:sz w:val="24"/>
          <w:szCs w:val="24"/>
        </w:rPr>
        <w:t>Idealized Influence</w:t>
      </w:r>
    </w:p>
    <w:p w14:paraId="069B86D7" w14:textId="77777777"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Bernard M. Bass (1998) the leaders are willing to take risks and are consistent rather than arbitrary. They can be counted on to do right thing, demonstrating high standards of ethical and moral conduct. </w:t>
      </w:r>
    </w:p>
    <w:p w14:paraId="1790A07A" w14:textId="77777777"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K. M. Brosius (2017) affirmed that those who desire to be leaders must demonstrate a teachable spirit. There is no place in the ministry for experts who think they know it all. Humility is a major character trait required of all leaders. Furthermore, the individual must clearly understand the core values, mission, and vision of the church and accept responsibility to serve under the church’s established strategy for disciple making. They come ready to advance the kingdom of God under the direction of pastors and elders, the spiritual advisors of the ministry. </w:t>
      </w:r>
    </w:p>
    <w:p w14:paraId="22692EE8" w14:textId="4B71B410"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Hugh Blane (2017) to be a good leader, the person must have the willingne</w:t>
      </w:r>
      <w:r w:rsidR="005D665D">
        <w:rPr>
          <w:rFonts w:ascii="Arial" w:hAnsi="Arial" w:cs="Arial"/>
          <w:color w:val="000000"/>
          <w:sz w:val="24"/>
          <w:szCs w:val="24"/>
        </w:rPr>
        <w:t>s</w:t>
      </w:r>
      <w:r w:rsidRPr="0057661E">
        <w:rPr>
          <w:rFonts w:ascii="Arial" w:hAnsi="Arial" w:cs="Arial"/>
          <w:color w:val="000000"/>
          <w:sz w:val="24"/>
          <w:szCs w:val="24"/>
        </w:rPr>
        <w:t>s to grow personally and wish also t</w:t>
      </w:r>
      <w:r w:rsidR="00E13611">
        <w:rPr>
          <w:rFonts w:ascii="Arial" w:hAnsi="Arial" w:cs="Arial"/>
          <w:color w:val="000000"/>
          <w:sz w:val="24"/>
          <w:szCs w:val="24"/>
        </w:rPr>
        <w:t>o</w:t>
      </w:r>
      <w:r w:rsidRPr="0057661E">
        <w:rPr>
          <w:rFonts w:ascii="Arial" w:hAnsi="Arial" w:cs="Arial"/>
          <w:color w:val="000000"/>
          <w:sz w:val="24"/>
          <w:szCs w:val="24"/>
        </w:rPr>
        <w:t xml:space="preserve"> gro</w:t>
      </w:r>
      <w:r w:rsidR="00E13611">
        <w:rPr>
          <w:rFonts w:ascii="Arial" w:hAnsi="Arial" w:cs="Arial"/>
          <w:color w:val="000000"/>
          <w:sz w:val="24"/>
          <w:szCs w:val="24"/>
        </w:rPr>
        <w:t>w</w:t>
      </w:r>
      <w:r w:rsidRPr="0057661E">
        <w:rPr>
          <w:rFonts w:ascii="Arial" w:hAnsi="Arial" w:cs="Arial"/>
          <w:color w:val="000000"/>
          <w:sz w:val="24"/>
          <w:szCs w:val="24"/>
        </w:rPr>
        <w:t xml:space="preserve"> his organiza</w:t>
      </w:r>
      <w:r w:rsidR="005D665D">
        <w:rPr>
          <w:rFonts w:ascii="Arial" w:hAnsi="Arial" w:cs="Arial"/>
          <w:color w:val="000000"/>
          <w:sz w:val="24"/>
          <w:szCs w:val="24"/>
        </w:rPr>
        <w:t>t</w:t>
      </w:r>
      <w:r w:rsidRPr="0057661E">
        <w:rPr>
          <w:rFonts w:ascii="Arial" w:hAnsi="Arial" w:cs="Arial"/>
          <w:color w:val="000000"/>
          <w:sz w:val="24"/>
          <w:szCs w:val="24"/>
        </w:rPr>
        <w:t xml:space="preserve">ion. said if you as a leader have lost this desire and are unable to feel enthused about making a difference in your most important constituents’ life, it is time to make an exit from the ranks of leadership. It is </w:t>
      </w:r>
      <w:r w:rsidR="00E13611" w:rsidRPr="0057661E">
        <w:rPr>
          <w:rFonts w:ascii="Arial" w:hAnsi="Arial" w:cs="Arial"/>
          <w:color w:val="000000"/>
          <w:sz w:val="24"/>
          <w:szCs w:val="24"/>
        </w:rPr>
        <w:t>quite</w:t>
      </w:r>
      <w:r w:rsidRPr="0057661E">
        <w:rPr>
          <w:rFonts w:ascii="Arial" w:hAnsi="Arial" w:cs="Arial"/>
          <w:color w:val="000000"/>
          <w:sz w:val="24"/>
          <w:szCs w:val="24"/>
        </w:rPr>
        <w:t xml:space="preserve"> simple. If </w:t>
      </w:r>
      <w:r w:rsidR="00E13611">
        <w:rPr>
          <w:rFonts w:ascii="Arial" w:hAnsi="Arial" w:cs="Arial"/>
          <w:color w:val="000000"/>
          <w:sz w:val="24"/>
          <w:szCs w:val="24"/>
        </w:rPr>
        <w:t xml:space="preserve">somebody is </w:t>
      </w:r>
      <w:r w:rsidRPr="0057661E">
        <w:rPr>
          <w:rFonts w:ascii="Arial" w:hAnsi="Arial" w:cs="Arial"/>
          <w:color w:val="000000"/>
          <w:sz w:val="24"/>
          <w:szCs w:val="24"/>
        </w:rPr>
        <w:t>not flourishing at work, it is time for a change—first in mindset and then in role, if need be.</w:t>
      </w:r>
      <w:r w:rsidR="00E13611">
        <w:rPr>
          <w:rFonts w:ascii="Arial" w:hAnsi="Arial" w:cs="Arial"/>
          <w:color w:val="000000"/>
          <w:sz w:val="24"/>
          <w:szCs w:val="24"/>
        </w:rPr>
        <w:t xml:space="preserve"> The</w:t>
      </w:r>
      <w:r w:rsidRPr="0057661E">
        <w:rPr>
          <w:rFonts w:ascii="Arial" w:hAnsi="Arial" w:cs="Arial"/>
          <w:color w:val="000000"/>
          <w:sz w:val="24"/>
          <w:szCs w:val="24"/>
        </w:rPr>
        <w:t xml:space="preserve"> level of personal flourishing permeates and shapes </w:t>
      </w:r>
      <w:r w:rsidR="00E13611">
        <w:rPr>
          <w:rFonts w:ascii="Arial" w:hAnsi="Arial" w:cs="Arial"/>
          <w:color w:val="000000"/>
          <w:sz w:val="24"/>
          <w:szCs w:val="24"/>
        </w:rPr>
        <w:t xml:space="preserve">the </w:t>
      </w:r>
      <w:r w:rsidRPr="0057661E">
        <w:rPr>
          <w:rFonts w:ascii="Arial" w:hAnsi="Arial" w:cs="Arial"/>
          <w:color w:val="000000"/>
          <w:sz w:val="24"/>
          <w:szCs w:val="24"/>
        </w:rPr>
        <w:t>leadership and shows up in the customer experience.</w:t>
      </w:r>
    </w:p>
    <w:p w14:paraId="383931CE" w14:textId="77777777" w:rsidR="0057661E" w:rsidRPr="0057661E" w:rsidRDefault="0057661E" w:rsidP="00B56CCD">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lastRenderedPageBreak/>
        <w:t>Dobbs &amp; Walker (2010) mentioned that every troubled organization or business is waiting for a leader who will take risks, energize the employees, and lead them versus managing them.</w:t>
      </w:r>
    </w:p>
    <w:p w14:paraId="14A7282B" w14:textId="77777777" w:rsidR="009F2661" w:rsidRDefault="009F2661" w:rsidP="009F2661">
      <w:pPr>
        <w:widowControl w:val="0"/>
        <w:autoSpaceDE w:val="0"/>
        <w:autoSpaceDN w:val="0"/>
        <w:adjustRightInd w:val="0"/>
        <w:spacing w:after="0"/>
        <w:ind w:firstLine="708"/>
        <w:jc w:val="both"/>
        <w:rPr>
          <w:rFonts w:ascii="Arial" w:hAnsi="Arial" w:cs="Arial"/>
          <w:color w:val="000000"/>
          <w:sz w:val="24"/>
          <w:szCs w:val="24"/>
        </w:rPr>
      </w:pPr>
    </w:p>
    <w:p w14:paraId="621A0A4A" w14:textId="046E4058" w:rsidR="0057661E" w:rsidRPr="009F2661" w:rsidRDefault="0057661E" w:rsidP="009F2661">
      <w:pPr>
        <w:widowControl w:val="0"/>
        <w:autoSpaceDE w:val="0"/>
        <w:autoSpaceDN w:val="0"/>
        <w:adjustRightInd w:val="0"/>
        <w:spacing w:after="0" w:line="480" w:lineRule="auto"/>
        <w:jc w:val="center"/>
        <w:rPr>
          <w:rFonts w:ascii="Arial" w:hAnsi="Arial" w:cs="Arial"/>
          <w:b/>
          <w:bCs/>
          <w:color w:val="000000"/>
          <w:sz w:val="24"/>
          <w:szCs w:val="24"/>
        </w:rPr>
      </w:pPr>
      <w:r w:rsidRPr="009F2661">
        <w:rPr>
          <w:rFonts w:ascii="Arial" w:hAnsi="Arial" w:cs="Arial"/>
          <w:b/>
          <w:bCs/>
          <w:color w:val="000000"/>
          <w:sz w:val="24"/>
          <w:szCs w:val="24"/>
        </w:rPr>
        <w:t>Inspirational motivation</w:t>
      </w:r>
    </w:p>
    <w:p w14:paraId="1C099B57" w14:textId="77777777" w:rsidR="0057661E" w:rsidRPr="0057661E" w:rsidRDefault="0057661E" w:rsidP="009F26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Hybels, Bill (2002) a leader’s passion is contagious. This passion will motivate the followers.       </w:t>
      </w:r>
    </w:p>
    <w:p w14:paraId="37992602" w14:textId="77777777" w:rsidR="0057661E" w:rsidRPr="0057661E" w:rsidRDefault="0057661E" w:rsidP="009F26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Bernard M. Bass (1998) found that transformational leaders behave in ways that motivate and inspire those around them by providing meaning and challenge to their followers' work. Team spirit aroused. Enthusiasm and optimism are displayed. </w:t>
      </w:r>
    </w:p>
    <w:p w14:paraId="0953E68F" w14:textId="73BF3F3E" w:rsidR="0057661E" w:rsidRDefault="00EC5621" w:rsidP="009F2661">
      <w:pPr>
        <w:widowControl w:val="0"/>
        <w:autoSpaceDE w:val="0"/>
        <w:autoSpaceDN w:val="0"/>
        <w:adjustRightInd w:val="0"/>
        <w:spacing w:after="0" w:line="480" w:lineRule="auto"/>
        <w:ind w:firstLine="708"/>
        <w:jc w:val="both"/>
        <w:rPr>
          <w:rFonts w:ascii="Arial" w:hAnsi="Arial" w:cs="Arial"/>
          <w:color w:val="000000"/>
          <w:sz w:val="24"/>
          <w:szCs w:val="24"/>
        </w:rPr>
      </w:pPr>
      <w:r>
        <w:rPr>
          <w:rFonts w:ascii="Arial" w:hAnsi="Arial" w:cs="Arial"/>
          <w:color w:val="000000"/>
          <w:sz w:val="24"/>
          <w:szCs w:val="24"/>
        </w:rPr>
        <w:t xml:space="preserve">Hybels </w:t>
      </w:r>
      <w:r w:rsidR="0057661E" w:rsidRPr="0057661E">
        <w:rPr>
          <w:rFonts w:ascii="Arial" w:hAnsi="Arial" w:cs="Arial"/>
          <w:color w:val="000000"/>
          <w:sz w:val="24"/>
          <w:szCs w:val="24"/>
        </w:rPr>
        <w:t>(2002) added that a leader must reward teams for work well done. Some church leaders are squeamish about rewarding those who work effectively. But Jesus was not vague about the concept of rewards. He often promised devoted followers great reward “in this life and the next.”</w:t>
      </w:r>
    </w:p>
    <w:p w14:paraId="372B9176" w14:textId="77777777" w:rsidR="009F2661" w:rsidRPr="0057661E" w:rsidRDefault="009F2661" w:rsidP="009F2661">
      <w:pPr>
        <w:widowControl w:val="0"/>
        <w:autoSpaceDE w:val="0"/>
        <w:autoSpaceDN w:val="0"/>
        <w:adjustRightInd w:val="0"/>
        <w:spacing w:after="0"/>
        <w:ind w:firstLine="708"/>
        <w:jc w:val="both"/>
        <w:rPr>
          <w:rFonts w:ascii="Arial" w:hAnsi="Arial" w:cs="Arial"/>
          <w:color w:val="000000"/>
          <w:sz w:val="24"/>
          <w:szCs w:val="24"/>
        </w:rPr>
      </w:pPr>
    </w:p>
    <w:p w14:paraId="72C0A887" w14:textId="77777777" w:rsidR="0057661E" w:rsidRPr="00054A61" w:rsidRDefault="0057661E" w:rsidP="00054A61">
      <w:pPr>
        <w:widowControl w:val="0"/>
        <w:autoSpaceDE w:val="0"/>
        <w:autoSpaceDN w:val="0"/>
        <w:adjustRightInd w:val="0"/>
        <w:spacing w:after="0" w:line="480" w:lineRule="auto"/>
        <w:ind w:firstLine="708"/>
        <w:jc w:val="center"/>
        <w:rPr>
          <w:rFonts w:ascii="Arial" w:hAnsi="Arial" w:cs="Arial"/>
          <w:color w:val="000000"/>
          <w:sz w:val="24"/>
          <w:szCs w:val="24"/>
        </w:rPr>
      </w:pPr>
      <w:r w:rsidRPr="00054A61">
        <w:rPr>
          <w:rFonts w:ascii="Arial" w:hAnsi="Arial" w:cs="Arial"/>
          <w:color w:val="000000"/>
          <w:sz w:val="24"/>
          <w:szCs w:val="24"/>
        </w:rPr>
        <w:t>Intellectual Motivation</w:t>
      </w:r>
    </w:p>
    <w:p w14:paraId="640E462A" w14:textId="641595CA" w:rsidR="0057661E" w:rsidRPr="0057661E" w:rsidRDefault="0057661E" w:rsidP="009F26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Hugh Blane (2017) thought that the greatest return on investment a leader can make is to promise himself, as well as to the employees</w:t>
      </w:r>
      <w:r w:rsidR="00E13611">
        <w:rPr>
          <w:rFonts w:ascii="Arial" w:hAnsi="Arial" w:cs="Arial"/>
          <w:color w:val="000000"/>
          <w:sz w:val="24"/>
          <w:szCs w:val="24"/>
        </w:rPr>
        <w:t>,</w:t>
      </w:r>
      <w:r w:rsidRPr="0057661E">
        <w:rPr>
          <w:rFonts w:ascii="Arial" w:hAnsi="Arial" w:cs="Arial"/>
          <w:color w:val="000000"/>
          <w:sz w:val="24"/>
          <w:szCs w:val="24"/>
        </w:rPr>
        <w:t xml:space="preserve"> is that personal and professional growth is imperative. That can motivate the followers to grow.</w:t>
      </w:r>
    </w:p>
    <w:p w14:paraId="12A6B4AB" w14:textId="2FF4CF97" w:rsidR="0057661E" w:rsidRPr="0057661E" w:rsidRDefault="0057661E" w:rsidP="009F26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Mills, John P.</w:t>
      </w:r>
      <w:r w:rsidR="0063162D">
        <w:rPr>
          <w:rFonts w:ascii="Arial" w:hAnsi="Arial" w:cs="Arial"/>
          <w:color w:val="000000"/>
          <w:sz w:val="24"/>
          <w:szCs w:val="24"/>
        </w:rPr>
        <w:t>,</w:t>
      </w:r>
      <w:r w:rsidRPr="0057661E">
        <w:rPr>
          <w:rFonts w:ascii="Arial" w:hAnsi="Arial" w:cs="Arial"/>
          <w:color w:val="000000"/>
          <w:sz w:val="24"/>
          <w:szCs w:val="24"/>
        </w:rPr>
        <w:t xml:space="preserve"> </w:t>
      </w:r>
      <w:proofErr w:type="spellStart"/>
      <w:r w:rsidRPr="0057661E">
        <w:rPr>
          <w:rFonts w:ascii="Arial" w:hAnsi="Arial" w:cs="Arial"/>
          <w:color w:val="000000"/>
          <w:sz w:val="24"/>
          <w:szCs w:val="24"/>
        </w:rPr>
        <w:t>Boardley</w:t>
      </w:r>
      <w:proofErr w:type="spellEnd"/>
      <w:r w:rsidRPr="0057661E">
        <w:rPr>
          <w:rFonts w:ascii="Arial" w:hAnsi="Arial" w:cs="Arial"/>
          <w:color w:val="000000"/>
          <w:sz w:val="24"/>
          <w:szCs w:val="24"/>
        </w:rPr>
        <w:t xml:space="preserve">, Ian D. (2017) cited Bass and </w:t>
      </w:r>
      <w:proofErr w:type="spellStart"/>
      <w:r w:rsidRPr="0057661E">
        <w:rPr>
          <w:rFonts w:ascii="Arial" w:hAnsi="Arial" w:cs="Arial"/>
          <w:color w:val="000000"/>
          <w:sz w:val="24"/>
          <w:szCs w:val="24"/>
        </w:rPr>
        <w:t>Steidlmeier</w:t>
      </w:r>
      <w:proofErr w:type="spellEnd"/>
      <w:r w:rsidRPr="0057661E">
        <w:rPr>
          <w:rFonts w:ascii="Arial" w:hAnsi="Arial" w:cs="Arial"/>
          <w:color w:val="000000"/>
          <w:sz w:val="24"/>
          <w:szCs w:val="24"/>
        </w:rPr>
        <w:t xml:space="preserve"> (1999) to say that truly transformational leaders have a commitment to assisting their followers' development, even when this means the leader is required to transcend their own personal, and egoistic desires. </w:t>
      </w:r>
    </w:p>
    <w:p w14:paraId="206DBDD1" w14:textId="3D5320E4" w:rsidR="0057661E" w:rsidRDefault="0057661E" w:rsidP="009F26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Bernard M. Bass (1998) </w:t>
      </w:r>
      <w:r w:rsidR="00E13611">
        <w:rPr>
          <w:rFonts w:ascii="Arial" w:hAnsi="Arial" w:cs="Arial"/>
          <w:color w:val="000000"/>
          <w:sz w:val="24"/>
          <w:szCs w:val="24"/>
        </w:rPr>
        <w:t>t</w:t>
      </w:r>
      <w:r w:rsidRPr="0057661E">
        <w:rPr>
          <w:rFonts w:ascii="Arial" w:hAnsi="Arial" w:cs="Arial"/>
          <w:color w:val="000000"/>
          <w:sz w:val="24"/>
          <w:szCs w:val="24"/>
        </w:rPr>
        <w:t xml:space="preserve">ransformational leaders stimulate their </w:t>
      </w:r>
      <w:r w:rsidRPr="0057661E">
        <w:rPr>
          <w:rFonts w:ascii="Arial" w:hAnsi="Arial" w:cs="Arial"/>
          <w:color w:val="000000"/>
          <w:sz w:val="24"/>
          <w:szCs w:val="24"/>
        </w:rPr>
        <w:lastRenderedPageBreak/>
        <w:t>followers' effort to be innovative and creative by questioning assumptions, reframing problems, and approaching old situations in new ways. Creativity is encouraged. There is no public criticism of individual members' mistakes.</w:t>
      </w:r>
    </w:p>
    <w:p w14:paraId="21797A48" w14:textId="77777777" w:rsidR="009F2661" w:rsidRPr="0057661E" w:rsidRDefault="009F2661" w:rsidP="009F2661">
      <w:pPr>
        <w:widowControl w:val="0"/>
        <w:autoSpaceDE w:val="0"/>
        <w:autoSpaceDN w:val="0"/>
        <w:adjustRightInd w:val="0"/>
        <w:spacing w:after="0"/>
        <w:ind w:firstLine="708"/>
        <w:jc w:val="both"/>
        <w:rPr>
          <w:rFonts w:ascii="Arial" w:hAnsi="Arial" w:cs="Arial"/>
          <w:color w:val="000000"/>
          <w:sz w:val="24"/>
          <w:szCs w:val="24"/>
        </w:rPr>
      </w:pPr>
    </w:p>
    <w:p w14:paraId="2D17CF85" w14:textId="77777777" w:rsidR="0057661E" w:rsidRPr="009F2661" w:rsidRDefault="0057661E" w:rsidP="009F2661">
      <w:pPr>
        <w:widowControl w:val="0"/>
        <w:autoSpaceDE w:val="0"/>
        <w:autoSpaceDN w:val="0"/>
        <w:adjustRightInd w:val="0"/>
        <w:spacing w:after="0" w:line="480" w:lineRule="auto"/>
        <w:jc w:val="center"/>
        <w:rPr>
          <w:rFonts w:ascii="Arial" w:hAnsi="Arial" w:cs="Arial"/>
          <w:b/>
          <w:bCs/>
          <w:color w:val="000000"/>
          <w:sz w:val="24"/>
          <w:szCs w:val="24"/>
        </w:rPr>
      </w:pPr>
      <w:r w:rsidRPr="009F2661">
        <w:rPr>
          <w:rFonts w:ascii="Arial" w:hAnsi="Arial" w:cs="Arial"/>
          <w:b/>
          <w:bCs/>
          <w:color w:val="000000"/>
          <w:sz w:val="24"/>
          <w:szCs w:val="24"/>
        </w:rPr>
        <w:t>Individual consideration</w:t>
      </w:r>
    </w:p>
    <w:p w14:paraId="0580FDEF" w14:textId="7C5E7BE4" w:rsidR="0057661E" w:rsidRPr="0057661E" w:rsidRDefault="0057661E" w:rsidP="009F2661">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57661E">
        <w:rPr>
          <w:rFonts w:ascii="Arial" w:hAnsi="Arial" w:cs="Arial"/>
          <w:color w:val="000000"/>
          <w:sz w:val="24"/>
          <w:szCs w:val="24"/>
        </w:rPr>
        <w:t>Hetland</w:t>
      </w:r>
      <w:proofErr w:type="spellEnd"/>
      <w:r w:rsidRPr="0057661E">
        <w:rPr>
          <w:rFonts w:ascii="Arial" w:hAnsi="Arial" w:cs="Arial"/>
          <w:color w:val="000000"/>
          <w:sz w:val="24"/>
          <w:szCs w:val="24"/>
        </w:rPr>
        <w:t xml:space="preserve">, </w:t>
      </w:r>
      <w:proofErr w:type="spellStart"/>
      <w:r w:rsidRPr="0057661E">
        <w:rPr>
          <w:rFonts w:ascii="Arial" w:hAnsi="Arial" w:cs="Arial"/>
          <w:color w:val="000000"/>
          <w:sz w:val="24"/>
          <w:szCs w:val="24"/>
        </w:rPr>
        <w:t>Hetland</w:t>
      </w:r>
      <w:proofErr w:type="spellEnd"/>
      <w:r w:rsidRPr="0057661E">
        <w:rPr>
          <w:rFonts w:ascii="Arial" w:hAnsi="Arial" w:cs="Arial"/>
          <w:color w:val="000000"/>
          <w:sz w:val="24"/>
          <w:szCs w:val="24"/>
        </w:rPr>
        <w:t xml:space="preserve">, Bakker, </w:t>
      </w:r>
      <w:r w:rsidR="00356B02">
        <w:rPr>
          <w:rFonts w:ascii="Arial" w:hAnsi="Arial" w:cs="Arial"/>
          <w:color w:val="000000"/>
          <w:sz w:val="24"/>
          <w:szCs w:val="24"/>
        </w:rPr>
        <w:t>and</w:t>
      </w:r>
      <w:r w:rsidRPr="0057661E">
        <w:rPr>
          <w:rFonts w:ascii="Arial" w:hAnsi="Arial" w:cs="Arial"/>
          <w:color w:val="000000"/>
          <w:sz w:val="24"/>
          <w:szCs w:val="24"/>
        </w:rPr>
        <w:t xml:space="preserve"> </w:t>
      </w:r>
      <w:proofErr w:type="spellStart"/>
      <w:r w:rsidRPr="0057661E">
        <w:rPr>
          <w:rFonts w:ascii="Arial" w:hAnsi="Arial" w:cs="Arial"/>
          <w:color w:val="000000"/>
          <w:sz w:val="24"/>
          <w:szCs w:val="24"/>
        </w:rPr>
        <w:t>Demerouti</w:t>
      </w:r>
      <w:proofErr w:type="spellEnd"/>
      <w:r w:rsidRPr="0057661E">
        <w:rPr>
          <w:rFonts w:ascii="Arial" w:hAnsi="Arial" w:cs="Arial"/>
          <w:color w:val="000000"/>
          <w:sz w:val="24"/>
          <w:szCs w:val="24"/>
        </w:rPr>
        <w:t xml:space="preserve"> (2018) affirmed that leaders who inspire, stimulate and pay attention to the individual needs of their followers encourage their followers to take responsibility for their own working conditions and wellbeing, and can therefore have an important impact on follower performance.  </w:t>
      </w:r>
    </w:p>
    <w:p w14:paraId="409A5A6B" w14:textId="22620086" w:rsidR="0057661E" w:rsidRPr="0057661E" w:rsidRDefault="0057661E" w:rsidP="009F26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When</w:t>
      </w:r>
      <w:r w:rsidR="00356B02">
        <w:rPr>
          <w:rFonts w:ascii="Arial" w:hAnsi="Arial" w:cs="Arial"/>
          <w:color w:val="000000"/>
          <w:sz w:val="24"/>
          <w:szCs w:val="24"/>
        </w:rPr>
        <w:t xml:space="preserve"> someone</w:t>
      </w:r>
      <w:r w:rsidRPr="0057661E">
        <w:rPr>
          <w:rFonts w:ascii="Arial" w:hAnsi="Arial" w:cs="Arial"/>
          <w:color w:val="000000"/>
          <w:sz w:val="24"/>
          <w:szCs w:val="24"/>
        </w:rPr>
        <w:t xml:space="preserve"> </w:t>
      </w:r>
      <w:proofErr w:type="gramStart"/>
      <w:r w:rsidRPr="0057661E">
        <w:rPr>
          <w:rFonts w:ascii="Arial" w:hAnsi="Arial" w:cs="Arial"/>
          <w:color w:val="000000"/>
          <w:sz w:val="24"/>
          <w:szCs w:val="24"/>
        </w:rPr>
        <w:t>give</w:t>
      </w:r>
      <w:r w:rsidR="00356B02">
        <w:rPr>
          <w:rFonts w:ascii="Arial" w:hAnsi="Arial" w:cs="Arial"/>
          <w:color w:val="000000"/>
          <w:sz w:val="24"/>
          <w:szCs w:val="24"/>
        </w:rPr>
        <w:t>s</w:t>
      </w:r>
      <w:r w:rsidRPr="0057661E">
        <w:rPr>
          <w:rFonts w:ascii="Arial" w:hAnsi="Arial" w:cs="Arial"/>
          <w:color w:val="000000"/>
          <w:sz w:val="24"/>
          <w:szCs w:val="24"/>
        </w:rPr>
        <w:t xml:space="preserve"> individual consideration to</w:t>
      </w:r>
      <w:proofErr w:type="gramEnd"/>
      <w:r w:rsidRPr="0057661E">
        <w:rPr>
          <w:rFonts w:ascii="Arial" w:hAnsi="Arial" w:cs="Arial"/>
          <w:color w:val="000000"/>
          <w:sz w:val="24"/>
          <w:szCs w:val="24"/>
        </w:rPr>
        <w:t xml:space="preserve"> </w:t>
      </w:r>
      <w:r w:rsidR="00356B02">
        <w:rPr>
          <w:rFonts w:ascii="Arial" w:hAnsi="Arial" w:cs="Arial"/>
          <w:color w:val="000000"/>
          <w:sz w:val="24"/>
          <w:szCs w:val="24"/>
        </w:rPr>
        <w:t>his/her</w:t>
      </w:r>
      <w:r w:rsidRPr="0057661E">
        <w:rPr>
          <w:rFonts w:ascii="Arial" w:hAnsi="Arial" w:cs="Arial"/>
          <w:color w:val="000000"/>
          <w:sz w:val="24"/>
          <w:szCs w:val="24"/>
        </w:rPr>
        <w:t xml:space="preserve"> followers</w:t>
      </w:r>
      <w:r w:rsidR="00356B02">
        <w:rPr>
          <w:rFonts w:ascii="Arial" w:hAnsi="Arial" w:cs="Arial"/>
          <w:color w:val="000000"/>
          <w:sz w:val="24"/>
          <w:szCs w:val="24"/>
        </w:rPr>
        <w:t>,</w:t>
      </w:r>
      <w:r w:rsidRPr="0057661E">
        <w:rPr>
          <w:rFonts w:ascii="Arial" w:hAnsi="Arial" w:cs="Arial"/>
          <w:color w:val="000000"/>
          <w:sz w:val="24"/>
          <w:szCs w:val="24"/>
        </w:rPr>
        <w:t xml:space="preserve"> the church (or any organization) can do wo</w:t>
      </w:r>
      <w:r w:rsidR="00356B02">
        <w:rPr>
          <w:rFonts w:ascii="Arial" w:hAnsi="Arial" w:cs="Arial"/>
          <w:color w:val="000000"/>
          <w:sz w:val="24"/>
          <w:szCs w:val="24"/>
        </w:rPr>
        <w:t>n</w:t>
      </w:r>
      <w:r w:rsidRPr="0057661E">
        <w:rPr>
          <w:rFonts w:ascii="Arial" w:hAnsi="Arial" w:cs="Arial"/>
          <w:color w:val="000000"/>
          <w:sz w:val="24"/>
          <w:szCs w:val="24"/>
        </w:rPr>
        <w:t>ders. Bill Hybels (2002) believed to the core of his being that local church leaders have the potential to be the most influential force on planet earth.</w:t>
      </w:r>
    </w:p>
    <w:p w14:paraId="7C8B953B" w14:textId="700B01AB" w:rsidR="0057661E" w:rsidRPr="0057661E" w:rsidRDefault="0057661E" w:rsidP="009F26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Bernard M. Bass (1998) said that </w:t>
      </w:r>
      <w:r w:rsidR="005D665D">
        <w:rPr>
          <w:rFonts w:ascii="Arial" w:hAnsi="Arial" w:cs="Arial"/>
          <w:color w:val="000000"/>
          <w:sz w:val="24"/>
          <w:szCs w:val="24"/>
        </w:rPr>
        <w:t>t</w:t>
      </w:r>
      <w:r w:rsidRPr="0057661E">
        <w:rPr>
          <w:rFonts w:ascii="Arial" w:hAnsi="Arial" w:cs="Arial"/>
          <w:color w:val="000000"/>
          <w:sz w:val="24"/>
          <w:szCs w:val="24"/>
        </w:rPr>
        <w:t xml:space="preserve">ransformational leaders who pay special attention to each individual follower’s' s needs for achievement and growth by acting as coach or mentor. Followers and colleagues are developed to successively higher levels of potential. Individual differences in terms of needs and desires are recognized. </w:t>
      </w:r>
    </w:p>
    <w:p w14:paraId="041C6C20" w14:textId="77777777" w:rsidR="009F2661" w:rsidRDefault="009F2661" w:rsidP="009F2661">
      <w:pPr>
        <w:widowControl w:val="0"/>
        <w:autoSpaceDE w:val="0"/>
        <w:autoSpaceDN w:val="0"/>
        <w:adjustRightInd w:val="0"/>
        <w:spacing w:after="0"/>
        <w:jc w:val="center"/>
        <w:rPr>
          <w:rFonts w:ascii="Arial" w:hAnsi="Arial" w:cs="Arial"/>
          <w:bCs/>
          <w:color w:val="000000"/>
          <w:sz w:val="24"/>
          <w:szCs w:val="24"/>
        </w:rPr>
      </w:pPr>
    </w:p>
    <w:p w14:paraId="11E8FAE3" w14:textId="409736C1" w:rsidR="0057661E" w:rsidRPr="009F2661" w:rsidRDefault="0057661E" w:rsidP="009F2661">
      <w:pPr>
        <w:widowControl w:val="0"/>
        <w:autoSpaceDE w:val="0"/>
        <w:autoSpaceDN w:val="0"/>
        <w:adjustRightInd w:val="0"/>
        <w:spacing w:after="0" w:line="480" w:lineRule="auto"/>
        <w:jc w:val="center"/>
        <w:rPr>
          <w:rFonts w:ascii="Arial" w:hAnsi="Arial" w:cs="Arial"/>
          <w:b/>
          <w:color w:val="000000"/>
          <w:sz w:val="24"/>
          <w:szCs w:val="24"/>
        </w:rPr>
      </w:pPr>
      <w:r w:rsidRPr="009F2661">
        <w:rPr>
          <w:rFonts w:ascii="Arial" w:hAnsi="Arial" w:cs="Arial"/>
          <w:b/>
          <w:color w:val="000000"/>
          <w:sz w:val="24"/>
          <w:szCs w:val="24"/>
        </w:rPr>
        <w:t>Strategic Management</w:t>
      </w:r>
    </w:p>
    <w:p w14:paraId="02306473" w14:textId="77777777" w:rsidR="0057661E" w:rsidRPr="0057661E" w:rsidRDefault="0057661E" w:rsidP="0057661E">
      <w:pPr>
        <w:widowControl w:val="0"/>
        <w:autoSpaceDE w:val="0"/>
        <w:autoSpaceDN w:val="0"/>
        <w:adjustRightInd w:val="0"/>
        <w:spacing w:after="240" w:line="480" w:lineRule="auto"/>
        <w:ind w:firstLine="708"/>
        <w:jc w:val="both"/>
        <w:rPr>
          <w:rFonts w:ascii="Arial" w:hAnsi="Arial" w:cs="Arial"/>
          <w:color w:val="000000"/>
          <w:sz w:val="24"/>
          <w:szCs w:val="24"/>
        </w:rPr>
      </w:pPr>
      <w:bookmarkStart w:id="51" w:name="_Hlk531088624"/>
      <w:r w:rsidRPr="0057661E">
        <w:rPr>
          <w:rFonts w:ascii="Arial" w:hAnsi="Arial" w:cs="Arial"/>
          <w:color w:val="000000"/>
          <w:sz w:val="24"/>
          <w:szCs w:val="24"/>
        </w:rPr>
        <w:t>This section discusses the construct strategic management, presenting the concept, importance and dimensions.</w:t>
      </w:r>
    </w:p>
    <w:bookmarkEnd w:id="51"/>
    <w:p w14:paraId="158A3EC3" w14:textId="77777777" w:rsidR="0057661E" w:rsidRPr="0057661E" w:rsidRDefault="0057661E" w:rsidP="009F2661">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Concepts</w:t>
      </w:r>
    </w:p>
    <w:p w14:paraId="6D089D78" w14:textId="0AEA1261"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52" w:name="_CTVK001f619aa035e34455c8f8b5839c658829b"/>
      <w:r w:rsidRPr="0057661E">
        <w:rPr>
          <w:rFonts w:ascii="Arial" w:hAnsi="Arial" w:cs="Arial"/>
          <w:color w:val="000000"/>
          <w:sz w:val="24"/>
          <w:szCs w:val="24"/>
        </w:rPr>
        <w:t xml:space="preserve">According to Boyd, Takacs Haynes, </w:t>
      </w:r>
      <w:proofErr w:type="spellStart"/>
      <w:r w:rsidRPr="0057661E">
        <w:rPr>
          <w:rFonts w:ascii="Arial" w:hAnsi="Arial" w:cs="Arial"/>
          <w:color w:val="000000"/>
          <w:sz w:val="24"/>
          <w:szCs w:val="24"/>
        </w:rPr>
        <w:t>Hitt</w:t>
      </w:r>
      <w:proofErr w:type="spellEnd"/>
      <w:r w:rsidRPr="0057661E">
        <w:rPr>
          <w:rFonts w:ascii="Arial" w:hAnsi="Arial" w:cs="Arial"/>
          <w:color w:val="000000"/>
          <w:sz w:val="24"/>
          <w:szCs w:val="24"/>
        </w:rPr>
        <w:t xml:space="preserve">, Bergh, &amp; </w:t>
      </w:r>
      <w:proofErr w:type="spellStart"/>
      <w:r w:rsidRPr="0057661E">
        <w:rPr>
          <w:rFonts w:ascii="Arial" w:hAnsi="Arial" w:cs="Arial"/>
          <w:color w:val="000000"/>
          <w:sz w:val="24"/>
          <w:szCs w:val="24"/>
        </w:rPr>
        <w:t>Ketchen</w:t>
      </w:r>
      <w:proofErr w:type="spellEnd"/>
      <w:r w:rsidRPr="0057661E">
        <w:rPr>
          <w:rFonts w:ascii="Arial" w:hAnsi="Arial" w:cs="Arial"/>
          <w:color w:val="000000"/>
          <w:sz w:val="24"/>
          <w:szCs w:val="24"/>
        </w:rPr>
        <w:t xml:space="preserve"> (2012), the 1970s gave rise to strategic management as an organized subdiscipline within the </w:t>
      </w:r>
      <w:r w:rsidRPr="0057661E">
        <w:rPr>
          <w:rFonts w:ascii="Arial" w:hAnsi="Arial" w:cs="Arial"/>
          <w:color w:val="000000"/>
          <w:sz w:val="24"/>
          <w:szCs w:val="24"/>
        </w:rPr>
        <w:lastRenderedPageBreak/>
        <w:t>management field</w:t>
      </w:r>
      <w:bookmarkEnd w:id="52"/>
      <w:r w:rsidRPr="0057661E">
        <w:rPr>
          <w:rFonts w:ascii="Arial" w:hAnsi="Arial" w:cs="Arial"/>
          <w:color w:val="000000"/>
          <w:sz w:val="24"/>
          <w:szCs w:val="24"/>
        </w:rPr>
        <w:t>. Bryson et al. (2010) argued that strategic management may be defined as ‘the appropriate and reasonable integration of strategic planning and implementation across an organization (or other entity) in an ongoing way to enhance the fulfilment of its mission, meeting of mandates, continuous learning, and sustained creation of public value’.</w:t>
      </w:r>
    </w:p>
    <w:p w14:paraId="7E8DFFFF"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53" w:name="_CTVK001f7c26f64f60b4da49a535a70bb085641"/>
      <w:bookmarkStart w:id="54" w:name="_CTVK0012ffdc823fbd14700a716c4f7f2180d71"/>
      <w:r w:rsidRPr="0057661E">
        <w:rPr>
          <w:rFonts w:ascii="Arial" w:hAnsi="Arial" w:cs="Arial"/>
          <w:color w:val="000000"/>
          <w:sz w:val="24"/>
          <w:szCs w:val="24"/>
        </w:rPr>
        <w:t>Growth is essential in the entrepreneurial elements of strategic management.</w:t>
      </w:r>
    </w:p>
    <w:bookmarkEnd w:id="53"/>
    <w:bookmarkEnd w:id="54"/>
    <w:p w14:paraId="28A2E022" w14:textId="3CD0336D"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Bryson et al. (2010), strategic management theory </w:t>
      </w:r>
      <w:proofErr w:type="gramStart"/>
      <w:r w:rsidRPr="0057661E">
        <w:rPr>
          <w:rFonts w:ascii="Arial" w:hAnsi="Arial" w:cs="Arial"/>
          <w:color w:val="000000"/>
          <w:sz w:val="24"/>
          <w:szCs w:val="24"/>
        </w:rPr>
        <w:t>and also</w:t>
      </w:r>
      <w:proofErr w:type="gramEnd"/>
      <w:r w:rsidRPr="0057661E">
        <w:rPr>
          <w:rFonts w:ascii="Arial" w:hAnsi="Arial" w:cs="Arial"/>
          <w:color w:val="000000"/>
          <w:sz w:val="24"/>
          <w:szCs w:val="24"/>
        </w:rPr>
        <w:t xml:space="preserve"> practice, to some degree, has evolved from emphasi</w:t>
      </w:r>
      <w:r w:rsidR="005D665D">
        <w:rPr>
          <w:rFonts w:ascii="Arial" w:hAnsi="Arial" w:cs="Arial"/>
          <w:color w:val="000000"/>
          <w:sz w:val="24"/>
          <w:szCs w:val="24"/>
        </w:rPr>
        <w:t>z</w:t>
      </w:r>
      <w:r w:rsidRPr="0057661E">
        <w:rPr>
          <w:rFonts w:ascii="Arial" w:hAnsi="Arial" w:cs="Arial"/>
          <w:color w:val="000000"/>
          <w:sz w:val="24"/>
          <w:szCs w:val="24"/>
        </w:rPr>
        <w:t xml:space="preserve">ing strategic planning to a more all-encompassing framework where the strategic planning is framing for budgeting, performance and initiatives for improvement </w:t>
      </w:r>
      <w:r w:rsidR="00054A61">
        <w:rPr>
          <w:rFonts w:ascii="Arial" w:hAnsi="Arial" w:cs="Arial"/>
          <w:color w:val="000000"/>
          <w:sz w:val="24"/>
          <w:szCs w:val="24"/>
        </w:rPr>
        <w:t>(</w:t>
      </w:r>
      <w:r w:rsidRPr="0057661E">
        <w:rPr>
          <w:rFonts w:ascii="Arial" w:hAnsi="Arial" w:cs="Arial"/>
          <w:color w:val="000000"/>
          <w:sz w:val="24"/>
          <w:szCs w:val="24"/>
        </w:rPr>
        <w:t>Johnsen, 2016).</w:t>
      </w:r>
    </w:p>
    <w:p w14:paraId="0B7D53FE"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55" w:name="_CTVK001d1a9b354034448588b7ded2e64d5f2ec"/>
      <w:r w:rsidRPr="0057661E">
        <w:rPr>
          <w:rFonts w:ascii="Arial" w:hAnsi="Arial" w:cs="Arial"/>
          <w:color w:val="000000"/>
          <w:sz w:val="24"/>
          <w:szCs w:val="24"/>
        </w:rPr>
        <w:t>Business organizations and not-for-profit organizations have for years enjoyed the benefits of strategic planning. Formal planning has helped mobilize and motivate organizations in the achievement of goals and objectives. By utilizing a more logical, systematic, and objective approach, these organizations are more proactive than reactive in shaping their own future. The strategic plan serves as a roadmap by which the organization can visualize where they are going and how to get there. Churches can realize the same benefits</w:t>
      </w:r>
      <w:bookmarkEnd w:id="55"/>
      <w:r w:rsidRPr="0057661E">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f495d4dc-5c8c-440a-bc99-ed78f19e8e80"/>
          <w:id w:val="546807871"/>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}</w:instrText>
          </w:r>
          <w:r w:rsidRPr="0057661E">
            <w:rPr>
              <w:rFonts w:ascii="Arial" w:hAnsi="Arial" w:cs="Arial"/>
              <w:color w:val="000000"/>
              <w:sz w:val="24"/>
              <w:szCs w:val="24"/>
            </w:rPr>
            <w:fldChar w:fldCharType="separate"/>
          </w:r>
          <w:r w:rsidRPr="0057661E">
            <w:rPr>
              <w:rFonts w:ascii="Arial" w:hAnsi="Arial" w:cs="Arial"/>
              <w:color w:val="000000"/>
              <w:sz w:val="24"/>
              <w:szCs w:val="24"/>
            </w:rPr>
            <w:t>(Brosius, 2017, p. 123)</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620BF05E" w14:textId="50CFD998"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56" w:name="_CTVK0013ac944cec7a04a2d93fe923d7e1883a1"/>
      <w:r w:rsidRPr="0057661E">
        <w:rPr>
          <w:rFonts w:ascii="Arial" w:hAnsi="Arial" w:cs="Arial"/>
          <w:color w:val="000000"/>
          <w:sz w:val="24"/>
          <w:szCs w:val="24"/>
        </w:rPr>
        <w:t>Krupp, Steven (2014) affirmed that Peter Drucker was one of the first to emphasize that management is doing things right and that leadership is about doing the right things</w:t>
      </w:r>
      <w:r w:rsidR="00054A61">
        <w:rPr>
          <w:rFonts w:ascii="Arial" w:hAnsi="Arial" w:cs="Arial"/>
          <w:color w:val="000000"/>
          <w:sz w:val="24"/>
          <w:szCs w:val="24"/>
        </w:rPr>
        <w:t>.</w:t>
      </w:r>
    </w:p>
    <w:bookmarkEnd w:id="56"/>
    <w:p w14:paraId="207AD296" w14:textId="77777777" w:rsidR="00187C6E" w:rsidRPr="00187C6E" w:rsidRDefault="00187C6E" w:rsidP="00187C6E">
      <w:pPr>
        <w:widowControl w:val="0"/>
        <w:autoSpaceDE w:val="0"/>
        <w:autoSpaceDN w:val="0"/>
        <w:adjustRightInd w:val="0"/>
        <w:spacing w:after="0"/>
        <w:jc w:val="center"/>
        <w:rPr>
          <w:rFonts w:ascii="Arial" w:hAnsi="Arial" w:cs="Arial"/>
          <w:color w:val="000000"/>
        </w:rPr>
      </w:pPr>
    </w:p>
    <w:p w14:paraId="036A5090" w14:textId="72902F7D" w:rsidR="0057661E" w:rsidRPr="0057661E" w:rsidRDefault="0057661E" w:rsidP="00054A61">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Importance</w:t>
      </w:r>
    </w:p>
    <w:p w14:paraId="673EE2BC" w14:textId="2DE2850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57" w:name="_CTVK001cf912b9cfcc84f7ba3e850d599fb8e4d"/>
      <w:r w:rsidRPr="0057661E">
        <w:rPr>
          <w:rFonts w:ascii="Arial" w:hAnsi="Arial" w:cs="Arial"/>
          <w:color w:val="000000"/>
          <w:sz w:val="24"/>
          <w:szCs w:val="24"/>
        </w:rPr>
        <w:t xml:space="preserve">Church leaders are finding that they lack the skills and knowledge to implement the planning process. A survey of church pastors conducted to identify the continuing </w:t>
      </w:r>
      <w:r w:rsidRPr="0057661E">
        <w:rPr>
          <w:rFonts w:ascii="Arial" w:hAnsi="Arial" w:cs="Arial"/>
          <w:color w:val="000000"/>
          <w:sz w:val="24"/>
          <w:szCs w:val="24"/>
        </w:rPr>
        <w:lastRenderedPageBreak/>
        <w:t>education needs of pastors in the areas of leadership and management skills identified strategic planning as the highest rated topic</w:t>
      </w:r>
      <w:bookmarkEnd w:id="57"/>
      <w:r w:rsidRPr="0057661E">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8b5e0fb1-ccb2-4294-8b87-1f21b2c2d08a"/>
          <w:id w:val="-1729214839"/>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}</w:instrText>
          </w:r>
          <w:r w:rsidRPr="0057661E">
            <w:rPr>
              <w:rFonts w:ascii="Arial" w:hAnsi="Arial" w:cs="Arial"/>
              <w:color w:val="000000"/>
              <w:sz w:val="24"/>
              <w:szCs w:val="24"/>
            </w:rPr>
            <w:fldChar w:fldCharType="separate"/>
          </w:r>
          <w:r w:rsidRPr="0057661E">
            <w:rPr>
              <w:rFonts w:ascii="Arial" w:hAnsi="Arial" w:cs="Arial"/>
              <w:color w:val="000000"/>
              <w:sz w:val="24"/>
              <w:szCs w:val="24"/>
            </w:rPr>
            <w:t>(Brosius, 2017)</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728D4094" w14:textId="0FB12CD9"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58" w:name="_CTVK001171a4206456e458e97073a9cab26d0ed"/>
      <w:r w:rsidRPr="0057661E">
        <w:rPr>
          <w:rFonts w:ascii="Arial" w:hAnsi="Arial" w:cs="Arial"/>
          <w:color w:val="000000"/>
          <w:sz w:val="24"/>
          <w:szCs w:val="24"/>
        </w:rPr>
        <w:t>A strategy provides focus. Too often, a church leader’s attention is scattered across a hundred different issues. Your strategy will keep pointing you back to what matters most. A strategy forces research. As we’ll discuss in the pages ahead, research is important to your church plant. You will have to spend time gathering applicable facts, stats, and information to create a thriving new church in your area. A strategy is good for your team. Anyone you are hoping to lead needs to have a clear sense of where you’re going before he or she will follow. A team can come to common ground and rally around a strong strategy. A strategy saves you time</w:t>
      </w:r>
      <w:r w:rsidR="00EC5621">
        <w:rPr>
          <w:rFonts w:ascii="Arial" w:hAnsi="Arial" w:cs="Arial"/>
          <w:color w:val="000000"/>
          <w:sz w:val="24"/>
          <w:szCs w:val="24"/>
        </w:rPr>
        <w:t xml:space="preserve"> (</w:t>
      </w:r>
      <w:r w:rsidRPr="0057661E">
        <w:rPr>
          <w:rFonts w:ascii="Arial" w:hAnsi="Arial" w:cs="Arial"/>
          <w:color w:val="000000"/>
          <w:sz w:val="24"/>
          <w:szCs w:val="24"/>
        </w:rPr>
        <w:t>Searcy &amp; Thomas, 2017).</w:t>
      </w:r>
    </w:p>
    <w:p w14:paraId="2FF35864" w14:textId="1B12470B" w:rsidR="0057661E" w:rsidRPr="00054A61" w:rsidRDefault="0057661E" w:rsidP="00054A61">
      <w:pPr>
        <w:widowControl w:val="0"/>
        <w:autoSpaceDE w:val="0"/>
        <w:autoSpaceDN w:val="0"/>
        <w:adjustRightInd w:val="0"/>
        <w:spacing w:after="0" w:line="480" w:lineRule="auto"/>
        <w:ind w:firstLine="708"/>
        <w:jc w:val="both"/>
        <w:rPr>
          <w:rFonts w:ascii="Arial" w:hAnsi="Arial" w:cs="Arial"/>
          <w:color w:val="000000"/>
          <w:spacing w:val="-2"/>
          <w:sz w:val="24"/>
          <w:szCs w:val="24"/>
        </w:rPr>
      </w:pPr>
      <w:r w:rsidRPr="00054A61">
        <w:rPr>
          <w:rFonts w:ascii="Arial" w:hAnsi="Arial" w:cs="Arial"/>
          <w:color w:val="000000"/>
          <w:spacing w:val="-2"/>
          <w:sz w:val="24"/>
          <w:szCs w:val="24"/>
        </w:rPr>
        <w:t>For every minute you spend planning, you save an hour in implementation. If you will put in the work of developing a strategy, you will save hours upon hours of heartache and labor down the road. A strategy makes it easier to ask others for help. People generally reject anything that confuses them. As you begin to build a launch team and look for funding, your strategy will provide essential clarification for your partners. A lack of strategy will limit your church’s growth</w:t>
      </w:r>
      <w:bookmarkEnd w:id="58"/>
      <w:sdt>
        <w:sdtPr>
          <w:rPr>
            <w:rFonts w:ascii="Arial" w:hAnsi="Arial" w:cs="Arial"/>
            <w:color w:val="000000"/>
            <w:spacing w:val="-2"/>
            <w:sz w:val="24"/>
            <w:szCs w:val="24"/>
          </w:rPr>
          <w:alias w:val="Don't edit this field"/>
          <w:tag w:val="CitaviPlaceholder#b35099af-2544-453b-9962-e238010e1ca0"/>
          <w:id w:val="1029536619"/>
          <w:placeholder>
            <w:docPart w:val="E8E97A79FD134512829F8837CA634D50"/>
          </w:placeholder>
        </w:sdtPr>
        <w:sdtContent>
          <w:r w:rsidRPr="00054A61">
            <w:rPr>
              <w:rFonts w:ascii="Arial" w:hAnsi="Arial" w:cs="Arial"/>
              <w:color w:val="000000"/>
              <w:spacing w:val="-2"/>
              <w:sz w:val="24"/>
              <w:szCs w:val="24"/>
            </w:rPr>
            <w:t xml:space="preserve"> </w:t>
          </w:r>
          <w:r w:rsidRPr="00054A61">
            <w:rPr>
              <w:rFonts w:ascii="Arial" w:hAnsi="Arial" w:cs="Arial"/>
              <w:color w:val="000000"/>
              <w:spacing w:val="-2"/>
              <w:sz w:val="24"/>
              <w:szCs w:val="24"/>
            </w:rPr>
            <w:fldChar w:fldCharType="begin"/>
          </w:r>
          <w:r w:rsidRPr="00054A61">
            <w:rPr>
              <w:rFonts w:ascii="Arial" w:hAnsi="Arial" w:cs="Arial"/>
              <w:color w:val="000000"/>
              <w:spacing w:val="-2"/>
              <w:sz w:val="24"/>
              <w:szCs w:val="24"/>
            </w:rPr>
            <w:instrText>ADDIN CitaviPlaceholder{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}</w:instrText>
          </w:r>
          <w:r w:rsidRPr="00054A61">
            <w:rPr>
              <w:rFonts w:ascii="Arial" w:hAnsi="Arial" w:cs="Arial"/>
              <w:color w:val="000000"/>
              <w:spacing w:val="-2"/>
              <w:sz w:val="24"/>
              <w:szCs w:val="24"/>
            </w:rPr>
            <w:fldChar w:fldCharType="separate"/>
          </w:r>
          <w:r w:rsidRPr="00054A61">
            <w:rPr>
              <w:rFonts w:ascii="Arial" w:hAnsi="Arial" w:cs="Arial"/>
              <w:color w:val="000000"/>
              <w:spacing w:val="-2"/>
              <w:sz w:val="24"/>
              <w:szCs w:val="24"/>
            </w:rPr>
            <w:t>(Searcy &amp; Thomas, 2017)</w:t>
          </w:r>
          <w:r w:rsidRPr="00054A61">
            <w:rPr>
              <w:rFonts w:ascii="Arial" w:hAnsi="Arial" w:cs="Arial"/>
              <w:color w:val="000000"/>
              <w:spacing w:val="-2"/>
              <w:sz w:val="24"/>
              <w:szCs w:val="24"/>
            </w:rPr>
            <w:fldChar w:fldCharType="end"/>
          </w:r>
          <w:r w:rsidRPr="00054A61">
            <w:rPr>
              <w:rFonts w:ascii="Arial" w:hAnsi="Arial" w:cs="Arial"/>
              <w:color w:val="000000"/>
              <w:spacing w:val="-2"/>
              <w:sz w:val="24"/>
              <w:szCs w:val="24"/>
            </w:rPr>
            <w:t>.</w:t>
          </w:r>
        </w:sdtContent>
      </w:sdt>
    </w:p>
    <w:p w14:paraId="2592BA17" w14:textId="566DB784"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59" w:name="_CTVK001fb57bf744bec472bb7415db41b561831"/>
      <w:r w:rsidRPr="0057661E">
        <w:rPr>
          <w:rFonts w:ascii="Arial" w:hAnsi="Arial" w:cs="Arial"/>
          <w:color w:val="000000"/>
          <w:sz w:val="24"/>
          <w:szCs w:val="24"/>
        </w:rPr>
        <w:t>Growth will not occur by simply keeping the machine oiled and running. This takes a strategy which ensures that growth-producing activities are an integral part of the ongoing work of the pastor and laity</w:t>
      </w:r>
      <w:bookmarkEnd w:id="59"/>
      <w:r w:rsidRPr="0057661E">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be1b2046-37a8-4b31-a8e9-3b89197ce076"/>
          <w:id w:val="843136208"/>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}</w:instrText>
          </w:r>
          <w:r w:rsidRPr="0057661E">
            <w:rPr>
              <w:rFonts w:ascii="Arial" w:hAnsi="Arial" w:cs="Arial"/>
              <w:color w:val="000000"/>
              <w:sz w:val="24"/>
              <w:szCs w:val="24"/>
            </w:rPr>
            <w:fldChar w:fldCharType="separate"/>
          </w:r>
          <w:r w:rsidRPr="0057661E">
            <w:rPr>
              <w:rFonts w:ascii="Arial" w:hAnsi="Arial" w:cs="Arial"/>
              <w:color w:val="000000"/>
              <w:sz w:val="24"/>
              <w:szCs w:val="24"/>
            </w:rPr>
            <w:t>(Hadaway, 1991)</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08F9BBF5" w14:textId="6B14621F"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60" w:name="_CTVK001dba51ba2344945cfaa7a1a2b06e94410"/>
      <w:r w:rsidRPr="0057661E">
        <w:rPr>
          <w:rFonts w:ascii="Arial" w:hAnsi="Arial" w:cs="Arial"/>
          <w:color w:val="000000"/>
          <w:sz w:val="24"/>
          <w:szCs w:val="24"/>
        </w:rPr>
        <w:t>There is some evidence that strategic planning is associated with growth. In terms of the specific approach of Mission Action Planning (MAP), the kind of MAP produced and the way in which it is adopted within the individual church has an impact on the extent to which it is associated with growth</w:t>
      </w:r>
      <w:bookmarkEnd w:id="60"/>
      <w:r w:rsidRPr="0057661E">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13f029cc-fb53-4d2f-a2b9-3d7b6b7e5bf3"/>
          <w:id w:val="-651987776"/>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}</w:instrText>
          </w:r>
          <w:r w:rsidRPr="0057661E">
            <w:rPr>
              <w:rFonts w:ascii="Arial" w:hAnsi="Arial" w:cs="Arial"/>
              <w:color w:val="000000"/>
              <w:sz w:val="24"/>
              <w:szCs w:val="24"/>
            </w:rPr>
            <w:fldChar w:fldCharType="separate"/>
          </w:r>
          <w:r w:rsidRPr="0057661E">
            <w:rPr>
              <w:rFonts w:ascii="Arial" w:hAnsi="Arial" w:cs="Arial"/>
              <w:color w:val="000000"/>
              <w:sz w:val="24"/>
              <w:szCs w:val="24"/>
            </w:rPr>
            <w:t>(Dorman, 2012)</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6FAC50EF" w14:textId="07A379BF" w:rsidR="0057661E" w:rsidRPr="00054A61" w:rsidRDefault="0057661E" w:rsidP="00054A61">
      <w:pPr>
        <w:widowControl w:val="0"/>
        <w:autoSpaceDE w:val="0"/>
        <w:autoSpaceDN w:val="0"/>
        <w:adjustRightInd w:val="0"/>
        <w:spacing w:after="0" w:line="480" w:lineRule="auto"/>
        <w:ind w:firstLine="708"/>
        <w:jc w:val="both"/>
        <w:rPr>
          <w:rFonts w:ascii="Arial" w:hAnsi="Arial" w:cs="Arial"/>
          <w:color w:val="000000"/>
          <w:spacing w:val="-2"/>
          <w:sz w:val="24"/>
          <w:szCs w:val="24"/>
        </w:rPr>
      </w:pPr>
      <w:r w:rsidRPr="00054A61">
        <w:rPr>
          <w:rFonts w:ascii="Arial" w:hAnsi="Arial" w:cs="Arial"/>
          <w:color w:val="000000"/>
          <w:spacing w:val="-2"/>
          <w:sz w:val="24"/>
          <w:szCs w:val="24"/>
        </w:rPr>
        <w:lastRenderedPageBreak/>
        <w:t xml:space="preserve">A compelling vision for the future has the potential for capturing the imagination of </w:t>
      </w:r>
      <w:r w:rsidRPr="00054A61">
        <w:rPr>
          <w:rFonts w:ascii="Arial" w:hAnsi="Arial" w:cs="Arial"/>
          <w:color w:val="000000"/>
          <w:spacing w:val="-4"/>
          <w:sz w:val="24"/>
          <w:szCs w:val="24"/>
        </w:rPr>
        <w:t xml:space="preserve">the members and providing motivation for action. As Powell notes, "we must challenge our people to do great things, otherwise they will stagnate into mediocrity" </w:t>
      </w:r>
      <w:r w:rsidR="00054A61" w:rsidRPr="00054A61">
        <w:rPr>
          <w:rFonts w:ascii="Arial" w:hAnsi="Arial" w:cs="Arial"/>
          <w:color w:val="000000"/>
          <w:spacing w:val="-4"/>
          <w:sz w:val="24"/>
          <w:szCs w:val="24"/>
        </w:rPr>
        <w:t>(</w:t>
      </w:r>
      <w:proofErr w:type="spellStart"/>
      <w:r w:rsidRPr="00054A61">
        <w:rPr>
          <w:rFonts w:ascii="Arial" w:hAnsi="Arial" w:cs="Arial"/>
          <w:color w:val="000000"/>
          <w:spacing w:val="-4"/>
          <w:sz w:val="24"/>
          <w:szCs w:val="24"/>
        </w:rPr>
        <w:t>Hadaway</w:t>
      </w:r>
      <w:proofErr w:type="spellEnd"/>
      <w:r w:rsidRPr="00054A61">
        <w:rPr>
          <w:rFonts w:ascii="Arial" w:hAnsi="Arial" w:cs="Arial"/>
          <w:color w:val="000000"/>
          <w:spacing w:val="-4"/>
          <w:sz w:val="24"/>
          <w:szCs w:val="24"/>
        </w:rPr>
        <w:t>, 1991).</w:t>
      </w:r>
    </w:p>
    <w:p w14:paraId="343C7D22" w14:textId="77777777" w:rsidR="00187C6E" w:rsidRDefault="00187C6E" w:rsidP="00187C6E">
      <w:pPr>
        <w:widowControl w:val="0"/>
        <w:autoSpaceDE w:val="0"/>
        <w:autoSpaceDN w:val="0"/>
        <w:adjustRightInd w:val="0"/>
        <w:spacing w:after="0"/>
        <w:jc w:val="center"/>
        <w:rPr>
          <w:rFonts w:ascii="Arial" w:hAnsi="Arial" w:cs="Arial"/>
          <w:color w:val="000000"/>
          <w:sz w:val="24"/>
          <w:szCs w:val="24"/>
        </w:rPr>
      </w:pPr>
    </w:p>
    <w:p w14:paraId="40A9E419" w14:textId="4A2623E9" w:rsidR="0057661E" w:rsidRPr="0057661E" w:rsidRDefault="0057661E" w:rsidP="00054A61">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Dimensions</w:t>
      </w:r>
    </w:p>
    <w:p w14:paraId="50A075E9" w14:textId="710C8050"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w:t>
      </w:r>
      <w:proofErr w:type="spellStart"/>
      <w:r w:rsidRPr="0057661E">
        <w:rPr>
          <w:rFonts w:ascii="Arial" w:hAnsi="Arial" w:cs="Arial"/>
          <w:color w:val="000000"/>
          <w:sz w:val="24"/>
          <w:szCs w:val="24"/>
        </w:rPr>
        <w:t>Vinzant</w:t>
      </w:r>
      <w:proofErr w:type="spellEnd"/>
      <w:r w:rsidRPr="0057661E">
        <w:rPr>
          <w:rFonts w:ascii="Arial" w:hAnsi="Arial" w:cs="Arial"/>
          <w:color w:val="000000"/>
          <w:sz w:val="24"/>
          <w:szCs w:val="24"/>
        </w:rPr>
        <w:t xml:space="preserve"> </w:t>
      </w:r>
      <w:r w:rsidR="00054A61">
        <w:rPr>
          <w:rFonts w:ascii="Arial" w:hAnsi="Arial" w:cs="Arial"/>
          <w:color w:val="000000"/>
          <w:sz w:val="24"/>
          <w:szCs w:val="24"/>
        </w:rPr>
        <w:t>&amp;</w:t>
      </w:r>
      <w:r w:rsidRPr="0057661E">
        <w:rPr>
          <w:rFonts w:ascii="Arial" w:hAnsi="Arial" w:cs="Arial"/>
          <w:color w:val="000000"/>
          <w:sz w:val="24"/>
          <w:szCs w:val="24"/>
        </w:rPr>
        <w:t xml:space="preserve"> </w:t>
      </w:r>
      <w:proofErr w:type="spellStart"/>
      <w:r w:rsidRPr="0057661E">
        <w:rPr>
          <w:rFonts w:ascii="Arial" w:hAnsi="Arial" w:cs="Arial"/>
          <w:color w:val="000000"/>
          <w:sz w:val="24"/>
          <w:szCs w:val="24"/>
        </w:rPr>
        <w:t>Vinzant</w:t>
      </w:r>
      <w:proofErr w:type="spellEnd"/>
      <w:r w:rsidRPr="0057661E">
        <w:rPr>
          <w:rFonts w:ascii="Arial" w:hAnsi="Arial" w:cs="Arial"/>
          <w:color w:val="000000"/>
          <w:sz w:val="24"/>
          <w:szCs w:val="24"/>
        </w:rPr>
        <w:t xml:space="preserve"> (1996), strategic management consists of three core processes: planning, resource allocation, and control and evaluation. Strategic planning is the cornerstone in strategic management, but it must be integrated with other management processes. </w:t>
      </w:r>
      <w:proofErr w:type="spellStart"/>
      <w:r w:rsidRPr="0057661E">
        <w:rPr>
          <w:rFonts w:ascii="Arial" w:hAnsi="Arial" w:cs="Arial"/>
          <w:color w:val="000000"/>
          <w:sz w:val="24"/>
          <w:szCs w:val="24"/>
        </w:rPr>
        <w:t>Poister</w:t>
      </w:r>
      <w:proofErr w:type="spellEnd"/>
      <w:r w:rsidRPr="0057661E">
        <w:rPr>
          <w:rFonts w:ascii="Arial" w:hAnsi="Arial" w:cs="Arial"/>
          <w:color w:val="000000"/>
          <w:sz w:val="24"/>
          <w:szCs w:val="24"/>
        </w:rPr>
        <w:t xml:space="preserve"> and </w:t>
      </w:r>
      <w:proofErr w:type="spellStart"/>
      <w:r w:rsidRPr="0057661E">
        <w:rPr>
          <w:rFonts w:ascii="Arial" w:hAnsi="Arial" w:cs="Arial"/>
          <w:color w:val="000000"/>
          <w:sz w:val="24"/>
          <w:szCs w:val="24"/>
        </w:rPr>
        <w:t>Streib</w:t>
      </w:r>
      <w:proofErr w:type="spellEnd"/>
      <w:r w:rsidRPr="0057661E">
        <w:rPr>
          <w:rFonts w:ascii="Arial" w:hAnsi="Arial" w:cs="Arial"/>
          <w:color w:val="000000"/>
          <w:sz w:val="24"/>
          <w:szCs w:val="24"/>
        </w:rPr>
        <w:t xml:space="preserve"> (1999) add performance management as a fourth core process and argue that strategic management aims to implement plans by coordinating various high-level management processes in a way that fulfils the organization’s purpose and vision</w:t>
      </w:r>
      <w:r w:rsidR="005D665D">
        <w:rPr>
          <w:rFonts w:ascii="Arial" w:hAnsi="Arial" w:cs="Arial"/>
          <w:color w:val="000000"/>
          <w:sz w:val="24"/>
          <w:szCs w:val="24"/>
        </w:rPr>
        <w:t xml:space="preserve"> (</w:t>
      </w:r>
      <w:r w:rsidRPr="0057661E">
        <w:rPr>
          <w:rFonts w:ascii="Arial" w:hAnsi="Arial" w:cs="Arial"/>
          <w:color w:val="000000"/>
          <w:sz w:val="24"/>
          <w:szCs w:val="24"/>
        </w:rPr>
        <w:t>Johnsen, 2016).</w:t>
      </w:r>
    </w:p>
    <w:p w14:paraId="36D85BE3" w14:textId="6E2CFA4F"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Age Johnsen (2016) agreed that Strategic Management theory emphasizes the formulation of objectives and goals and the development of new projects and services. The theory also pays close attention to performance measurement and stakeholders’ importance for the management processes as well as for the organization’s performance and outcomes</w:t>
      </w:r>
      <w:r w:rsidR="005D665D">
        <w:rPr>
          <w:rFonts w:ascii="Arial" w:hAnsi="Arial" w:cs="Arial"/>
          <w:color w:val="000000"/>
          <w:sz w:val="24"/>
          <w:szCs w:val="24"/>
        </w:rPr>
        <w:t xml:space="preserve"> (</w:t>
      </w:r>
      <w:r w:rsidRPr="0057661E">
        <w:rPr>
          <w:rFonts w:ascii="Arial" w:hAnsi="Arial" w:cs="Arial"/>
          <w:color w:val="000000"/>
          <w:sz w:val="24"/>
          <w:szCs w:val="24"/>
        </w:rPr>
        <w:t>Johnsen,</w:t>
      </w:r>
      <w:r w:rsidR="005D665D">
        <w:rPr>
          <w:rFonts w:ascii="Arial" w:hAnsi="Arial" w:cs="Arial"/>
          <w:color w:val="000000"/>
          <w:sz w:val="24"/>
          <w:szCs w:val="24"/>
        </w:rPr>
        <w:t xml:space="preserve"> </w:t>
      </w:r>
      <w:r w:rsidRPr="0057661E">
        <w:rPr>
          <w:rFonts w:ascii="Arial" w:hAnsi="Arial" w:cs="Arial"/>
          <w:color w:val="000000"/>
          <w:sz w:val="24"/>
          <w:szCs w:val="24"/>
        </w:rPr>
        <w:t>2016).</w:t>
      </w:r>
    </w:p>
    <w:p w14:paraId="2549F10D"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B. Hybels (2002) thought that strategic management, the must have vision. Vision provides focus. Vision increases energy and moves people into action.</w:t>
      </w:r>
    </w:p>
    <w:p w14:paraId="20B1548B"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Sun, Chen, &amp; Zhang (2017) found in the strategic management process we need to set goals. Setting challenging goals and persisting in empowering organizational members to make steady efforts to achieve those goals in spite of challenging circumstances, among other things, requires the leader’s high level of self-efficacy: the belief that he or she can do it and his or her staff can do it.</w:t>
      </w:r>
    </w:p>
    <w:p w14:paraId="4E0523A6" w14:textId="77777777" w:rsidR="0057661E" w:rsidRPr="00187C6E" w:rsidRDefault="0057661E" w:rsidP="00187C6E">
      <w:pPr>
        <w:widowControl w:val="0"/>
        <w:autoSpaceDE w:val="0"/>
        <w:autoSpaceDN w:val="0"/>
        <w:adjustRightInd w:val="0"/>
        <w:spacing w:after="0" w:line="480" w:lineRule="auto"/>
        <w:jc w:val="both"/>
        <w:rPr>
          <w:rFonts w:ascii="Arial" w:hAnsi="Arial" w:cs="Arial"/>
          <w:i/>
          <w:iCs/>
          <w:color w:val="000000"/>
          <w:sz w:val="24"/>
          <w:szCs w:val="24"/>
        </w:rPr>
      </w:pPr>
      <w:r w:rsidRPr="00187C6E">
        <w:rPr>
          <w:rFonts w:ascii="Arial" w:hAnsi="Arial" w:cs="Arial"/>
          <w:i/>
          <w:iCs/>
          <w:color w:val="000000"/>
          <w:sz w:val="24"/>
          <w:szCs w:val="24"/>
        </w:rPr>
        <w:lastRenderedPageBreak/>
        <w:t>Strategic Planning</w:t>
      </w:r>
    </w:p>
    <w:p w14:paraId="36357843"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Sun </w:t>
      </w:r>
      <w:r w:rsidRPr="005D665D">
        <w:rPr>
          <w:rFonts w:ascii="Arial" w:hAnsi="Arial" w:cs="Arial"/>
          <w:i/>
          <w:iCs/>
          <w:color w:val="000000"/>
          <w:sz w:val="24"/>
          <w:szCs w:val="24"/>
        </w:rPr>
        <w:t>et al.,</w:t>
      </w:r>
      <w:r w:rsidRPr="0057661E">
        <w:rPr>
          <w:rFonts w:ascii="Arial" w:hAnsi="Arial" w:cs="Arial"/>
          <w:color w:val="000000"/>
          <w:sz w:val="24"/>
          <w:szCs w:val="24"/>
        </w:rPr>
        <w:t xml:space="preserve"> (2017), in order to initiate and maintain change, it is essential that the leaders will continue to set challenging personal goals for themselves and organizational goals for the organization and that their colleagues will persist in pursuit of their shared goals and vision. </w:t>
      </w:r>
    </w:p>
    <w:p w14:paraId="3C537DD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One of the best ways to set goals and objectives is to generate a Strategic Planning.</w:t>
      </w:r>
    </w:p>
    <w:p w14:paraId="6A0EFF89"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61" w:name="_CTVK00104f6fc68287346d69bf31d353bf7b14d"/>
      <w:r w:rsidRPr="0057661E">
        <w:rPr>
          <w:rFonts w:ascii="Arial" w:hAnsi="Arial" w:cs="Arial"/>
          <w:color w:val="000000"/>
          <w:sz w:val="24"/>
          <w:szCs w:val="24"/>
        </w:rPr>
        <w:t>According to Searcy, Nelson. Launch (2017) the process of the Strategic Planning starts by a Mission, Purpose, and Vision Statement: The guiding statement that describes what God has called you to do (mission), how you will do it (purpose), and what it will ultimately look like (vision). Core Values: The value filters through which you will fulfill your strategy. Strategic Aim: The initial aim for which you are writing your strategy.</w:t>
      </w:r>
    </w:p>
    <w:p w14:paraId="5C6E1C96" w14:textId="273C2C0B"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62" w:name="_CTVK001e230b265b4ab42cfab875a9cad77fab9"/>
      <w:r w:rsidRPr="0057661E">
        <w:rPr>
          <w:rFonts w:ascii="Arial" w:hAnsi="Arial" w:cs="Arial"/>
          <w:color w:val="000000"/>
          <w:sz w:val="24"/>
          <w:szCs w:val="24"/>
        </w:rPr>
        <w:t>Steven Krupp (2011) said that “If you don’t invest in the future and don’t plan for the future, there won’t be one.”</w:t>
      </w:r>
    </w:p>
    <w:bookmarkEnd w:id="61"/>
    <w:bookmarkEnd w:id="62"/>
    <w:p w14:paraId="7605B45E" w14:textId="196C2CBC"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Aubrey Malphurs (2013), Strategic Planning enables leaders to answer three basic organizational questions. The first is the identity question, </w:t>
      </w:r>
      <w:r w:rsidR="00083A2B" w:rsidRPr="0057661E">
        <w:rPr>
          <w:rFonts w:ascii="Arial" w:hAnsi="Arial" w:cs="Arial"/>
          <w:color w:val="000000"/>
          <w:sz w:val="24"/>
          <w:szCs w:val="24"/>
        </w:rPr>
        <w:t>who</w:t>
      </w:r>
      <w:r w:rsidRPr="0057661E">
        <w:rPr>
          <w:rFonts w:ascii="Arial" w:hAnsi="Arial" w:cs="Arial"/>
          <w:color w:val="000000"/>
          <w:sz w:val="24"/>
          <w:szCs w:val="24"/>
        </w:rPr>
        <w:t xml:space="preserve"> are we? This gets at the church's core values, or DNA. The second is the direction question, </w:t>
      </w:r>
      <w:r w:rsidR="00083A2B" w:rsidRPr="0057661E">
        <w:rPr>
          <w:rFonts w:ascii="Arial" w:hAnsi="Arial" w:cs="Arial"/>
          <w:color w:val="000000"/>
          <w:sz w:val="24"/>
          <w:szCs w:val="24"/>
        </w:rPr>
        <w:t>where</w:t>
      </w:r>
      <w:r w:rsidRPr="0057661E">
        <w:rPr>
          <w:rFonts w:ascii="Arial" w:hAnsi="Arial" w:cs="Arial"/>
          <w:color w:val="000000"/>
          <w:sz w:val="24"/>
          <w:szCs w:val="24"/>
        </w:rPr>
        <w:t xml:space="preserve"> are we going? This identifies church's mission and vision. A third question, </w:t>
      </w:r>
      <w:r w:rsidR="00083A2B" w:rsidRPr="0057661E">
        <w:rPr>
          <w:rFonts w:ascii="Arial" w:hAnsi="Arial" w:cs="Arial"/>
          <w:color w:val="000000"/>
          <w:sz w:val="24"/>
          <w:szCs w:val="24"/>
        </w:rPr>
        <w:t>how</w:t>
      </w:r>
      <w:r w:rsidRPr="0057661E">
        <w:rPr>
          <w:rFonts w:ascii="Arial" w:hAnsi="Arial" w:cs="Arial"/>
          <w:color w:val="000000"/>
          <w:sz w:val="24"/>
          <w:szCs w:val="24"/>
        </w:rPr>
        <w:t xml:space="preserve"> will we get there? This addresses how the church will accomplish its mission and vision.</w:t>
      </w:r>
    </w:p>
    <w:p w14:paraId="53E57388"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For Age Johnsen (2016) ‘Strategic planning’ has been defined as a systematic process for managing the organization and its future direction in relation to its environment and the demands of external stakeholders including strategy formulation, </w:t>
      </w:r>
      <w:r w:rsidRPr="0057661E">
        <w:rPr>
          <w:rFonts w:ascii="Arial" w:hAnsi="Arial" w:cs="Arial"/>
          <w:color w:val="000000"/>
          <w:sz w:val="24"/>
          <w:szCs w:val="24"/>
        </w:rPr>
        <w:lastRenderedPageBreak/>
        <w:t>analysis of agency strengths and weaknesses, identification of agency stakeholders, implementation of strategic actions, and issue management.</w:t>
      </w:r>
    </w:p>
    <w:p w14:paraId="248E0C23"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57661E">
        <w:rPr>
          <w:rFonts w:ascii="Arial" w:hAnsi="Arial" w:cs="Arial"/>
          <w:color w:val="000000"/>
          <w:sz w:val="24"/>
          <w:szCs w:val="24"/>
        </w:rPr>
        <w:t>Papke</w:t>
      </w:r>
      <w:proofErr w:type="spellEnd"/>
      <w:r w:rsidRPr="0057661E">
        <w:rPr>
          <w:rFonts w:ascii="Arial" w:hAnsi="Arial" w:cs="Arial"/>
          <w:color w:val="000000"/>
          <w:sz w:val="24"/>
          <w:szCs w:val="24"/>
        </w:rPr>
        <w:t xml:space="preserve">-Shields &amp; Boyer-Wright (2017) found that the field of strategic planning has an extensive history that includes the emergence of multiple and competing theories to explain the strategic planning process and its relationship to achieving management objectives. </w:t>
      </w:r>
    </w:p>
    <w:p w14:paraId="78746B7C"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K. M. Brosius (2017) said that the Bible encourages planning and the involvement of others in the process, as noted in the following four scripture verses: </w:t>
      </w:r>
    </w:p>
    <w:p w14:paraId="254C6CE8" w14:textId="00C194A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 Where there is no vision, the people will peris (Proverbs 29:18) </w:t>
      </w:r>
    </w:p>
    <w:p w14:paraId="7FFAD9AB"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 Without counsel, plans go awry, but in the multitude of counselors, they are established. (Proverbs 15:22) </w:t>
      </w:r>
    </w:p>
    <w:p w14:paraId="557D69B5"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 Listen to counsel and receive instruction, that you may be wise in your latter days. (Proverbs 19:20) </w:t>
      </w:r>
    </w:p>
    <w:p w14:paraId="474D36DF"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Plans are established by counsel: by wise counsel wage war. (Proverbs 20:18) (Brosius, 2017, p. 28)</w:t>
      </w:r>
    </w:p>
    <w:p w14:paraId="783ED4FC"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K. M. Brosius (2017) the churches that utilize formal planning are finding that growth rates improve as visioning and planning are used. </w:t>
      </w:r>
    </w:p>
    <w:p w14:paraId="1D7DCECB" w14:textId="11671085"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Aubrey Malphurs (2013) affirmed that the answer to the problem of church decline is start </w:t>
      </w:r>
      <w:r w:rsidR="005D665D">
        <w:rPr>
          <w:rFonts w:ascii="Arial" w:hAnsi="Arial" w:cs="Arial"/>
          <w:color w:val="000000"/>
          <w:sz w:val="24"/>
          <w:szCs w:val="24"/>
        </w:rPr>
        <w:t>with s</w:t>
      </w:r>
      <w:r w:rsidRPr="0057661E">
        <w:rPr>
          <w:rFonts w:ascii="Arial" w:hAnsi="Arial" w:cs="Arial"/>
          <w:color w:val="000000"/>
          <w:sz w:val="24"/>
          <w:szCs w:val="24"/>
        </w:rPr>
        <w:t>trategic planning process (Malphurs, 2013)</w:t>
      </w:r>
      <w:r w:rsidR="005D665D">
        <w:rPr>
          <w:rFonts w:ascii="Arial" w:hAnsi="Arial" w:cs="Arial"/>
          <w:color w:val="000000"/>
          <w:sz w:val="24"/>
          <w:szCs w:val="24"/>
        </w:rPr>
        <w:t>.</w:t>
      </w:r>
    </w:p>
    <w:p w14:paraId="7E731656"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For the Strategic Plan, the leaders will not forget the alignment Aubrey Malphurs (2013) observed that many churches have failed to make proper alignments and have suffered diminished returns as a result. </w:t>
      </w:r>
    </w:p>
    <w:p w14:paraId="202CE438"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w:t>
      </w:r>
      <w:proofErr w:type="spellStart"/>
      <w:r w:rsidRPr="0057661E">
        <w:rPr>
          <w:rFonts w:ascii="Arial" w:hAnsi="Arial" w:cs="Arial"/>
          <w:color w:val="000000"/>
          <w:sz w:val="24"/>
          <w:szCs w:val="24"/>
        </w:rPr>
        <w:t>Pröllochs</w:t>
      </w:r>
      <w:proofErr w:type="spellEnd"/>
      <w:r w:rsidRPr="0057661E">
        <w:rPr>
          <w:rFonts w:ascii="Arial" w:hAnsi="Arial" w:cs="Arial"/>
          <w:color w:val="000000"/>
          <w:sz w:val="24"/>
          <w:szCs w:val="24"/>
        </w:rPr>
        <w:t xml:space="preserve">, Nicolas; </w:t>
      </w:r>
      <w:proofErr w:type="spellStart"/>
      <w:r w:rsidRPr="0057661E">
        <w:rPr>
          <w:rFonts w:ascii="Arial" w:hAnsi="Arial" w:cs="Arial"/>
          <w:color w:val="000000"/>
          <w:sz w:val="24"/>
          <w:szCs w:val="24"/>
        </w:rPr>
        <w:t>Feuerriegel</w:t>
      </w:r>
      <w:proofErr w:type="spellEnd"/>
      <w:r w:rsidRPr="0057661E">
        <w:rPr>
          <w:rFonts w:ascii="Arial" w:hAnsi="Arial" w:cs="Arial"/>
          <w:color w:val="000000"/>
          <w:sz w:val="24"/>
          <w:szCs w:val="24"/>
        </w:rPr>
        <w:t xml:space="preserve">, Stefan (2018), in the process of the </w:t>
      </w:r>
      <w:r w:rsidRPr="0057661E">
        <w:rPr>
          <w:rFonts w:ascii="Arial" w:hAnsi="Arial" w:cs="Arial"/>
          <w:color w:val="000000"/>
          <w:sz w:val="24"/>
          <w:szCs w:val="24"/>
        </w:rPr>
        <w:lastRenderedPageBreak/>
        <w:t xml:space="preserve">Strategic Planning and to facilitate the task of strategic analysis, academics and practitioners have devised a variety of management tools, each with a different objective. We list a few illustrative examples. In terms of an external perspective, the PESTLE framework performs a macroanalysis of political, economic, social, technological, legal, and environmental factors. As an internal analysis, the balanced scorecard provides a semi structured report tracking the progress with which activities are executed. Both the internal view and the external view are </w:t>
      </w:r>
      <w:proofErr w:type="gramStart"/>
      <w:r w:rsidRPr="0057661E">
        <w:rPr>
          <w:rFonts w:ascii="Arial" w:hAnsi="Arial" w:cs="Arial"/>
          <w:color w:val="000000"/>
          <w:sz w:val="24"/>
          <w:szCs w:val="24"/>
        </w:rPr>
        <w:t>taken into account</w:t>
      </w:r>
      <w:proofErr w:type="gramEnd"/>
      <w:r w:rsidRPr="0057661E">
        <w:rPr>
          <w:rFonts w:ascii="Arial" w:hAnsi="Arial" w:cs="Arial"/>
          <w:color w:val="000000"/>
          <w:sz w:val="24"/>
          <w:szCs w:val="24"/>
        </w:rPr>
        <w:t xml:space="preserve"> by SWOT analysis to identify current and future performance. </w:t>
      </w:r>
    </w:p>
    <w:p w14:paraId="753BFF4C"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Kim &amp; Mauborgne (2015) mentioned that there is a rising call for creative new solutions. In the Strategic Planning, the leaders must explore new ways to improve the church. This is what they called “Blue Oceans”.</w:t>
      </w:r>
    </w:p>
    <w:p w14:paraId="19BE0757" w14:textId="2FAD966E"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According to Kim &amp; Mauborgne (2015), Blue oceans, in contrast, are defined by untapped market space, demand creation, and the opportunity for highly profitable growth. Although some blue oceans are created well beyond existing industry boundaries, most are created from within red oceans by expanding existing industry boundaries ... In blue oceans, competition is irrelevant because the rules of the game are waiting to be set.</w:t>
      </w:r>
    </w:p>
    <w:p w14:paraId="2A2C4A7B" w14:textId="0E688974"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They added</w:t>
      </w:r>
      <w:r w:rsidR="000D4999">
        <w:rPr>
          <w:rFonts w:ascii="Arial" w:hAnsi="Arial" w:cs="Arial"/>
          <w:color w:val="000000"/>
          <w:sz w:val="24"/>
          <w:szCs w:val="24"/>
        </w:rPr>
        <w:t>, “t</w:t>
      </w:r>
      <w:r w:rsidRPr="0057661E">
        <w:rPr>
          <w:rFonts w:ascii="Arial" w:hAnsi="Arial" w:cs="Arial"/>
          <w:color w:val="000000"/>
          <w:sz w:val="24"/>
          <w:szCs w:val="24"/>
        </w:rPr>
        <w:t>he creators of blue oceans, surprisingly, didn’t use the competition as their benchmark. Instead, they followed a different strategic logic that we call value innovation”</w:t>
      </w:r>
      <w:r w:rsidR="000D4999">
        <w:rPr>
          <w:rFonts w:ascii="Arial" w:hAnsi="Arial" w:cs="Arial"/>
          <w:color w:val="000000"/>
          <w:sz w:val="24"/>
          <w:szCs w:val="24"/>
        </w:rPr>
        <w:t>.</w:t>
      </w:r>
    </w:p>
    <w:p w14:paraId="00321B2B"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What do we do when our blue ocean has become red? How can we avoid the strong gravitational pulls of “red ocean thinking”—we call them “red ocean traps”—even as we’re pursuing a blue ocean strategy?</w:t>
      </w:r>
    </w:p>
    <w:p w14:paraId="1D48E2DE" w14:textId="77777777" w:rsidR="0057661E" w:rsidRPr="00187C6E" w:rsidRDefault="0057661E" w:rsidP="00187C6E">
      <w:pPr>
        <w:widowControl w:val="0"/>
        <w:autoSpaceDE w:val="0"/>
        <w:autoSpaceDN w:val="0"/>
        <w:adjustRightInd w:val="0"/>
        <w:spacing w:after="0" w:line="480" w:lineRule="auto"/>
        <w:rPr>
          <w:rFonts w:ascii="Arial" w:hAnsi="Arial" w:cs="Arial"/>
          <w:i/>
          <w:iCs/>
          <w:color w:val="000000"/>
          <w:sz w:val="24"/>
          <w:szCs w:val="24"/>
        </w:rPr>
      </w:pPr>
      <w:r w:rsidRPr="00187C6E">
        <w:rPr>
          <w:rFonts w:ascii="Arial" w:hAnsi="Arial" w:cs="Arial"/>
          <w:i/>
          <w:iCs/>
          <w:color w:val="000000"/>
          <w:sz w:val="24"/>
          <w:szCs w:val="24"/>
        </w:rPr>
        <w:lastRenderedPageBreak/>
        <w:t>Resource allocation</w:t>
      </w:r>
    </w:p>
    <w:p w14:paraId="10341281" w14:textId="3656324C"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R. L. Lynch (2015) affir</w:t>
      </w:r>
      <w:r w:rsidR="00D04333">
        <w:rPr>
          <w:rFonts w:ascii="Arial" w:hAnsi="Arial" w:cs="Arial"/>
          <w:color w:val="000000"/>
          <w:sz w:val="24"/>
          <w:szCs w:val="24"/>
        </w:rPr>
        <w:t xml:space="preserve">ms </w:t>
      </w:r>
      <w:r w:rsidRPr="0057661E">
        <w:rPr>
          <w:rFonts w:ascii="Arial" w:hAnsi="Arial" w:cs="Arial"/>
          <w:color w:val="000000"/>
          <w:sz w:val="24"/>
          <w:szCs w:val="24"/>
        </w:rPr>
        <w:t xml:space="preserve">that most strategies need resources to be allocated to them if they are to be implemented successfully. </w:t>
      </w:r>
    </w:p>
    <w:p w14:paraId="38B6950A"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Money is not the only resource. Stegmann, J. P. (2007) wrote the central role of knowledge as a critical resource. Marr et al. (2003) consider that knowledge is required to create a strategy, implement it, motivate employees, and communicate with the stakeholder. </w:t>
      </w:r>
    </w:p>
    <w:p w14:paraId="4F80609F"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T. C. Powell (2014) I said that strategic management is 75% personal, 25% impersonal. </w:t>
      </w:r>
    </w:p>
    <w:p w14:paraId="0B079240"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McKinsey </w:t>
      </w:r>
      <w:proofErr w:type="spellStart"/>
      <w:r w:rsidRPr="0057661E">
        <w:rPr>
          <w:rFonts w:ascii="Arial" w:hAnsi="Arial" w:cs="Arial"/>
          <w:color w:val="000000"/>
          <w:sz w:val="24"/>
          <w:szCs w:val="24"/>
        </w:rPr>
        <w:t>Baghai</w:t>
      </w:r>
      <w:proofErr w:type="spellEnd"/>
      <w:r w:rsidRPr="0057661E">
        <w:rPr>
          <w:rFonts w:ascii="Arial" w:hAnsi="Arial" w:cs="Arial"/>
          <w:color w:val="000000"/>
          <w:sz w:val="24"/>
          <w:szCs w:val="24"/>
        </w:rPr>
        <w:t xml:space="preserve">, (1996), firms that want to grow steadily need to develop a special capability platform: business specific core competencies, growth enabling capabilities, privileged assets (mostly intellectual assets) and special relationships. </w:t>
      </w:r>
      <w:proofErr w:type="spellStart"/>
      <w:r w:rsidRPr="0057661E">
        <w:rPr>
          <w:rFonts w:ascii="Arial" w:hAnsi="Arial" w:cs="Arial"/>
          <w:color w:val="000000"/>
          <w:sz w:val="24"/>
          <w:szCs w:val="24"/>
        </w:rPr>
        <w:t>Edvinsson</w:t>
      </w:r>
      <w:proofErr w:type="spellEnd"/>
      <w:r w:rsidRPr="0057661E">
        <w:rPr>
          <w:rFonts w:ascii="Arial" w:hAnsi="Arial" w:cs="Arial"/>
          <w:color w:val="000000"/>
          <w:sz w:val="24"/>
          <w:szCs w:val="24"/>
        </w:rPr>
        <w:t xml:space="preserve"> (1998) classifies all these items as Intellectual Capital, that is, knowledge and relationships. </w:t>
      </w:r>
    </w:p>
    <w:p w14:paraId="3C825699" w14:textId="57483FBE"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J. P. Stegmann (2007) acknowled</w:t>
      </w:r>
      <w:r w:rsidR="005D665D">
        <w:rPr>
          <w:rFonts w:ascii="Arial" w:hAnsi="Arial" w:cs="Arial"/>
          <w:color w:val="000000"/>
          <w:sz w:val="24"/>
          <w:szCs w:val="24"/>
        </w:rPr>
        <w:t>g</w:t>
      </w:r>
      <w:r w:rsidRPr="0057661E">
        <w:rPr>
          <w:rFonts w:ascii="Arial" w:hAnsi="Arial" w:cs="Arial"/>
          <w:color w:val="000000"/>
          <w:sz w:val="24"/>
          <w:szCs w:val="24"/>
        </w:rPr>
        <w:t>ed that the development of knowledge is a pre-requisite for growth through innovation (new products, services and clients), diversification, international expansion, mergers, acquisitions, and alliances.</w:t>
      </w:r>
    </w:p>
    <w:p w14:paraId="6F411202" w14:textId="1B572BAC"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Marr </w:t>
      </w:r>
      <w:r w:rsidRPr="00E74AFA">
        <w:rPr>
          <w:rFonts w:ascii="Arial" w:hAnsi="Arial" w:cs="Arial"/>
          <w:i/>
          <w:iCs/>
          <w:color w:val="000000"/>
          <w:sz w:val="24"/>
          <w:szCs w:val="24"/>
        </w:rPr>
        <w:t>et al</w:t>
      </w:r>
      <w:r w:rsidR="00E74AFA">
        <w:rPr>
          <w:rFonts w:ascii="Arial" w:hAnsi="Arial" w:cs="Arial"/>
          <w:i/>
          <w:iCs/>
          <w:color w:val="000000"/>
          <w:sz w:val="24"/>
          <w:szCs w:val="24"/>
        </w:rPr>
        <w:t>.</w:t>
      </w:r>
      <w:r w:rsidRPr="0057661E">
        <w:rPr>
          <w:rFonts w:ascii="Arial" w:hAnsi="Arial" w:cs="Arial"/>
          <w:color w:val="000000"/>
          <w:sz w:val="24"/>
          <w:szCs w:val="24"/>
        </w:rPr>
        <w:t xml:space="preserve"> (2003) show</w:t>
      </w:r>
      <w:r w:rsidR="005D665D">
        <w:rPr>
          <w:rFonts w:ascii="Arial" w:hAnsi="Arial" w:cs="Arial"/>
          <w:color w:val="000000"/>
          <w:sz w:val="24"/>
          <w:szCs w:val="24"/>
        </w:rPr>
        <w:t>e</w:t>
      </w:r>
      <w:r w:rsidRPr="0057661E">
        <w:rPr>
          <w:rFonts w:ascii="Arial" w:hAnsi="Arial" w:cs="Arial"/>
          <w:color w:val="000000"/>
          <w:sz w:val="24"/>
          <w:szCs w:val="24"/>
        </w:rPr>
        <w:t xml:space="preserve">d the central role of knowledge as a critical resource.  That knowledge is required to create a strategy, implement it, motivate employees, and communicate with the stakeholder. </w:t>
      </w:r>
    </w:p>
    <w:p w14:paraId="2E5CBC2E"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K. M. Brosius (2017) wrote that the church needs a new paradigm for making disciples in the twenty-first century. Pastors should view themselves more as system developers or as coaches instead of acting as care providers. </w:t>
      </w:r>
    </w:p>
    <w:p w14:paraId="36AC0874" w14:textId="77777777" w:rsidR="0057661E" w:rsidRPr="00187C6E" w:rsidRDefault="0057661E" w:rsidP="00187C6E">
      <w:pPr>
        <w:widowControl w:val="0"/>
        <w:autoSpaceDE w:val="0"/>
        <w:autoSpaceDN w:val="0"/>
        <w:adjustRightInd w:val="0"/>
        <w:spacing w:after="0" w:line="480" w:lineRule="auto"/>
        <w:jc w:val="both"/>
        <w:rPr>
          <w:rFonts w:ascii="Arial" w:hAnsi="Arial" w:cs="Arial"/>
          <w:i/>
          <w:iCs/>
          <w:color w:val="000000"/>
          <w:sz w:val="24"/>
          <w:szCs w:val="24"/>
        </w:rPr>
      </w:pPr>
      <w:r w:rsidRPr="00187C6E">
        <w:rPr>
          <w:rFonts w:ascii="Arial" w:hAnsi="Arial" w:cs="Arial"/>
          <w:i/>
          <w:iCs/>
          <w:color w:val="000000"/>
          <w:sz w:val="24"/>
          <w:szCs w:val="24"/>
        </w:rPr>
        <w:lastRenderedPageBreak/>
        <w:t>Control and Evaluation</w:t>
      </w:r>
    </w:p>
    <w:p w14:paraId="00CD1885" w14:textId="66D24A54"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R. L. Lynch (2015</w:t>
      </w:r>
      <w:r w:rsidRPr="00D04333">
        <w:rPr>
          <w:rFonts w:ascii="Arial" w:hAnsi="Arial" w:cs="Arial"/>
          <w:sz w:val="24"/>
          <w:szCs w:val="24"/>
        </w:rPr>
        <w:t>) f</w:t>
      </w:r>
      <w:r w:rsidR="006324AD" w:rsidRPr="00D04333">
        <w:rPr>
          <w:rFonts w:ascii="Arial" w:hAnsi="Arial" w:cs="Arial"/>
          <w:sz w:val="24"/>
          <w:szCs w:val="24"/>
        </w:rPr>
        <w:t>inds</w:t>
      </w:r>
      <w:r w:rsidRPr="00D04333">
        <w:rPr>
          <w:rFonts w:ascii="Arial" w:hAnsi="Arial" w:cs="Arial"/>
          <w:sz w:val="24"/>
          <w:szCs w:val="24"/>
        </w:rPr>
        <w:t xml:space="preserve"> </w:t>
      </w:r>
      <w:r w:rsidRPr="0057661E">
        <w:rPr>
          <w:rFonts w:ascii="Arial" w:hAnsi="Arial" w:cs="Arial"/>
          <w:color w:val="000000"/>
          <w:sz w:val="24"/>
          <w:szCs w:val="24"/>
        </w:rPr>
        <w:t xml:space="preserve">that once the strategy has begun, then monitoring and controls become operational. Monitoring and control procedures are an important aspect of implementation because information can used to assess resources allocation choice; to monitor </w:t>
      </w:r>
      <w:proofErr w:type="spellStart"/>
      <w:r w:rsidRPr="0057661E">
        <w:rPr>
          <w:rFonts w:ascii="Arial" w:hAnsi="Arial" w:cs="Arial"/>
          <w:color w:val="000000"/>
          <w:sz w:val="24"/>
          <w:szCs w:val="24"/>
        </w:rPr>
        <w:t>progre</w:t>
      </w:r>
      <w:r w:rsidR="005D665D">
        <w:rPr>
          <w:rFonts w:ascii="Arial" w:hAnsi="Arial" w:cs="Arial"/>
          <w:color w:val="000000"/>
          <w:sz w:val="24"/>
          <w:szCs w:val="24"/>
        </w:rPr>
        <w:t>s</w:t>
      </w:r>
      <w:proofErr w:type="spellEnd"/>
      <w:r w:rsidRPr="0057661E">
        <w:rPr>
          <w:rFonts w:ascii="Arial" w:hAnsi="Arial" w:cs="Arial"/>
          <w:color w:val="000000"/>
          <w:sz w:val="24"/>
          <w:szCs w:val="24"/>
        </w:rPr>
        <w:t xml:space="preserve"> in implementation; to evaluate the performance of individual managers; to monitor the environment for significant changes; to provide feedback. Monitoring becomes increasingly important as the concept of strategy moves from being an isolated event towards being an ongoing activity (Lynch, 2015)</w:t>
      </w:r>
      <w:r w:rsidR="00054A61">
        <w:rPr>
          <w:rFonts w:ascii="Arial" w:hAnsi="Arial" w:cs="Arial"/>
          <w:color w:val="000000"/>
          <w:sz w:val="24"/>
          <w:szCs w:val="24"/>
        </w:rPr>
        <w:t>.</w:t>
      </w:r>
    </w:p>
    <w:p w14:paraId="573259A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The Control and Evaluation is important. We are living in an environment of volatility, uncertainty, complexity, and ambiguity. Steven Krupp (2014) found the term VUCA, which appears in the title of this Introduction, gained currency in the military during the late 1990s to describe an environment of volatility, uncertainty, complexity, and ambiguity.</w:t>
      </w:r>
    </w:p>
    <w:p w14:paraId="41A5D2AE" w14:textId="2C7A5C79"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According to Steven Krupp (2014) that strategic leaders constantly test and revise their strategy while managing and adjusting execution. They seek to deliver results in the short term while securing long-term viability.</w:t>
      </w:r>
    </w:p>
    <w:p w14:paraId="6D3A4D45" w14:textId="77777777" w:rsidR="00054A61" w:rsidRPr="0057661E" w:rsidRDefault="00054A61" w:rsidP="00054A61">
      <w:pPr>
        <w:widowControl w:val="0"/>
        <w:autoSpaceDE w:val="0"/>
        <w:autoSpaceDN w:val="0"/>
        <w:adjustRightInd w:val="0"/>
        <w:spacing w:after="0"/>
        <w:ind w:firstLine="708"/>
        <w:jc w:val="both"/>
        <w:rPr>
          <w:rFonts w:ascii="Arial" w:hAnsi="Arial" w:cs="Arial"/>
          <w:color w:val="000000"/>
          <w:sz w:val="24"/>
          <w:szCs w:val="24"/>
        </w:rPr>
      </w:pPr>
    </w:p>
    <w:p w14:paraId="119023F2" w14:textId="77777777" w:rsidR="0057661E" w:rsidRPr="00187C6E" w:rsidRDefault="0057661E" w:rsidP="00187C6E">
      <w:pPr>
        <w:widowControl w:val="0"/>
        <w:autoSpaceDE w:val="0"/>
        <w:autoSpaceDN w:val="0"/>
        <w:adjustRightInd w:val="0"/>
        <w:spacing w:after="0" w:line="480" w:lineRule="auto"/>
        <w:jc w:val="both"/>
        <w:rPr>
          <w:rFonts w:ascii="Arial" w:hAnsi="Arial" w:cs="Arial"/>
          <w:i/>
          <w:iCs/>
          <w:color w:val="000000"/>
          <w:sz w:val="24"/>
          <w:szCs w:val="24"/>
        </w:rPr>
      </w:pPr>
      <w:r w:rsidRPr="00187C6E">
        <w:rPr>
          <w:rFonts w:ascii="Arial" w:hAnsi="Arial" w:cs="Arial"/>
          <w:i/>
          <w:iCs/>
          <w:color w:val="000000"/>
          <w:sz w:val="24"/>
          <w:szCs w:val="24"/>
        </w:rPr>
        <w:t>Performance Management</w:t>
      </w:r>
    </w:p>
    <w:p w14:paraId="1443E4F7" w14:textId="3CD63B04"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 For Stegmann, J. P. (2007) all strategic management can be realigned based on these two</w:t>
      </w:r>
      <w:r w:rsidR="000D4999">
        <w:rPr>
          <w:rFonts w:ascii="Arial" w:hAnsi="Arial" w:cs="Arial"/>
          <w:color w:val="000000"/>
          <w:sz w:val="24"/>
          <w:szCs w:val="24"/>
        </w:rPr>
        <w:t xml:space="preserve"> </w:t>
      </w:r>
      <w:r w:rsidRPr="0057661E">
        <w:rPr>
          <w:rFonts w:ascii="Arial" w:hAnsi="Arial" w:cs="Arial"/>
          <w:color w:val="000000"/>
          <w:sz w:val="24"/>
          <w:szCs w:val="24"/>
        </w:rPr>
        <w:t xml:space="preserve">dimensions: </w:t>
      </w:r>
    </w:p>
    <w:p w14:paraId="0BB39327"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Growth is central in the entrepreneurial elements of strategic management, the identification of new business opportunities, and growth strategies.</w:t>
      </w:r>
    </w:p>
    <w:p w14:paraId="0320F439"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 EVA (Economic Value Added) is central in the missionary aspect of a company, as a high EVA reflects satisfied stakeholders, a strong competitive dimension, and a </w:t>
      </w:r>
      <w:r w:rsidRPr="0057661E">
        <w:rPr>
          <w:rFonts w:ascii="Arial" w:hAnsi="Arial" w:cs="Arial"/>
          <w:color w:val="000000"/>
          <w:sz w:val="24"/>
          <w:szCs w:val="24"/>
        </w:rPr>
        <w:lastRenderedPageBreak/>
        <w:t>firm’s strengths over weaknesses. For the churches we can talk about SVA (Spiritual Value Added).</w:t>
      </w:r>
    </w:p>
    <w:p w14:paraId="2245D2E6" w14:textId="4A725A91"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R. L. Lynch (2015) encouraged the leaders to concentrate to the key performance indicators and factors for success.</w:t>
      </w:r>
    </w:p>
    <w:p w14:paraId="6BB89121"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The performance management is important because according to Hugh Blane (2017) we’re growing or dying. If we are not growing, we are dying.</w:t>
      </w:r>
    </w:p>
    <w:p w14:paraId="187384B2" w14:textId="77777777" w:rsidR="00054A61" w:rsidRPr="002663BB" w:rsidRDefault="00054A61" w:rsidP="00054A61">
      <w:pPr>
        <w:widowControl w:val="0"/>
        <w:autoSpaceDE w:val="0"/>
        <w:autoSpaceDN w:val="0"/>
        <w:adjustRightInd w:val="0"/>
        <w:spacing w:after="0"/>
        <w:jc w:val="center"/>
        <w:rPr>
          <w:rFonts w:ascii="Arial" w:hAnsi="Arial" w:cs="Arial"/>
          <w:bCs/>
          <w:color w:val="000000"/>
        </w:rPr>
      </w:pPr>
    </w:p>
    <w:p w14:paraId="1D9EED74" w14:textId="0A2DC1E1" w:rsidR="0057661E" w:rsidRPr="002663BB" w:rsidRDefault="0057661E" w:rsidP="00054A61">
      <w:pPr>
        <w:widowControl w:val="0"/>
        <w:autoSpaceDE w:val="0"/>
        <w:autoSpaceDN w:val="0"/>
        <w:adjustRightInd w:val="0"/>
        <w:spacing w:after="0" w:line="480" w:lineRule="auto"/>
        <w:jc w:val="center"/>
        <w:rPr>
          <w:rFonts w:ascii="Arial" w:hAnsi="Arial" w:cs="Arial"/>
          <w:b/>
          <w:color w:val="000000"/>
          <w:sz w:val="24"/>
          <w:szCs w:val="24"/>
        </w:rPr>
      </w:pPr>
      <w:r w:rsidRPr="002663BB">
        <w:rPr>
          <w:rFonts w:ascii="Arial" w:hAnsi="Arial" w:cs="Arial"/>
          <w:b/>
          <w:color w:val="000000"/>
          <w:sz w:val="24"/>
          <w:szCs w:val="24"/>
        </w:rPr>
        <w:t>U</w:t>
      </w:r>
      <w:bookmarkStart w:id="63" w:name="_CTVC002f234f5bdb0f94d8a975b77a6610580eb"/>
      <w:r w:rsidRPr="002663BB">
        <w:rPr>
          <w:rFonts w:ascii="Arial" w:hAnsi="Arial" w:cs="Arial"/>
          <w:b/>
          <w:color w:val="000000"/>
          <w:sz w:val="24"/>
          <w:szCs w:val="24"/>
        </w:rPr>
        <w:t>plifting Worship</w:t>
      </w:r>
      <w:bookmarkEnd w:id="63"/>
    </w:p>
    <w:p w14:paraId="75083D39" w14:textId="512C2325" w:rsidR="0057661E" w:rsidRDefault="0057661E" w:rsidP="00054A61">
      <w:pPr>
        <w:widowControl w:val="0"/>
        <w:autoSpaceDE w:val="0"/>
        <w:autoSpaceDN w:val="0"/>
        <w:adjustRightInd w:val="0"/>
        <w:spacing w:after="0" w:line="480" w:lineRule="auto"/>
        <w:ind w:firstLine="708"/>
        <w:jc w:val="both"/>
        <w:rPr>
          <w:rFonts w:ascii="Arial" w:hAnsi="Arial" w:cs="Arial"/>
          <w:bCs/>
          <w:color w:val="000000"/>
          <w:sz w:val="24"/>
          <w:szCs w:val="24"/>
        </w:rPr>
      </w:pPr>
      <w:bookmarkStart w:id="64" w:name="_Hlk531100285"/>
      <w:r w:rsidRPr="0057661E">
        <w:rPr>
          <w:rFonts w:ascii="Arial" w:hAnsi="Arial" w:cs="Arial"/>
          <w:bCs/>
          <w:color w:val="000000"/>
          <w:sz w:val="24"/>
          <w:szCs w:val="24"/>
        </w:rPr>
        <w:t>This section discusses the construct uplifting worship, presenting concepts, importance and dimensions.</w:t>
      </w:r>
    </w:p>
    <w:p w14:paraId="254D1A42" w14:textId="77777777" w:rsidR="00054A61" w:rsidRPr="0057661E" w:rsidRDefault="00054A61" w:rsidP="00054A61">
      <w:pPr>
        <w:widowControl w:val="0"/>
        <w:autoSpaceDE w:val="0"/>
        <w:autoSpaceDN w:val="0"/>
        <w:adjustRightInd w:val="0"/>
        <w:spacing w:after="0"/>
        <w:ind w:firstLine="708"/>
        <w:jc w:val="both"/>
        <w:rPr>
          <w:rFonts w:ascii="Arial" w:hAnsi="Arial" w:cs="Arial"/>
          <w:bCs/>
          <w:color w:val="000000"/>
          <w:sz w:val="24"/>
          <w:szCs w:val="24"/>
        </w:rPr>
      </w:pPr>
    </w:p>
    <w:bookmarkEnd w:id="64"/>
    <w:p w14:paraId="5821BBDA" w14:textId="77777777" w:rsidR="0057661E" w:rsidRPr="0057661E" w:rsidRDefault="0057661E" w:rsidP="00054A61">
      <w:pPr>
        <w:widowControl w:val="0"/>
        <w:autoSpaceDE w:val="0"/>
        <w:autoSpaceDN w:val="0"/>
        <w:adjustRightInd w:val="0"/>
        <w:spacing w:after="0" w:line="480" w:lineRule="auto"/>
        <w:jc w:val="center"/>
        <w:rPr>
          <w:rFonts w:ascii="Arial" w:hAnsi="Arial" w:cs="Arial"/>
          <w:bCs/>
          <w:color w:val="000000"/>
          <w:sz w:val="24"/>
          <w:szCs w:val="24"/>
        </w:rPr>
      </w:pPr>
      <w:r w:rsidRPr="0057661E">
        <w:rPr>
          <w:rFonts w:ascii="Arial" w:hAnsi="Arial" w:cs="Arial"/>
          <w:bCs/>
          <w:color w:val="000000"/>
          <w:sz w:val="24"/>
          <w:szCs w:val="24"/>
        </w:rPr>
        <w:t>Concepts</w:t>
      </w:r>
    </w:p>
    <w:p w14:paraId="213075AF" w14:textId="0A8D5C84" w:rsidR="0057661E" w:rsidRPr="00CB4514" w:rsidRDefault="0057661E" w:rsidP="00054A61">
      <w:pPr>
        <w:widowControl w:val="0"/>
        <w:autoSpaceDE w:val="0"/>
        <w:autoSpaceDN w:val="0"/>
        <w:adjustRightInd w:val="0"/>
        <w:spacing w:after="0" w:line="480" w:lineRule="auto"/>
        <w:ind w:firstLine="708"/>
        <w:jc w:val="both"/>
        <w:rPr>
          <w:rFonts w:ascii="Arial" w:hAnsi="Arial" w:cs="Arial"/>
          <w:sz w:val="24"/>
          <w:szCs w:val="24"/>
        </w:rPr>
      </w:pPr>
      <w:bookmarkStart w:id="65" w:name="_CTVK001bbfc1fe78f8b4fd68dc519850baef58b"/>
      <w:r w:rsidRPr="00CB4514">
        <w:rPr>
          <w:rFonts w:ascii="Arial" w:hAnsi="Arial" w:cs="Arial"/>
          <w:sz w:val="24"/>
          <w:szCs w:val="24"/>
        </w:rPr>
        <w:t>The spiritual environment is unique in the sense that all those decisions that account for succes</w:t>
      </w:r>
      <w:r w:rsidR="00641CE2" w:rsidRPr="00CB4514">
        <w:rPr>
          <w:rFonts w:ascii="Arial" w:hAnsi="Arial" w:cs="Arial"/>
          <w:sz w:val="24"/>
          <w:szCs w:val="24"/>
        </w:rPr>
        <w:t>s</w:t>
      </w:r>
      <w:r w:rsidRPr="00CB4514">
        <w:rPr>
          <w:rFonts w:ascii="Arial" w:hAnsi="Arial" w:cs="Arial"/>
          <w:sz w:val="24"/>
          <w:szCs w:val="24"/>
        </w:rPr>
        <w:t xml:space="preserve"> of individuals, communities and nations on earth, are initiated in this environment. Such decisions include those of outstanding achievements, break-through, developments, among others</w:t>
      </w:r>
      <w:bookmarkEnd w:id="65"/>
      <w:r w:rsidRPr="00CB4514">
        <w:rPr>
          <w:rFonts w:ascii="Arial" w:hAnsi="Arial" w:cs="Arial"/>
          <w:sz w:val="24"/>
          <w:szCs w:val="24"/>
        </w:rPr>
        <w:t xml:space="preserve"> </w:t>
      </w:r>
      <w:r w:rsidR="00641CE2" w:rsidRPr="00CB4514">
        <w:rPr>
          <w:rFonts w:ascii="Arial" w:hAnsi="Arial" w:cs="Arial"/>
          <w:sz w:val="24"/>
          <w:szCs w:val="24"/>
        </w:rPr>
        <w:t>(</w:t>
      </w:r>
      <w:r w:rsidRPr="00CB4514">
        <w:rPr>
          <w:rFonts w:ascii="Arial" w:hAnsi="Arial" w:cs="Arial"/>
          <w:sz w:val="24"/>
          <w:szCs w:val="24"/>
        </w:rPr>
        <w:t xml:space="preserve">Ayo </w:t>
      </w:r>
      <w:proofErr w:type="spellStart"/>
      <w:r w:rsidRPr="00CB4514">
        <w:rPr>
          <w:rFonts w:ascii="Arial" w:hAnsi="Arial" w:cs="Arial"/>
          <w:sz w:val="24"/>
          <w:szCs w:val="24"/>
        </w:rPr>
        <w:t>Fatubarin</w:t>
      </w:r>
      <w:proofErr w:type="spellEnd"/>
      <w:r w:rsidR="00641CE2" w:rsidRPr="00CB4514">
        <w:rPr>
          <w:rFonts w:ascii="Arial" w:hAnsi="Arial" w:cs="Arial"/>
          <w:sz w:val="24"/>
          <w:szCs w:val="24"/>
        </w:rPr>
        <w:t xml:space="preserve">, </w:t>
      </w:r>
      <w:r w:rsidRPr="00CB4514">
        <w:rPr>
          <w:rFonts w:ascii="Arial" w:hAnsi="Arial" w:cs="Arial"/>
          <w:sz w:val="24"/>
          <w:szCs w:val="24"/>
        </w:rPr>
        <w:t>2014).</w:t>
      </w:r>
    </w:p>
    <w:p w14:paraId="5B1F8C18" w14:textId="33ADD201" w:rsidR="0057661E" w:rsidRDefault="00105A48"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66" w:name="_CTVK00121b51f32fec747c1a5359d35469e472f"/>
      <w:r w:rsidRPr="0057661E">
        <w:rPr>
          <w:rFonts w:ascii="Arial" w:hAnsi="Arial" w:cs="Arial"/>
          <w:color w:val="000000"/>
          <w:sz w:val="24"/>
          <w:szCs w:val="24"/>
        </w:rPr>
        <w:t>The spiritual environment</w:t>
      </w:r>
      <w:r w:rsidR="0057661E" w:rsidRPr="0057661E">
        <w:rPr>
          <w:rFonts w:ascii="Arial" w:hAnsi="Arial" w:cs="Arial"/>
          <w:color w:val="000000"/>
          <w:sz w:val="24"/>
          <w:szCs w:val="24"/>
        </w:rPr>
        <w:t xml:space="preserve"> is one that people who are endowed by the Almighty God</w:t>
      </w:r>
      <w:r w:rsidR="00D04333">
        <w:rPr>
          <w:rFonts w:ascii="Arial" w:hAnsi="Arial" w:cs="Arial"/>
          <w:color w:val="000000"/>
          <w:sz w:val="24"/>
          <w:szCs w:val="24"/>
        </w:rPr>
        <w:t xml:space="preserve">. </w:t>
      </w:r>
      <w:r w:rsidR="0057661E" w:rsidRPr="0057661E">
        <w:rPr>
          <w:rFonts w:ascii="Arial" w:hAnsi="Arial" w:cs="Arial"/>
          <w:color w:val="000000"/>
          <w:sz w:val="24"/>
          <w:szCs w:val="24"/>
        </w:rPr>
        <w:t>Communities and nations can also have their destiny truncated, if their leaders, known by whatever names they are called, are not in good standing in the spiritual environment</w:t>
      </w:r>
      <w:bookmarkEnd w:id="66"/>
      <w:r w:rsidR="0057661E" w:rsidRPr="0057661E">
        <w:rPr>
          <w:rFonts w:ascii="Arial" w:hAnsi="Arial" w:cs="Arial"/>
          <w:color w:val="000000"/>
          <w:sz w:val="24"/>
          <w:szCs w:val="24"/>
        </w:rPr>
        <w:t>.</w:t>
      </w:r>
    </w:p>
    <w:p w14:paraId="2E5E3573"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644E6688" w14:textId="77777777" w:rsidR="0057661E" w:rsidRPr="0057661E" w:rsidRDefault="0057661E" w:rsidP="00054A61">
      <w:pPr>
        <w:widowControl w:val="0"/>
        <w:autoSpaceDE w:val="0"/>
        <w:autoSpaceDN w:val="0"/>
        <w:adjustRightInd w:val="0"/>
        <w:spacing w:after="0" w:line="480" w:lineRule="auto"/>
        <w:jc w:val="center"/>
        <w:rPr>
          <w:rFonts w:ascii="Arial" w:hAnsi="Arial" w:cs="Arial"/>
          <w:bCs/>
          <w:color w:val="000000"/>
          <w:sz w:val="24"/>
          <w:szCs w:val="24"/>
        </w:rPr>
      </w:pPr>
      <w:r w:rsidRPr="0057661E">
        <w:rPr>
          <w:rFonts w:ascii="Arial" w:hAnsi="Arial" w:cs="Arial"/>
          <w:bCs/>
          <w:color w:val="000000"/>
          <w:sz w:val="24"/>
          <w:szCs w:val="24"/>
        </w:rPr>
        <w:t>Importance</w:t>
      </w:r>
    </w:p>
    <w:p w14:paraId="2EC06C3D" w14:textId="07BA9530" w:rsidR="0057661E" w:rsidRPr="0057661E" w:rsidRDefault="0057661E" w:rsidP="00054A61">
      <w:pPr>
        <w:widowControl w:val="0"/>
        <w:autoSpaceDE w:val="0"/>
        <w:autoSpaceDN w:val="0"/>
        <w:adjustRightInd w:val="0"/>
        <w:spacing w:after="0" w:line="480" w:lineRule="auto"/>
        <w:ind w:firstLine="708"/>
        <w:jc w:val="both"/>
        <w:rPr>
          <w:rFonts w:ascii="Arial" w:hAnsi="Arial" w:cs="Arial"/>
          <w:b/>
          <w:bCs/>
          <w:i/>
          <w:color w:val="000000"/>
          <w:sz w:val="24"/>
          <w:szCs w:val="24"/>
        </w:rPr>
      </w:pPr>
      <w:r w:rsidRPr="0057661E">
        <w:rPr>
          <w:rFonts w:ascii="Arial" w:hAnsi="Arial" w:cs="Arial"/>
          <w:bCs/>
          <w:color w:val="000000"/>
          <w:sz w:val="24"/>
          <w:szCs w:val="24"/>
        </w:rPr>
        <w:t xml:space="preserve">Greater effectiveness comes from leaders and employees who are energized, uplifted, and enthused about making a positive difference in the life of a customer </w:t>
      </w:r>
      <w:r w:rsidR="00641CE2" w:rsidRPr="005119E3">
        <w:rPr>
          <w:rFonts w:ascii="Arial" w:hAnsi="Arial" w:cs="Arial"/>
          <w:bCs/>
          <w:color w:val="000000"/>
          <w:sz w:val="24"/>
          <w:szCs w:val="24"/>
          <w:highlight w:val="cyan"/>
        </w:rPr>
        <w:t>(</w:t>
      </w:r>
      <w:r w:rsidRPr="005119E3">
        <w:rPr>
          <w:rFonts w:ascii="Arial" w:hAnsi="Arial" w:cs="Arial"/>
          <w:bCs/>
          <w:color w:val="000000"/>
          <w:sz w:val="24"/>
          <w:szCs w:val="24"/>
          <w:highlight w:val="cyan"/>
        </w:rPr>
        <w:t>Blane, Hugh</w:t>
      </w:r>
      <w:r w:rsidR="00641CE2" w:rsidRPr="005119E3">
        <w:rPr>
          <w:rFonts w:ascii="Arial" w:hAnsi="Arial" w:cs="Arial"/>
          <w:bCs/>
          <w:color w:val="000000"/>
          <w:sz w:val="24"/>
          <w:szCs w:val="24"/>
          <w:highlight w:val="cyan"/>
        </w:rPr>
        <w:t xml:space="preserve">, </w:t>
      </w:r>
      <w:r w:rsidRPr="005119E3">
        <w:rPr>
          <w:rFonts w:ascii="Arial" w:hAnsi="Arial" w:cs="Arial"/>
          <w:bCs/>
          <w:color w:val="000000"/>
          <w:sz w:val="24"/>
          <w:szCs w:val="24"/>
          <w:highlight w:val="cyan"/>
        </w:rPr>
        <w:t>2017).</w:t>
      </w:r>
      <w:r w:rsidRPr="0057661E">
        <w:rPr>
          <w:rFonts w:ascii="Arial" w:hAnsi="Arial" w:cs="Arial"/>
          <w:bCs/>
          <w:color w:val="000000"/>
          <w:sz w:val="24"/>
          <w:szCs w:val="24"/>
        </w:rPr>
        <w:t xml:space="preserve"> </w:t>
      </w:r>
    </w:p>
    <w:p w14:paraId="27052B2A" w14:textId="55D6723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67" w:name="_CTVK0017650eb5694d8471ebbdff7c222bad114"/>
      <w:r w:rsidRPr="0057661E">
        <w:rPr>
          <w:rFonts w:ascii="Arial" w:hAnsi="Arial" w:cs="Arial"/>
          <w:color w:val="000000"/>
          <w:sz w:val="24"/>
          <w:szCs w:val="24"/>
        </w:rPr>
        <w:lastRenderedPageBreak/>
        <w:t>The power of the local church is its capacity to transform the human heart through the Holy Spirit</w:t>
      </w:r>
      <w:bookmarkEnd w:id="67"/>
      <w:r w:rsidRPr="0057661E">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134e642e-5e65-4cd9-9381-a3c3bf7da65f"/>
          <w:id w:val="-946542443"/>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}</w:instrText>
          </w:r>
          <w:r w:rsidRPr="0057661E">
            <w:rPr>
              <w:rFonts w:ascii="Arial" w:hAnsi="Arial" w:cs="Arial"/>
              <w:color w:val="000000"/>
              <w:sz w:val="24"/>
              <w:szCs w:val="24"/>
            </w:rPr>
            <w:fldChar w:fldCharType="separate"/>
          </w:r>
          <w:r w:rsidRPr="0057661E">
            <w:rPr>
              <w:rFonts w:ascii="Arial" w:hAnsi="Arial" w:cs="Arial"/>
              <w:color w:val="000000"/>
              <w:sz w:val="24"/>
              <w:szCs w:val="24"/>
            </w:rPr>
            <w:t>(Hybels, 2002)</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0C55BD48" w14:textId="5931E4BD"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We should never forget to offer to God ‘</w:t>
      </w:r>
      <w:r w:rsidRPr="00D04333">
        <w:rPr>
          <w:rFonts w:ascii="Arial" w:hAnsi="Arial" w:cs="Arial"/>
          <w:sz w:val="24"/>
          <w:szCs w:val="24"/>
        </w:rPr>
        <w:t xml:space="preserve">acceptable’ </w:t>
      </w:r>
      <w:r w:rsidR="006324AD" w:rsidRPr="00D04333">
        <w:rPr>
          <w:rFonts w:ascii="Arial" w:hAnsi="Arial" w:cs="Arial"/>
          <w:sz w:val="24"/>
          <w:szCs w:val="24"/>
        </w:rPr>
        <w:t xml:space="preserve">worship </w:t>
      </w:r>
      <w:r w:rsidRPr="0057661E">
        <w:rPr>
          <w:rFonts w:ascii="Arial" w:hAnsi="Arial" w:cs="Arial"/>
          <w:color w:val="000000"/>
          <w:sz w:val="24"/>
          <w:szCs w:val="24"/>
        </w:rPr>
        <w:t>because when we worship God at church we</w:t>
      </w:r>
      <w:r w:rsidR="005650FB">
        <w:rPr>
          <w:rFonts w:ascii="Arial" w:hAnsi="Arial" w:cs="Arial"/>
          <w:color w:val="000000"/>
          <w:sz w:val="24"/>
          <w:szCs w:val="24"/>
        </w:rPr>
        <w:t xml:space="preserve"> </w:t>
      </w:r>
      <w:r w:rsidRPr="0057661E">
        <w:rPr>
          <w:rFonts w:ascii="Arial" w:hAnsi="Arial" w:cs="Arial"/>
          <w:color w:val="000000"/>
          <w:sz w:val="24"/>
          <w:szCs w:val="24"/>
        </w:rPr>
        <w:t xml:space="preserve">“have come to Mount Zion and to the city of the living God, the heavenly Jerusalem, to an innumerable company of angels, 23 to the general </w:t>
      </w:r>
      <w:r w:rsidRPr="00B56DFF">
        <w:rPr>
          <w:rFonts w:ascii="Arial" w:hAnsi="Arial" w:cs="Arial"/>
          <w:color w:val="000000"/>
          <w:spacing w:val="-2"/>
          <w:sz w:val="24"/>
          <w:szCs w:val="24"/>
        </w:rPr>
        <w:t>assembly and church of the firstborn who are registered in heaven, to God the Judge of all, to the spirits of just men made perfect, 24 to Jesus the Mediator of the new covenant, and to the blood of sprinkling</w:t>
      </w:r>
      <w:r w:rsidR="00D04333" w:rsidRPr="00B56DFF">
        <w:rPr>
          <w:rFonts w:ascii="Arial" w:hAnsi="Arial" w:cs="Arial"/>
          <w:color w:val="000000"/>
          <w:spacing w:val="-2"/>
          <w:sz w:val="24"/>
          <w:szCs w:val="24"/>
        </w:rPr>
        <w:t>”</w:t>
      </w:r>
      <w:r w:rsidR="00FE33BF" w:rsidRPr="00B56DFF">
        <w:rPr>
          <w:rFonts w:ascii="Arial" w:hAnsi="Arial" w:cs="Arial"/>
          <w:color w:val="000000"/>
          <w:spacing w:val="-2"/>
          <w:sz w:val="24"/>
          <w:szCs w:val="24"/>
        </w:rPr>
        <w:t>.</w:t>
      </w:r>
      <w:r w:rsidR="00D04333" w:rsidRPr="00B56DFF">
        <w:rPr>
          <w:rFonts w:ascii="Arial" w:hAnsi="Arial" w:cs="Arial"/>
          <w:color w:val="000000"/>
          <w:spacing w:val="-2"/>
          <w:sz w:val="24"/>
          <w:szCs w:val="24"/>
        </w:rPr>
        <w:t xml:space="preserve"> Hebrew</w:t>
      </w:r>
      <w:r w:rsidR="00FE33BF" w:rsidRPr="00B56DFF">
        <w:rPr>
          <w:rFonts w:ascii="Arial" w:hAnsi="Arial" w:cs="Arial"/>
          <w:color w:val="000000"/>
          <w:spacing w:val="-2"/>
          <w:sz w:val="24"/>
          <w:szCs w:val="24"/>
        </w:rPr>
        <w:t>s</w:t>
      </w:r>
      <w:r w:rsidRPr="00B56DFF">
        <w:rPr>
          <w:rFonts w:ascii="Arial" w:hAnsi="Arial" w:cs="Arial"/>
          <w:color w:val="000000"/>
          <w:spacing w:val="-2"/>
          <w:sz w:val="24"/>
          <w:szCs w:val="24"/>
        </w:rPr>
        <w:t xml:space="preserve"> 12: 22-24. This God is “a consuming fire”</w:t>
      </w:r>
      <w:r w:rsidR="00FE33BF" w:rsidRPr="00B56DFF">
        <w:rPr>
          <w:rFonts w:ascii="Arial" w:hAnsi="Arial" w:cs="Arial"/>
          <w:color w:val="000000"/>
          <w:spacing w:val="-2"/>
          <w:sz w:val="24"/>
          <w:szCs w:val="24"/>
        </w:rPr>
        <w:t>.</w:t>
      </w:r>
      <w:r w:rsidRPr="00B56DFF">
        <w:rPr>
          <w:rFonts w:ascii="Arial" w:hAnsi="Arial" w:cs="Arial"/>
          <w:color w:val="000000"/>
          <w:spacing w:val="-2"/>
          <w:sz w:val="24"/>
          <w:szCs w:val="24"/>
        </w:rPr>
        <w:t xml:space="preserve"> Hebrews 12: 29. And He “is the same yesterday, today, and forever”</w:t>
      </w:r>
      <w:r w:rsidR="00FE33BF" w:rsidRPr="00B56DFF">
        <w:rPr>
          <w:rFonts w:ascii="Arial" w:hAnsi="Arial" w:cs="Arial"/>
          <w:color w:val="000000"/>
          <w:spacing w:val="-2"/>
          <w:sz w:val="24"/>
          <w:szCs w:val="24"/>
        </w:rPr>
        <w:t>.</w:t>
      </w:r>
      <w:r w:rsidRPr="00B56DFF">
        <w:rPr>
          <w:rFonts w:ascii="Arial" w:hAnsi="Arial" w:cs="Arial"/>
          <w:color w:val="000000"/>
          <w:spacing w:val="-2"/>
          <w:sz w:val="24"/>
          <w:szCs w:val="24"/>
        </w:rPr>
        <w:t xml:space="preserve"> Hebrews 13: 8.</w:t>
      </w:r>
    </w:p>
    <w:p w14:paraId="504B3086" w14:textId="1CDE9690"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If anything is worth doing well, it is the worship of our glorious God. We shouldn't expect to see changes in worship without prayer and the work of the Holy Spirit.</w:t>
      </w:r>
      <w:r w:rsidR="002F2704">
        <w:rPr>
          <w:rFonts w:ascii="Arial" w:hAnsi="Arial" w:cs="Arial"/>
          <w:color w:val="000000"/>
          <w:sz w:val="24"/>
          <w:szCs w:val="24"/>
        </w:rPr>
        <w:t xml:space="preserve"> </w:t>
      </w:r>
      <w:r w:rsidRPr="0057661E">
        <w:rPr>
          <w:rFonts w:ascii="Arial" w:hAnsi="Arial" w:cs="Arial"/>
          <w:color w:val="000000"/>
          <w:sz w:val="24"/>
          <w:szCs w:val="24"/>
        </w:rPr>
        <w:t>It is by intentional planning, practice, and communication that we will be able to provide a worship service that honors God while edifying and uplifting members and guest. (Kidder, 2015, p. 76)</w:t>
      </w:r>
    </w:p>
    <w:p w14:paraId="6F915573" w14:textId="12EB7455"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No one wants those who lead worship to be unprepared or sloppy. (Witkowski, Hawn, &amp; Ingalls, 2014).</w:t>
      </w:r>
      <w:r w:rsidR="005650FB">
        <w:rPr>
          <w:rFonts w:ascii="Arial" w:hAnsi="Arial" w:cs="Arial"/>
          <w:color w:val="000000"/>
          <w:sz w:val="24"/>
          <w:szCs w:val="24"/>
        </w:rPr>
        <w:t xml:space="preserve"> </w:t>
      </w:r>
      <w:r w:rsidRPr="0057661E">
        <w:rPr>
          <w:rFonts w:ascii="Arial" w:hAnsi="Arial" w:cs="Arial"/>
          <w:color w:val="000000"/>
          <w:sz w:val="24"/>
          <w:szCs w:val="24"/>
        </w:rPr>
        <w:t>Worship is the supreme and only indispensable activity of the Christian Church.</w:t>
      </w:r>
    </w:p>
    <w:p w14:paraId="358815A3"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Although both Testaments employ a wide range of expressions for concepts and actions associated with worship, they may be divided into three broad categories: dispositional expressions (worship as attitude), physical expressions (worship as gesture), and liturgical expressions (worship as ritual). Remarkably, if not ironically, the words that are usually translated as “worship” in English versions have little to do with either praise or music, as today’s popular Christian culture suggests.</w:t>
      </w:r>
    </w:p>
    <w:p w14:paraId="40B2E79B" w14:textId="5D8CA92E"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lastRenderedPageBreak/>
        <w:t xml:space="preserve">Worship in growing churches, and especially in rapid growing churches, has a different character from worship in plateaued and declining </w:t>
      </w:r>
      <w:r w:rsidR="002F2704" w:rsidRPr="0057661E">
        <w:rPr>
          <w:rFonts w:ascii="Arial" w:hAnsi="Arial" w:cs="Arial"/>
          <w:color w:val="000000"/>
          <w:sz w:val="24"/>
          <w:szCs w:val="24"/>
        </w:rPr>
        <w:t>congregations (</w:t>
      </w:r>
      <w:proofErr w:type="spellStart"/>
      <w:r w:rsidRPr="0057661E">
        <w:rPr>
          <w:rFonts w:ascii="Arial" w:hAnsi="Arial" w:cs="Arial"/>
          <w:color w:val="000000"/>
          <w:sz w:val="24"/>
          <w:szCs w:val="24"/>
        </w:rPr>
        <w:t>Hadaway</w:t>
      </w:r>
      <w:proofErr w:type="spellEnd"/>
      <w:r w:rsidR="00641CE2">
        <w:rPr>
          <w:rFonts w:ascii="Arial" w:hAnsi="Arial" w:cs="Arial"/>
          <w:color w:val="000000"/>
          <w:sz w:val="24"/>
          <w:szCs w:val="24"/>
        </w:rPr>
        <w:t xml:space="preserve">, </w:t>
      </w:r>
      <w:r w:rsidRPr="0057661E">
        <w:rPr>
          <w:rFonts w:ascii="Arial" w:hAnsi="Arial" w:cs="Arial"/>
          <w:color w:val="000000"/>
          <w:sz w:val="24"/>
          <w:szCs w:val="24"/>
        </w:rPr>
        <w:t>1991).</w:t>
      </w:r>
    </w:p>
    <w:p w14:paraId="2A6BF389" w14:textId="56F7B53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The relationship between being a 'dynamic preacher" and church growth is established</w:t>
      </w:r>
      <w:r w:rsidR="00641CE2">
        <w:rPr>
          <w:rFonts w:ascii="Arial" w:hAnsi="Arial" w:cs="Arial"/>
          <w:color w:val="000000"/>
          <w:sz w:val="24"/>
          <w:szCs w:val="24"/>
        </w:rPr>
        <w:t xml:space="preserve"> (</w:t>
      </w:r>
      <w:proofErr w:type="spellStart"/>
      <w:r w:rsidRPr="0057661E">
        <w:rPr>
          <w:rFonts w:ascii="Arial" w:hAnsi="Arial" w:cs="Arial"/>
          <w:color w:val="000000"/>
          <w:sz w:val="24"/>
          <w:szCs w:val="24"/>
        </w:rPr>
        <w:t>Hadaway</w:t>
      </w:r>
      <w:proofErr w:type="spellEnd"/>
      <w:r w:rsidR="00641CE2">
        <w:rPr>
          <w:rFonts w:ascii="Arial" w:hAnsi="Arial" w:cs="Arial"/>
          <w:color w:val="000000"/>
          <w:sz w:val="24"/>
          <w:szCs w:val="24"/>
        </w:rPr>
        <w:t xml:space="preserve">, </w:t>
      </w:r>
      <w:r w:rsidRPr="0057661E">
        <w:rPr>
          <w:rFonts w:ascii="Arial" w:hAnsi="Arial" w:cs="Arial"/>
          <w:color w:val="000000"/>
          <w:sz w:val="24"/>
          <w:szCs w:val="24"/>
        </w:rPr>
        <w:t xml:space="preserve">1991). </w:t>
      </w:r>
    </w:p>
    <w:p w14:paraId="0A6A9A87" w14:textId="78C472D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The worship principle can be found in Deuteronomy 10:12–13, where Moses gives the normative First Testament perspective in catechetical fashion. And now, O Israel, what does YHWH your God ask of you?</w:t>
      </w:r>
      <w:r w:rsidR="005650FB">
        <w:rPr>
          <w:rFonts w:ascii="Arial" w:hAnsi="Arial" w:cs="Arial"/>
          <w:color w:val="000000"/>
          <w:sz w:val="24"/>
          <w:szCs w:val="24"/>
        </w:rPr>
        <w:t xml:space="preserve"> </w:t>
      </w:r>
      <w:r w:rsidRPr="0057661E">
        <w:rPr>
          <w:rFonts w:ascii="Arial" w:hAnsi="Arial" w:cs="Arial"/>
          <w:color w:val="000000"/>
          <w:sz w:val="24"/>
          <w:szCs w:val="24"/>
        </w:rPr>
        <w:t>To fear [</w:t>
      </w:r>
      <w:proofErr w:type="spellStart"/>
      <w:r w:rsidRPr="0057661E">
        <w:rPr>
          <w:rFonts w:ascii="Arial" w:hAnsi="Arial" w:cs="Arial"/>
          <w:color w:val="000000"/>
          <w:sz w:val="24"/>
          <w:szCs w:val="24"/>
        </w:rPr>
        <w:t>yārēʾ</w:t>
      </w:r>
      <w:proofErr w:type="spellEnd"/>
      <w:r w:rsidRPr="0057661E">
        <w:rPr>
          <w:rFonts w:ascii="Arial" w:hAnsi="Arial" w:cs="Arial"/>
          <w:color w:val="000000"/>
          <w:sz w:val="24"/>
          <w:szCs w:val="24"/>
        </w:rPr>
        <w:t>] YHWH your God; to walk in all his ways [</w:t>
      </w:r>
      <w:proofErr w:type="spellStart"/>
      <w:r w:rsidRPr="0057661E">
        <w:rPr>
          <w:rFonts w:ascii="Arial" w:hAnsi="Arial" w:cs="Arial"/>
          <w:color w:val="000000"/>
          <w:sz w:val="24"/>
          <w:szCs w:val="24"/>
        </w:rPr>
        <w:t>hālak</w:t>
      </w:r>
      <w:proofErr w:type="spellEnd"/>
      <w:r w:rsidRPr="0057661E">
        <w:rPr>
          <w:rFonts w:ascii="Arial" w:hAnsi="Arial" w:cs="Arial"/>
          <w:color w:val="000000"/>
          <w:sz w:val="24"/>
          <w:szCs w:val="24"/>
        </w:rPr>
        <w:t xml:space="preserve"> </w:t>
      </w:r>
      <w:proofErr w:type="spellStart"/>
      <w:r w:rsidRPr="0057661E">
        <w:rPr>
          <w:rFonts w:ascii="Arial" w:hAnsi="Arial" w:cs="Arial"/>
          <w:color w:val="000000"/>
          <w:sz w:val="24"/>
          <w:szCs w:val="24"/>
        </w:rPr>
        <w:t>bĕkol-dĕrākāyw</w:t>
      </w:r>
      <w:proofErr w:type="spellEnd"/>
      <w:r w:rsidRPr="0057661E">
        <w:rPr>
          <w:rFonts w:ascii="Arial" w:hAnsi="Arial" w:cs="Arial"/>
          <w:color w:val="000000"/>
          <w:sz w:val="24"/>
          <w:szCs w:val="24"/>
        </w:rPr>
        <w:t>]; to love [</w:t>
      </w:r>
      <w:proofErr w:type="spellStart"/>
      <w:r w:rsidRPr="0057661E">
        <w:rPr>
          <w:rFonts w:ascii="Arial" w:hAnsi="Arial" w:cs="Arial"/>
          <w:color w:val="000000"/>
          <w:sz w:val="24"/>
          <w:szCs w:val="24"/>
        </w:rPr>
        <w:t>ʾāhab</w:t>
      </w:r>
      <w:proofErr w:type="spellEnd"/>
      <w:r w:rsidRPr="0057661E">
        <w:rPr>
          <w:rFonts w:ascii="Arial" w:hAnsi="Arial" w:cs="Arial"/>
          <w:color w:val="000000"/>
          <w:sz w:val="24"/>
          <w:szCs w:val="24"/>
        </w:rPr>
        <w:t>] him, to serve [</w:t>
      </w:r>
      <w:proofErr w:type="spellStart"/>
      <w:r w:rsidRPr="0057661E">
        <w:rPr>
          <w:rFonts w:ascii="Arial" w:hAnsi="Arial" w:cs="Arial"/>
          <w:color w:val="000000"/>
          <w:sz w:val="24"/>
          <w:szCs w:val="24"/>
        </w:rPr>
        <w:t>ʿābad</w:t>
      </w:r>
      <w:proofErr w:type="spellEnd"/>
      <w:r w:rsidRPr="0057661E">
        <w:rPr>
          <w:rFonts w:ascii="Arial" w:hAnsi="Arial" w:cs="Arial"/>
          <w:color w:val="000000"/>
          <w:sz w:val="24"/>
          <w:szCs w:val="24"/>
        </w:rPr>
        <w:t>] YHWH your God with all your heart and with all your being, and to keep [</w:t>
      </w:r>
      <w:proofErr w:type="spellStart"/>
      <w:r w:rsidRPr="0057661E">
        <w:rPr>
          <w:rFonts w:ascii="Arial" w:hAnsi="Arial" w:cs="Arial"/>
          <w:color w:val="000000"/>
          <w:sz w:val="24"/>
          <w:szCs w:val="24"/>
        </w:rPr>
        <w:t>šāmar</w:t>
      </w:r>
      <w:proofErr w:type="spellEnd"/>
      <w:r w:rsidRPr="0057661E">
        <w:rPr>
          <w:rFonts w:ascii="Arial" w:hAnsi="Arial" w:cs="Arial"/>
          <w:color w:val="000000"/>
          <w:sz w:val="24"/>
          <w:szCs w:val="24"/>
        </w:rPr>
        <w:t>] the commands and ordinances of YHWH that I am commanding you today for your own good.</w:t>
      </w:r>
    </w:p>
    <w:p w14:paraId="36B6D2A8" w14:textId="7336EE13" w:rsidR="0057661E" w:rsidRPr="00FE33BF" w:rsidRDefault="0057661E" w:rsidP="00054A61">
      <w:pPr>
        <w:widowControl w:val="0"/>
        <w:autoSpaceDE w:val="0"/>
        <w:autoSpaceDN w:val="0"/>
        <w:adjustRightInd w:val="0"/>
        <w:spacing w:after="0" w:line="480" w:lineRule="auto"/>
        <w:ind w:firstLine="708"/>
        <w:jc w:val="both"/>
        <w:rPr>
          <w:rFonts w:ascii="Arial" w:hAnsi="Arial" w:cs="Arial"/>
          <w:sz w:val="24"/>
          <w:szCs w:val="24"/>
        </w:rPr>
      </w:pPr>
      <w:r w:rsidRPr="0057661E">
        <w:rPr>
          <w:rFonts w:ascii="Arial" w:hAnsi="Arial" w:cs="Arial"/>
          <w:color w:val="000000"/>
          <w:sz w:val="24"/>
          <w:szCs w:val="24"/>
        </w:rPr>
        <w:t xml:space="preserve">In the New Testament, Paul’s concern here is the daily conduct of believers rather than the liturgy of the church. His instructions in the Pastoral Epistles speak more to the character and conduct of those who lead the church than to the practice of corporate worship. The true worship will be a </w:t>
      </w:r>
      <w:r w:rsidRPr="00FE33BF">
        <w:rPr>
          <w:rFonts w:ascii="Arial" w:hAnsi="Arial" w:cs="Arial"/>
          <w:sz w:val="24"/>
          <w:szCs w:val="24"/>
        </w:rPr>
        <w:t>combina</w:t>
      </w:r>
      <w:r w:rsidR="00E74AFA" w:rsidRPr="00FE33BF">
        <w:rPr>
          <w:rFonts w:ascii="Arial" w:hAnsi="Arial" w:cs="Arial"/>
          <w:sz w:val="24"/>
          <w:szCs w:val="24"/>
        </w:rPr>
        <w:t>ti</w:t>
      </w:r>
      <w:r w:rsidRPr="00FE33BF">
        <w:rPr>
          <w:rFonts w:ascii="Arial" w:hAnsi="Arial" w:cs="Arial"/>
          <w:sz w:val="24"/>
          <w:szCs w:val="24"/>
        </w:rPr>
        <w:t>on of the two</w:t>
      </w:r>
      <w:r w:rsidR="002F2704" w:rsidRPr="00FE33BF">
        <w:rPr>
          <w:rFonts w:ascii="Arial" w:hAnsi="Arial" w:cs="Arial"/>
          <w:sz w:val="24"/>
          <w:szCs w:val="24"/>
        </w:rPr>
        <w:t>, a daily worship and weekly worship.</w:t>
      </w:r>
    </w:p>
    <w:p w14:paraId="1EBC57EA" w14:textId="5CA0D601"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The forms of worship may vary from culture to culture, but true worship comes from hearts totally devoted to God and determined to please </w:t>
      </w:r>
      <w:r w:rsidR="002F2704" w:rsidRPr="00FE33BF">
        <w:rPr>
          <w:rFonts w:ascii="Arial" w:hAnsi="Arial" w:cs="Arial"/>
          <w:sz w:val="24"/>
          <w:szCs w:val="24"/>
        </w:rPr>
        <w:t>H</w:t>
      </w:r>
      <w:r w:rsidRPr="00FE33BF">
        <w:rPr>
          <w:rFonts w:ascii="Arial" w:hAnsi="Arial" w:cs="Arial"/>
          <w:sz w:val="24"/>
          <w:szCs w:val="24"/>
        </w:rPr>
        <w:t xml:space="preserve">im. </w:t>
      </w:r>
      <w:r w:rsidRPr="0057661E">
        <w:rPr>
          <w:rFonts w:ascii="Arial" w:hAnsi="Arial" w:cs="Arial"/>
          <w:color w:val="000000"/>
          <w:sz w:val="24"/>
          <w:szCs w:val="24"/>
        </w:rPr>
        <w:t>Scripture clearly reveals the forms of ethical worship acceptable to God, and since the New Testament gives minimal attention to corporate worship, true Christian worship should be grounded on theological principles established in the First Testament. Unless the New Testament expressly declares those principles to be obsolete, we should assume continuity.</w:t>
      </w:r>
    </w:p>
    <w:p w14:paraId="3A858087"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lastRenderedPageBreak/>
        <w:t>True worship involves reverent awe. Evangelical worship today often lacks gravitas appropriate to the occasion and the divine Auditor who invites us to an audience with him. In Israelite worship, the concern for reverence was expressed through the design of the tabernacle and temple and by the priests’ attire, which was intended to promote dignity (</w:t>
      </w:r>
      <w:proofErr w:type="spellStart"/>
      <w:r w:rsidRPr="0057661E">
        <w:rPr>
          <w:rFonts w:ascii="Arial" w:hAnsi="Arial" w:cs="Arial"/>
          <w:color w:val="000000"/>
          <w:sz w:val="24"/>
          <w:szCs w:val="24"/>
        </w:rPr>
        <w:t>kābôd</w:t>
      </w:r>
      <w:proofErr w:type="spellEnd"/>
      <w:r w:rsidRPr="0057661E">
        <w:rPr>
          <w:rFonts w:ascii="Arial" w:hAnsi="Arial" w:cs="Arial"/>
          <w:color w:val="000000"/>
          <w:sz w:val="24"/>
          <w:szCs w:val="24"/>
        </w:rPr>
        <w:t>) and royal beauty (</w:t>
      </w:r>
      <w:proofErr w:type="spellStart"/>
      <w:r w:rsidRPr="0057661E">
        <w:rPr>
          <w:rFonts w:ascii="Arial" w:hAnsi="Arial" w:cs="Arial"/>
          <w:color w:val="000000"/>
          <w:sz w:val="24"/>
          <w:szCs w:val="24"/>
        </w:rPr>
        <w:t>tipʾeret</w:t>
      </w:r>
      <w:proofErr w:type="spellEnd"/>
      <w:r w:rsidRPr="0057661E">
        <w:rPr>
          <w:rFonts w:ascii="Arial" w:hAnsi="Arial" w:cs="Arial"/>
          <w:color w:val="000000"/>
          <w:sz w:val="24"/>
          <w:szCs w:val="24"/>
        </w:rPr>
        <w:t>, Exod. 28:2, 40). True worship need not be humorless, but neither will it be casual or flippant.</w:t>
      </w:r>
    </w:p>
    <w:p w14:paraId="2EA090B0" w14:textId="0459830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The </w:t>
      </w:r>
      <w:r w:rsidR="00641CE2">
        <w:rPr>
          <w:rFonts w:ascii="Arial" w:hAnsi="Arial" w:cs="Arial"/>
          <w:color w:val="000000"/>
          <w:sz w:val="24"/>
          <w:szCs w:val="24"/>
        </w:rPr>
        <w:t>y</w:t>
      </w:r>
      <w:r w:rsidRPr="0057661E">
        <w:rPr>
          <w:rFonts w:ascii="Arial" w:hAnsi="Arial" w:cs="Arial"/>
          <w:color w:val="000000"/>
          <w:sz w:val="24"/>
          <w:szCs w:val="24"/>
        </w:rPr>
        <w:t xml:space="preserve">oung people's motivation for attending worship services provides an indication of how they might judge the quality of the services </w:t>
      </w:r>
      <w:r w:rsidR="00641CE2">
        <w:rPr>
          <w:rFonts w:ascii="Arial" w:hAnsi="Arial" w:cs="Arial"/>
          <w:color w:val="000000"/>
          <w:sz w:val="24"/>
          <w:szCs w:val="24"/>
        </w:rPr>
        <w:t>(</w:t>
      </w:r>
      <w:r w:rsidRPr="0057661E">
        <w:rPr>
          <w:rFonts w:ascii="Arial" w:hAnsi="Arial" w:cs="Arial"/>
          <w:color w:val="000000"/>
          <w:sz w:val="24"/>
          <w:szCs w:val="24"/>
        </w:rPr>
        <w:t>Emery-Wright, 2011)</w:t>
      </w:r>
    </w:p>
    <w:p w14:paraId="60DB7B0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True worship involves reverential human acts of submission and homage before the divine Sovereign in response to his gracious revelation of himself and in accord with his will.</w:t>
      </w:r>
    </w:p>
    <w:p w14:paraId="5F0B2271"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Therefore, let us examine ourselves to ensure that we do not presume upon a favorable response and participate in worship unworthily (1 Cor. 11:28–29). Let us hear and submit to God’s Word, for in it we learn God’s definition of acceptable worship and the boundaries of human behavior (2 Tim. 3:16–17). Let us cleanse out the old leaven (1 Cor. 5:7), confessing our sins and receiving God’s assurance of forgiveness (1 John 1:9). Let us recognize that by his Holy Spirit, God dwells within our bodies as redeemed persons, and let us keep these temples pure by fleeing sin of every kind (1 Cor. 6:18–20). Let us recognize that as the covenant community of believers, we are the temple of God, and let us avoid all contamination from going after other gods and compromising ourselves with what is unclean (2 Cor. 6:14–18). Let us recognize that unless our lives are offered as sacrifices to God (Rom. 12:1–2), any cultic worship we offer will not be acceptable to him. Let us pray that through his Word and by his Holy </w:t>
      </w:r>
      <w:r w:rsidRPr="0057661E">
        <w:rPr>
          <w:rFonts w:ascii="Arial" w:hAnsi="Arial" w:cs="Arial"/>
          <w:color w:val="000000"/>
          <w:sz w:val="24"/>
          <w:szCs w:val="24"/>
        </w:rPr>
        <w:lastRenderedPageBreak/>
        <w:t>Spirit, the Lord would fill us with reverence and awe, so that when we come before him, we might express our submission and homage in ways that please him. Finally, let us receive his blessing with joy, knowing that our worship, driven by the Holy Spirit and focused on Jesus Christ the Son, is pleasing to God the Father.</w:t>
      </w:r>
    </w:p>
    <w:p w14:paraId="493528A9"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While contemporary worship and its music have changed significantly since its early development, which can be traced back to at least the Jesus Movement in the 1960s, Ruth and Lim identify nine defining qualities that characterize and lend continuity to this liturgical phenomenon:</w:t>
      </w:r>
    </w:p>
    <w:p w14:paraId="1765AC8B" w14:textId="6B6A356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1) </w:t>
      </w:r>
      <w:r w:rsidR="00082030">
        <w:rPr>
          <w:rFonts w:ascii="Arial" w:hAnsi="Arial" w:cs="Arial"/>
          <w:color w:val="000000"/>
          <w:sz w:val="24"/>
          <w:szCs w:val="24"/>
        </w:rPr>
        <w:t>U</w:t>
      </w:r>
      <w:r w:rsidRPr="0057661E">
        <w:rPr>
          <w:rFonts w:ascii="Arial" w:hAnsi="Arial" w:cs="Arial"/>
          <w:color w:val="000000"/>
          <w:sz w:val="24"/>
          <w:szCs w:val="24"/>
        </w:rPr>
        <w:t>sing contemporary, nonarchaic English</w:t>
      </w:r>
    </w:p>
    <w:p w14:paraId="32991F79" w14:textId="76DC5C7D"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2) </w:t>
      </w:r>
      <w:r w:rsidR="00082030">
        <w:rPr>
          <w:rFonts w:ascii="Arial" w:hAnsi="Arial" w:cs="Arial"/>
          <w:color w:val="000000"/>
          <w:sz w:val="24"/>
          <w:szCs w:val="24"/>
        </w:rPr>
        <w:t>D</w:t>
      </w:r>
      <w:r w:rsidRPr="0057661E">
        <w:rPr>
          <w:rFonts w:ascii="Arial" w:hAnsi="Arial" w:cs="Arial"/>
          <w:color w:val="000000"/>
          <w:sz w:val="24"/>
          <w:szCs w:val="24"/>
        </w:rPr>
        <w:t>edication to relevance regarding contemporary concerns and issues in the lives of worshipers</w:t>
      </w:r>
    </w:p>
    <w:p w14:paraId="72A04E40" w14:textId="60D311B3"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3) </w:t>
      </w:r>
      <w:r w:rsidR="00082030">
        <w:rPr>
          <w:rFonts w:ascii="Arial" w:hAnsi="Arial" w:cs="Arial"/>
          <w:color w:val="000000"/>
          <w:sz w:val="24"/>
          <w:szCs w:val="24"/>
        </w:rPr>
        <w:t>C</w:t>
      </w:r>
      <w:r w:rsidRPr="0057661E">
        <w:rPr>
          <w:rFonts w:ascii="Arial" w:hAnsi="Arial" w:cs="Arial"/>
          <w:color w:val="000000"/>
          <w:sz w:val="24"/>
          <w:szCs w:val="24"/>
        </w:rPr>
        <w:t>ommitment to adapt worship to</w:t>
      </w:r>
      <w:r w:rsidR="00082030">
        <w:rPr>
          <w:rFonts w:ascii="Arial" w:hAnsi="Arial" w:cs="Arial"/>
          <w:color w:val="000000"/>
          <w:sz w:val="24"/>
          <w:szCs w:val="24"/>
        </w:rPr>
        <w:t xml:space="preserve"> </w:t>
      </w:r>
      <w:r w:rsidRPr="0057661E">
        <w:rPr>
          <w:rFonts w:ascii="Arial" w:hAnsi="Arial" w:cs="Arial"/>
          <w:color w:val="000000"/>
          <w:sz w:val="24"/>
          <w:szCs w:val="24"/>
        </w:rPr>
        <w:t>match contemporary people, sometimes to the level of strategic targeting</w:t>
      </w:r>
    </w:p>
    <w:p w14:paraId="0AE6D1E2" w14:textId="283AD67F"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4) </w:t>
      </w:r>
      <w:r w:rsidR="00082030">
        <w:rPr>
          <w:rFonts w:ascii="Arial" w:hAnsi="Arial" w:cs="Arial"/>
          <w:color w:val="000000"/>
          <w:sz w:val="24"/>
          <w:szCs w:val="24"/>
        </w:rPr>
        <w:t>U</w:t>
      </w:r>
      <w:r w:rsidRPr="0057661E">
        <w:rPr>
          <w:rFonts w:ascii="Arial" w:hAnsi="Arial" w:cs="Arial"/>
          <w:color w:val="000000"/>
          <w:sz w:val="24"/>
          <w:szCs w:val="24"/>
        </w:rPr>
        <w:t>sing musical styles from current types of popular music</w:t>
      </w:r>
    </w:p>
    <w:p w14:paraId="540E7C7A" w14:textId="653F617D"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5) </w:t>
      </w:r>
      <w:r w:rsidR="00082030">
        <w:rPr>
          <w:rFonts w:ascii="Arial" w:hAnsi="Arial" w:cs="Arial"/>
          <w:color w:val="000000"/>
          <w:sz w:val="24"/>
          <w:szCs w:val="24"/>
        </w:rPr>
        <w:t>E</w:t>
      </w:r>
      <w:r w:rsidRPr="0057661E">
        <w:rPr>
          <w:rFonts w:ascii="Arial" w:hAnsi="Arial" w:cs="Arial"/>
          <w:color w:val="000000"/>
          <w:sz w:val="24"/>
          <w:szCs w:val="24"/>
        </w:rPr>
        <w:t>xtended times of uninterrupted congregational singing</w:t>
      </w:r>
    </w:p>
    <w:p w14:paraId="4ACA490F" w14:textId="52CABC58"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6) </w:t>
      </w:r>
      <w:r w:rsidR="00082030">
        <w:rPr>
          <w:rFonts w:ascii="Arial" w:hAnsi="Arial" w:cs="Arial"/>
          <w:color w:val="000000"/>
          <w:sz w:val="24"/>
          <w:szCs w:val="24"/>
        </w:rPr>
        <w:t>C</w:t>
      </w:r>
      <w:r w:rsidRPr="0057661E">
        <w:rPr>
          <w:rFonts w:ascii="Arial" w:hAnsi="Arial" w:cs="Arial"/>
          <w:color w:val="000000"/>
          <w:sz w:val="24"/>
          <w:szCs w:val="24"/>
        </w:rPr>
        <w:t>entrality of the musicians in the liturgical space and in the leadership of the service</w:t>
      </w:r>
    </w:p>
    <w:p w14:paraId="4D619E23" w14:textId="4E213A48"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7) </w:t>
      </w:r>
      <w:r w:rsidR="00082030">
        <w:rPr>
          <w:rFonts w:ascii="Arial" w:hAnsi="Arial" w:cs="Arial"/>
          <w:color w:val="000000"/>
          <w:sz w:val="24"/>
          <w:szCs w:val="24"/>
        </w:rPr>
        <w:t>G</w:t>
      </w:r>
      <w:r w:rsidRPr="0057661E">
        <w:rPr>
          <w:rFonts w:ascii="Arial" w:hAnsi="Arial" w:cs="Arial"/>
          <w:color w:val="000000"/>
          <w:sz w:val="24"/>
          <w:szCs w:val="24"/>
        </w:rPr>
        <w:t>reater levels of physical expressiveness</w:t>
      </w:r>
    </w:p>
    <w:p w14:paraId="34FC8ED0" w14:textId="19937871"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8) </w:t>
      </w:r>
      <w:r w:rsidR="00082030">
        <w:rPr>
          <w:rFonts w:ascii="Arial" w:hAnsi="Arial" w:cs="Arial"/>
          <w:color w:val="000000"/>
          <w:sz w:val="24"/>
          <w:szCs w:val="24"/>
        </w:rPr>
        <w:t>P</w:t>
      </w:r>
      <w:r w:rsidRPr="0057661E">
        <w:rPr>
          <w:rFonts w:ascii="Arial" w:hAnsi="Arial" w:cs="Arial"/>
          <w:color w:val="000000"/>
          <w:sz w:val="24"/>
          <w:szCs w:val="24"/>
        </w:rPr>
        <w:t>redilection for informality</w:t>
      </w:r>
    </w:p>
    <w:p w14:paraId="57FFA331" w14:textId="7A2B1019"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9) </w:t>
      </w:r>
      <w:r w:rsidR="00082030">
        <w:rPr>
          <w:rFonts w:ascii="Arial" w:hAnsi="Arial" w:cs="Arial"/>
          <w:color w:val="000000"/>
          <w:sz w:val="24"/>
          <w:szCs w:val="24"/>
        </w:rPr>
        <w:t>R</w:t>
      </w:r>
      <w:r w:rsidRPr="0057661E">
        <w:rPr>
          <w:rFonts w:ascii="Arial" w:hAnsi="Arial" w:cs="Arial"/>
          <w:color w:val="000000"/>
          <w:sz w:val="24"/>
          <w:szCs w:val="24"/>
        </w:rPr>
        <w:t>eliance upon electronic technology (Lee, 2017)</w:t>
      </w:r>
    </w:p>
    <w:p w14:paraId="052482A5"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 theology of worship must consider key themes such as revelation, redemption, God’s covenant with Israel and the call for his people to live as a distinct and separate nation.</w:t>
      </w:r>
    </w:p>
    <w:p w14:paraId="64B4A05F" w14:textId="32D5C89B"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lastRenderedPageBreak/>
        <w:t xml:space="preserve">Contemporary worship seems particularly important in attracting young adults, </w:t>
      </w:r>
      <w:r w:rsidR="00D422AE">
        <w:rPr>
          <w:rFonts w:ascii="Arial" w:hAnsi="Arial" w:cs="Arial"/>
          <w:color w:val="000000"/>
          <w:sz w:val="24"/>
          <w:szCs w:val="24"/>
        </w:rPr>
        <w:t>(</w:t>
      </w:r>
      <w:r w:rsidRPr="0057661E">
        <w:rPr>
          <w:rFonts w:ascii="Arial" w:hAnsi="Arial" w:cs="Arial"/>
          <w:color w:val="000000"/>
          <w:sz w:val="24"/>
          <w:szCs w:val="24"/>
        </w:rPr>
        <w:t xml:space="preserve">Lee, </w:t>
      </w:r>
      <w:r w:rsidR="00EA08FB">
        <w:rPr>
          <w:rFonts w:ascii="Arial" w:hAnsi="Arial" w:cs="Arial"/>
          <w:color w:val="000000"/>
          <w:sz w:val="24"/>
          <w:szCs w:val="24"/>
        </w:rPr>
        <w:t>2</w:t>
      </w:r>
      <w:r w:rsidRPr="0057661E">
        <w:rPr>
          <w:rFonts w:ascii="Arial" w:hAnsi="Arial" w:cs="Arial"/>
          <w:color w:val="000000"/>
          <w:sz w:val="24"/>
          <w:szCs w:val="24"/>
        </w:rPr>
        <w:t>017).</w:t>
      </w:r>
    </w:p>
    <w:p w14:paraId="007951B4" w14:textId="20094BD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We need worship leaders, pastors, preachers, elders, and disciples who understand and love people who are not already persons of faith and who are willing to learn how to speak with them </w:t>
      </w:r>
      <w:r w:rsidR="00D422AE">
        <w:rPr>
          <w:rFonts w:ascii="Arial" w:hAnsi="Arial" w:cs="Arial"/>
          <w:color w:val="000000"/>
          <w:sz w:val="24"/>
          <w:szCs w:val="24"/>
        </w:rPr>
        <w:t>(</w:t>
      </w:r>
      <w:r w:rsidRPr="0057661E">
        <w:rPr>
          <w:rFonts w:ascii="Arial" w:hAnsi="Arial" w:cs="Arial"/>
          <w:color w:val="000000"/>
          <w:sz w:val="24"/>
          <w:szCs w:val="24"/>
        </w:rPr>
        <w:t>Wilhelm, 2015).</w:t>
      </w:r>
    </w:p>
    <w:p w14:paraId="49401D2A" w14:textId="611599C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68" w:name="_CTVK00156247002f78e4a19bd10ac0006fded1f"/>
      <w:r w:rsidRPr="0057661E">
        <w:rPr>
          <w:rFonts w:ascii="Arial" w:hAnsi="Arial" w:cs="Arial"/>
          <w:color w:val="000000"/>
          <w:sz w:val="24"/>
          <w:szCs w:val="24"/>
        </w:rPr>
        <w:t>Remember, the strategy is how a church will accomplish the mission. Spiritual growth happens only when believers are introduced to growing environments where change can occur</w:t>
      </w:r>
      <w:bookmarkEnd w:id="68"/>
      <w:r w:rsidRPr="0057661E">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b25166b4-6883-481b-8e53-9745fa768a71"/>
          <w:id w:val="-1007974599"/>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}</w:instrText>
          </w:r>
          <w:r w:rsidRPr="0057661E">
            <w:rPr>
              <w:rFonts w:ascii="Arial" w:hAnsi="Arial" w:cs="Arial"/>
              <w:color w:val="000000"/>
              <w:sz w:val="24"/>
              <w:szCs w:val="24"/>
            </w:rPr>
            <w:fldChar w:fldCharType="separate"/>
          </w:r>
          <w:r w:rsidRPr="0057661E">
            <w:rPr>
              <w:rFonts w:ascii="Arial" w:hAnsi="Arial" w:cs="Arial"/>
              <w:color w:val="000000"/>
              <w:sz w:val="24"/>
              <w:szCs w:val="24"/>
            </w:rPr>
            <w:t>(Brosius, 2017)</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1D86BAC2" w14:textId="77777777" w:rsidR="00B56DFF" w:rsidRDefault="00B56DFF" w:rsidP="00B56DFF">
      <w:pPr>
        <w:widowControl w:val="0"/>
        <w:autoSpaceDE w:val="0"/>
        <w:autoSpaceDN w:val="0"/>
        <w:adjustRightInd w:val="0"/>
        <w:spacing w:after="0"/>
        <w:jc w:val="center"/>
        <w:rPr>
          <w:rFonts w:ascii="Arial" w:hAnsi="Arial" w:cs="Arial"/>
          <w:bCs/>
          <w:color w:val="000000"/>
          <w:sz w:val="24"/>
          <w:szCs w:val="24"/>
        </w:rPr>
      </w:pPr>
    </w:p>
    <w:p w14:paraId="3BABA5A2" w14:textId="14B9232A" w:rsidR="0057661E" w:rsidRPr="0057661E" w:rsidRDefault="0057661E" w:rsidP="00054A61">
      <w:pPr>
        <w:widowControl w:val="0"/>
        <w:autoSpaceDE w:val="0"/>
        <w:autoSpaceDN w:val="0"/>
        <w:adjustRightInd w:val="0"/>
        <w:spacing w:after="0" w:line="480" w:lineRule="auto"/>
        <w:jc w:val="center"/>
        <w:rPr>
          <w:rFonts w:ascii="Arial" w:hAnsi="Arial" w:cs="Arial"/>
          <w:bCs/>
          <w:color w:val="000000"/>
          <w:sz w:val="24"/>
          <w:szCs w:val="24"/>
        </w:rPr>
      </w:pPr>
      <w:r w:rsidRPr="0057661E">
        <w:rPr>
          <w:rFonts w:ascii="Arial" w:hAnsi="Arial" w:cs="Arial"/>
          <w:bCs/>
          <w:color w:val="000000"/>
          <w:sz w:val="24"/>
          <w:szCs w:val="24"/>
        </w:rPr>
        <w:t>Dimensions</w:t>
      </w:r>
    </w:p>
    <w:p w14:paraId="42FE00D5" w14:textId="72BDD1F3" w:rsidR="0057661E" w:rsidRDefault="00082030"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69" w:name="_CTVK001ba80180a9da241188ce5242c1c97ce38"/>
      <w:r>
        <w:rPr>
          <w:rFonts w:ascii="Arial" w:hAnsi="Arial" w:cs="Arial"/>
          <w:color w:val="000000"/>
          <w:sz w:val="24"/>
          <w:szCs w:val="24"/>
        </w:rPr>
        <w:t xml:space="preserve">There are </w:t>
      </w:r>
      <w:r w:rsidR="0057661E" w:rsidRPr="0057661E">
        <w:rPr>
          <w:rFonts w:ascii="Arial" w:hAnsi="Arial" w:cs="Arial"/>
          <w:color w:val="000000"/>
          <w:sz w:val="24"/>
          <w:szCs w:val="24"/>
        </w:rPr>
        <w:t>five dimensions for an uplifting worship: a) Driving by the Holy Spirit, b) Centered on Jesus-Christ, c) Delivering vibrant biblical preaching, d) Authentic Prayer, and e) Inspirational songs.</w:t>
      </w:r>
    </w:p>
    <w:p w14:paraId="772C5BAC" w14:textId="77777777" w:rsidR="00B56DFF" w:rsidRPr="0057661E" w:rsidRDefault="00B56DFF" w:rsidP="005119E3">
      <w:pPr>
        <w:widowControl w:val="0"/>
        <w:autoSpaceDE w:val="0"/>
        <w:autoSpaceDN w:val="0"/>
        <w:adjustRightInd w:val="0"/>
        <w:spacing w:after="0"/>
        <w:ind w:firstLine="708"/>
        <w:jc w:val="center"/>
        <w:rPr>
          <w:rFonts w:ascii="Arial" w:hAnsi="Arial" w:cs="Arial"/>
          <w:color w:val="000000"/>
          <w:sz w:val="24"/>
          <w:szCs w:val="24"/>
        </w:rPr>
      </w:pPr>
    </w:p>
    <w:p w14:paraId="2572C213" w14:textId="4FE64C81" w:rsidR="0057661E" w:rsidRPr="002663BB" w:rsidRDefault="0057661E" w:rsidP="002663BB">
      <w:pPr>
        <w:widowControl w:val="0"/>
        <w:autoSpaceDE w:val="0"/>
        <w:autoSpaceDN w:val="0"/>
        <w:adjustRightInd w:val="0"/>
        <w:spacing w:after="0" w:line="480" w:lineRule="auto"/>
        <w:jc w:val="both"/>
        <w:rPr>
          <w:rFonts w:ascii="Arial" w:hAnsi="Arial" w:cs="Arial"/>
          <w:i/>
          <w:iCs/>
          <w:color w:val="000000"/>
          <w:sz w:val="24"/>
          <w:szCs w:val="24"/>
        </w:rPr>
      </w:pPr>
      <w:r w:rsidRPr="002663BB">
        <w:rPr>
          <w:rFonts w:ascii="Arial" w:hAnsi="Arial" w:cs="Arial"/>
          <w:i/>
          <w:iCs/>
          <w:color w:val="000000"/>
          <w:sz w:val="24"/>
          <w:szCs w:val="24"/>
        </w:rPr>
        <w:t>Driving by the Hol</w:t>
      </w:r>
      <w:r w:rsidR="00E74AFA" w:rsidRPr="002663BB">
        <w:rPr>
          <w:rFonts w:ascii="Arial" w:hAnsi="Arial" w:cs="Arial"/>
          <w:i/>
          <w:iCs/>
          <w:color w:val="000000"/>
          <w:sz w:val="24"/>
          <w:szCs w:val="24"/>
        </w:rPr>
        <w:t>l</w:t>
      </w:r>
      <w:r w:rsidRPr="002663BB">
        <w:rPr>
          <w:rFonts w:ascii="Arial" w:hAnsi="Arial" w:cs="Arial"/>
          <w:i/>
          <w:iCs/>
          <w:color w:val="000000"/>
          <w:sz w:val="24"/>
          <w:szCs w:val="24"/>
        </w:rPr>
        <w:t>y Spirit</w:t>
      </w:r>
    </w:p>
    <w:p w14:paraId="3E8C0C73" w14:textId="5F5FD095"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70" w:name="_CTVK001d34cc41680ed460fa031060177326dd4"/>
      <w:r w:rsidRPr="0057661E">
        <w:rPr>
          <w:rFonts w:ascii="Arial" w:hAnsi="Arial" w:cs="Arial"/>
          <w:color w:val="000000"/>
          <w:sz w:val="24"/>
          <w:szCs w:val="24"/>
        </w:rPr>
        <w:t xml:space="preserve">Daniel Block, (2016) said that Peterson is also correct when he says that </w:t>
      </w:r>
      <w:r w:rsidRPr="0057661E">
        <w:rPr>
          <w:rFonts w:ascii="Arial" w:hAnsi="Arial" w:cs="Arial"/>
          <w:bCs/>
          <w:color w:val="000000"/>
          <w:sz w:val="24"/>
          <w:szCs w:val="24"/>
        </w:rPr>
        <w:t>worship “in spirit” refers to the Holy Spirit,</w:t>
      </w:r>
      <w:r w:rsidRPr="0057661E">
        <w:rPr>
          <w:rFonts w:ascii="Arial" w:hAnsi="Arial" w:cs="Arial"/>
          <w:color w:val="000000"/>
          <w:sz w:val="24"/>
          <w:szCs w:val="24"/>
        </w:rPr>
        <w:t xml:space="preserve"> “who regenerates us, brings new life, and confirms us in the truth.”</w:t>
      </w:r>
    </w:p>
    <w:p w14:paraId="1DC65E70" w14:textId="1C2FBCC1"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71" w:name="_CTVK001813336e99d9f4835ad6c301e5f8cb8c8"/>
      <w:r w:rsidRPr="0057661E">
        <w:rPr>
          <w:rFonts w:ascii="Arial" w:hAnsi="Arial" w:cs="Arial"/>
          <w:color w:val="000000"/>
          <w:sz w:val="24"/>
          <w:szCs w:val="24"/>
        </w:rPr>
        <w:t>S. J. Kidder (2015) affirmed that If anything is worth doing well, it is the worship of our glorious God. We shouldn't expect to see changes in worship without prayer and the work of the Holy Spirit....It is by intentional planning, practice, and communication that we will be able to provide a worship service that honors God while edifying and uplifting members and guest</w:t>
      </w:r>
      <w:bookmarkEnd w:id="71"/>
      <w:r w:rsidRPr="0057661E">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2ccb8163-e298-4e41-8bd6-518a518299b8"/>
          <w:id w:val="-1643569969"/>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}</w:instrText>
          </w:r>
          <w:r w:rsidRPr="0057661E">
            <w:rPr>
              <w:rFonts w:ascii="Arial" w:hAnsi="Arial" w:cs="Arial"/>
              <w:color w:val="000000"/>
              <w:sz w:val="24"/>
              <w:szCs w:val="24"/>
            </w:rPr>
            <w:fldChar w:fldCharType="separate"/>
          </w:r>
          <w:r w:rsidRPr="0057661E">
            <w:rPr>
              <w:rFonts w:ascii="Arial" w:hAnsi="Arial" w:cs="Arial"/>
              <w:color w:val="000000"/>
              <w:sz w:val="24"/>
              <w:szCs w:val="24"/>
            </w:rPr>
            <w:t>(Kidder, 2015)</w:t>
          </w:r>
          <w:r w:rsidRPr="0057661E">
            <w:rPr>
              <w:rFonts w:ascii="Arial" w:hAnsi="Arial" w:cs="Arial"/>
              <w:color w:val="000000"/>
              <w:sz w:val="24"/>
              <w:szCs w:val="24"/>
            </w:rPr>
            <w:fldChar w:fldCharType="end"/>
          </w:r>
        </w:sdtContent>
      </w:sdt>
    </w:p>
    <w:bookmarkEnd w:id="70"/>
    <w:p w14:paraId="5E21AD2D" w14:textId="14B84A45"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Come to worship as a living and holy sacrifice. </w:t>
      </w:r>
      <w:r w:rsidR="00A85A95" w:rsidRPr="00A85A95">
        <w:rPr>
          <w:rFonts w:ascii="Arial" w:hAnsi="Arial" w:cs="Arial"/>
          <w:color w:val="000000"/>
          <w:sz w:val="24"/>
          <w:szCs w:val="24"/>
          <w:highlight w:val="cyan"/>
        </w:rPr>
        <w:t xml:space="preserve">Daniel </w:t>
      </w:r>
      <w:r w:rsidRPr="00A85A95">
        <w:rPr>
          <w:rFonts w:ascii="Arial" w:hAnsi="Arial" w:cs="Arial"/>
          <w:color w:val="000000"/>
          <w:sz w:val="24"/>
          <w:szCs w:val="24"/>
          <w:highlight w:val="cyan"/>
        </w:rPr>
        <w:t>Block</w:t>
      </w:r>
      <w:r w:rsidR="005119E3" w:rsidRPr="005119E3">
        <w:rPr>
          <w:rFonts w:ascii="Arial" w:hAnsi="Arial" w:cs="Arial"/>
          <w:color w:val="000000"/>
          <w:sz w:val="24"/>
          <w:szCs w:val="24"/>
          <w:highlight w:val="cyan"/>
        </w:rPr>
        <w:t>, (2016</w:t>
      </w:r>
      <w:r w:rsidR="00EC5621" w:rsidRPr="005119E3">
        <w:rPr>
          <w:rFonts w:ascii="Arial" w:hAnsi="Arial" w:cs="Arial"/>
          <w:color w:val="000000"/>
          <w:sz w:val="24"/>
          <w:szCs w:val="24"/>
          <w:highlight w:val="cyan"/>
        </w:rPr>
        <w:t>)</w:t>
      </w:r>
      <w:r w:rsidRPr="0057661E">
        <w:rPr>
          <w:rFonts w:ascii="Arial" w:hAnsi="Arial" w:cs="Arial"/>
          <w:color w:val="000000"/>
          <w:sz w:val="24"/>
          <w:szCs w:val="24"/>
        </w:rPr>
        <w:t xml:space="preserve"> commented </w:t>
      </w:r>
      <w:r w:rsidRPr="0057661E">
        <w:rPr>
          <w:rFonts w:ascii="Arial" w:hAnsi="Arial" w:cs="Arial"/>
          <w:color w:val="000000"/>
          <w:sz w:val="24"/>
          <w:szCs w:val="24"/>
        </w:rPr>
        <w:lastRenderedPageBreak/>
        <w:t>Heb. 12: 28-29 “Having received a kingdom that cannot be shaken, let us be thankful, offering worship [</w:t>
      </w:r>
      <w:proofErr w:type="spellStart"/>
      <w:r w:rsidRPr="0057661E">
        <w:rPr>
          <w:rFonts w:ascii="Arial" w:hAnsi="Arial" w:cs="Arial"/>
          <w:color w:val="000000"/>
          <w:sz w:val="24"/>
          <w:szCs w:val="24"/>
        </w:rPr>
        <w:t>latreuō</w:t>
      </w:r>
      <w:proofErr w:type="spellEnd"/>
      <w:r w:rsidRPr="0057661E">
        <w:rPr>
          <w:rFonts w:ascii="Arial" w:hAnsi="Arial" w:cs="Arial"/>
          <w:color w:val="000000"/>
          <w:sz w:val="24"/>
          <w:szCs w:val="24"/>
        </w:rPr>
        <w:t>] to God that is acceptable [</w:t>
      </w:r>
      <w:proofErr w:type="spellStart"/>
      <w:r w:rsidRPr="0057661E">
        <w:rPr>
          <w:rFonts w:ascii="Arial" w:hAnsi="Arial" w:cs="Arial"/>
          <w:color w:val="000000"/>
          <w:sz w:val="24"/>
          <w:szCs w:val="24"/>
        </w:rPr>
        <w:t>euarestōs</w:t>
      </w:r>
      <w:proofErr w:type="spellEnd"/>
      <w:r w:rsidRPr="0057661E">
        <w:rPr>
          <w:rFonts w:ascii="Arial" w:hAnsi="Arial" w:cs="Arial"/>
          <w:color w:val="000000"/>
          <w:sz w:val="24"/>
          <w:szCs w:val="24"/>
        </w:rPr>
        <w:t>] with reverence [</w:t>
      </w:r>
      <w:proofErr w:type="spellStart"/>
      <w:r w:rsidRPr="0057661E">
        <w:rPr>
          <w:rFonts w:ascii="Arial" w:hAnsi="Arial" w:cs="Arial"/>
          <w:color w:val="000000"/>
          <w:sz w:val="24"/>
          <w:szCs w:val="24"/>
        </w:rPr>
        <w:t>eulabeia</w:t>
      </w:r>
      <w:proofErr w:type="spellEnd"/>
      <w:r w:rsidRPr="0057661E">
        <w:rPr>
          <w:rFonts w:ascii="Arial" w:hAnsi="Arial" w:cs="Arial"/>
          <w:color w:val="000000"/>
          <w:sz w:val="24"/>
          <w:szCs w:val="24"/>
        </w:rPr>
        <w:t>] and awe [</w:t>
      </w:r>
      <w:proofErr w:type="spellStart"/>
      <w:r w:rsidRPr="0057661E">
        <w:rPr>
          <w:rFonts w:ascii="Arial" w:hAnsi="Arial" w:cs="Arial"/>
          <w:color w:val="000000"/>
          <w:sz w:val="24"/>
          <w:szCs w:val="24"/>
        </w:rPr>
        <w:t>deos</w:t>
      </w:r>
      <w:proofErr w:type="spellEnd"/>
      <w:r w:rsidRPr="0057661E">
        <w:rPr>
          <w:rFonts w:ascii="Arial" w:hAnsi="Arial" w:cs="Arial"/>
          <w:color w:val="000000"/>
          <w:sz w:val="24"/>
          <w:szCs w:val="24"/>
        </w:rPr>
        <w:t>],33 for our God is a consuming fire. (Heb. 12:28–29) This statement warns against treating worship casually; without a proper disposition, our worship of the living God is rejected.”</w:t>
      </w:r>
    </w:p>
    <w:p w14:paraId="4CFD83EB" w14:textId="0CCB1843"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With considerable detail in Romans 12–15, Paul develops the practical outworking of the transforming gospel of faith. But he lays the foundation in 12:1–2: acceptable worship requires offering oneself as a living and holy sacrifice. As in Deuteronomy 6:5 and 10:12–11:1, this is full-bodied devotion, reasonable service acceptable to God, and true worship.</w:t>
      </w:r>
    </w:p>
    <w:p w14:paraId="34BAAFC7" w14:textId="0083C90D"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David Peterson said that “genuine worship will have both a private and a public dimension”</w:t>
      </w:r>
      <w:r w:rsidR="00D422AE">
        <w:rPr>
          <w:rFonts w:ascii="Arial" w:hAnsi="Arial" w:cs="Arial"/>
          <w:color w:val="000000"/>
          <w:sz w:val="24"/>
          <w:szCs w:val="24"/>
        </w:rPr>
        <w:t>.</w:t>
      </w:r>
    </w:p>
    <w:p w14:paraId="78F64439" w14:textId="10B4E4BD"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But we must always balance sacrifice and mercy.</w:t>
      </w:r>
      <w:r w:rsidR="005650FB">
        <w:rPr>
          <w:rFonts w:ascii="Arial" w:hAnsi="Arial" w:cs="Arial"/>
          <w:color w:val="000000"/>
          <w:sz w:val="24"/>
          <w:szCs w:val="24"/>
        </w:rPr>
        <w:t xml:space="preserve"> </w:t>
      </w:r>
      <w:r w:rsidRPr="0057661E">
        <w:rPr>
          <w:rFonts w:ascii="Arial" w:hAnsi="Arial" w:cs="Arial"/>
          <w:color w:val="000000"/>
          <w:sz w:val="24"/>
          <w:szCs w:val="24"/>
        </w:rPr>
        <w:t xml:space="preserve">In Hosea 6:6: “I desire mercy and not sacrifice.” He demonstrated what this meant by eating with sinners and tax collectors,45 pleading with the rich ruler to sell all that he had and give to the poor,46 commending the prayer of the tax collector in contrast to the self-affirmation of the Pharisee (Luke 18:9–14), presenting a good Samaritan as an example (10:25–37), applauding the generosity and honor of a widow who gave two mites to the temple treasury, and honoring the faith and generosity of Zacchaeus (Luke 19:1–10). Through a series of “oracles of doom,” Jesus exposed the scribes’ and Pharisees’ lack of spiritual integrity and showed that their worship was obviously not acceptable to God. </w:t>
      </w:r>
    </w:p>
    <w:p w14:paraId="1AA4443B"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The narratives recounting Israel’s exodus from Egypt, their stay at Sinai, and their travels in the desert portray Moses as intercessor par excellence.</w:t>
      </w:r>
    </w:p>
    <w:p w14:paraId="2ADA5949"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p>
    <w:p w14:paraId="15A014CC" w14:textId="77777777" w:rsidR="0057661E" w:rsidRPr="002663BB" w:rsidRDefault="0057661E" w:rsidP="002663BB">
      <w:pPr>
        <w:widowControl w:val="0"/>
        <w:autoSpaceDE w:val="0"/>
        <w:autoSpaceDN w:val="0"/>
        <w:adjustRightInd w:val="0"/>
        <w:spacing w:after="0" w:line="480" w:lineRule="auto"/>
        <w:rPr>
          <w:rFonts w:ascii="Arial" w:hAnsi="Arial" w:cs="Arial"/>
          <w:i/>
          <w:iCs/>
          <w:color w:val="000000"/>
          <w:sz w:val="24"/>
          <w:szCs w:val="24"/>
        </w:rPr>
      </w:pPr>
      <w:r w:rsidRPr="002663BB">
        <w:rPr>
          <w:rFonts w:ascii="Arial" w:hAnsi="Arial" w:cs="Arial"/>
          <w:i/>
          <w:iCs/>
          <w:color w:val="000000"/>
          <w:sz w:val="24"/>
          <w:szCs w:val="24"/>
        </w:rPr>
        <w:t>Centered on Jesus-Christ</w:t>
      </w:r>
    </w:p>
    <w:p w14:paraId="394A9054" w14:textId="197CAF5A"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Jesus must be at the center of the true worship experi</w:t>
      </w:r>
      <w:r w:rsidR="00EA08FB">
        <w:rPr>
          <w:rFonts w:ascii="Arial" w:hAnsi="Arial" w:cs="Arial"/>
          <w:color w:val="000000"/>
          <w:sz w:val="24"/>
          <w:szCs w:val="24"/>
        </w:rPr>
        <w:t>e</w:t>
      </w:r>
      <w:r w:rsidRPr="0057661E">
        <w:rPr>
          <w:rFonts w:ascii="Arial" w:hAnsi="Arial" w:cs="Arial"/>
          <w:color w:val="000000"/>
          <w:sz w:val="24"/>
          <w:szCs w:val="24"/>
        </w:rPr>
        <w:t xml:space="preserve">nce. </w:t>
      </w:r>
    </w:p>
    <w:p w14:paraId="7C8FC585"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72" w:name="_CTVK00167e7955226a6409e973a3c5461f0284f"/>
      <w:r w:rsidRPr="0057661E">
        <w:rPr>
          <w:rFonts w:ascii="Arial" w:hAnsi="Arial" w:cs="Arial"/>
          <w:color w:val="000000"/>
          <w:sz w:val="24"/>
          <w:szCs w:val="24"/>
        </w:rPr>
        <w:t>Daniel Block (2016) wrote that in the New Testament is centered on a person: Jesus.</w:t>
      </w:r>
    </w:p>
    <w:p w14:paraId="47954DDB" w14:textId="42A41AD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After praising our Lord, receiving His word, the tr</w:t>
      </w:r>
      <w:r w:rsidR="00D422AE">
        <w:rPr>
          <w:rFonts w:ascii="Arial" w:hAnsi="Arial" w:cs="Arial"/>
          <w:color w:val="000000"/>
          <w:sz w:val="24"/>
          <w:szCs w:val="24"/>
        </w:rPr>
        <w:t>u</w:t>
      </w:r>
      <w:r w:rsidRPr="0057661E">
        <w:rPr>
          <w:rFonts w:ascii="Arial" w:hAnsi="Arial" w:cs="Arial"/>
          <w:color w:val="000000"/>
          <w:sz w:val="24"/>
          <w:szCs w:val="24"/>
        </w:rPr>
        <w:t xml:space="preserve">e worship must two calls: </w:t>
      </w:r>
      <w:bookmarkEnd w:id="72"/>
      <w:r w:rsidRPr="0057661E">
        <w:rPr>
          <w:rFonts w:ascii="Arial" w:hAnsi="Arial" w:cs="Arial"/>
          <w:color w:val="000000"/>
          <w:sz w:val="24"/>
          <w:szCs w:val="24"/>
        </w:rPr>
        <w:t>A call to mission and a call to obedience.</w:t>
      </w:r>
    </w:p>
    <w:p w14:paraId="45D8933D" w14:textId="5111D75D"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i/>
          <w:iCs/>
          <w:color w:val="000000"/>
          <w:sz w:val="24"/>
          <w:szCs w:val="24"/>
        </w:rPr>
        <w:t xml:space="preserve"> a) A call to mi</w:t>
      </w:r>
      <w:r w:rsidR="00E74AFA">
        <w:rPr>
          <w:rFonts w:ascii="Arial" w:hAnsi="Arial" w:cs="Arial"/>
          <w:i/>
          <w:iCs/>
          <w:color w:val="000000"/>
          <w:sz w:val="24"/>
          <w:szCs w:val="24"/>
        </w:rPr>
        <w:t>s</w:t>
      </w:r>
      <w:r w:rsidRPr="0057661E">
        <w:rPr>
          <w:rFonts w:ascii="Arial" w:hAnsi="Arial" w:cs="Arial"/>
          <w:i/>
          <w:iCs/>
          <w:color w:val="000000"/>
          <w:sz w:val="24"/>
          <w:szCs w:val="24"/>
        </w:rPr>
        <w:t>sion</w:t>
      </w:r>
      <w:r w:rsidRPr="0057661E">
        <w:rPr>
          <w:rFonts w:ascii="Arial" w:hAnsi="Arial" w:cs="Arial"/>
          <w:color w:val="000000"/>
          <w:sz w:val="24"/>
          <w:szCs w:val="24"/>
        </w:rPr>
        <w:t xml:space="preserve">. If corporate worship involves an audience with God, and true worship is the engaged response to God’s revelation, then ensuring that divine communication occurs is a high priority. </w:t>
      </w:r>
    </w:p>
    <w:p w14:paraId="20956C58" w14:textId="733B643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At their best, sermons invite Scripture, God, and the congregation into a conversation with themselves and t they engage, inspire, and empower our mission ؛or the church and world </w:t>
      </w:r>
      <w:r w:rsidR="00B56DFF">
        <w:rPr>
          <w:rFonts w:ascii="Arial" w:hAnsi="Arial" w:cs="Arial"/>
          <w:color w:val="000000"/>
          <w:sz w:val="24"/>
          <w:szCs w:val="24"/>
        </w:rPr>
        <w:t>(</w:t>
      </w:r>
      <w:r w:rsidRPr="0057661E">
        <w:rPr>
          <w:rFonts w:ascii="Arial" w:hAnsi="Arial" w:cs="Arial"/>
          <w:color w:val="000000"/>
          <w:sz w:val="24"/>
          <w:szCs w:val="24"/>
        </w:rPr>
        <w:t>Wilhelm, 2015).</w:t>
      </w:r>
    </w:p>
    <w:p w14:paraId="1F6A3600" w14:textId="2D3362F4"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Wilhelm (2015) said that the reason we worship needs to thoughtfully reveal, fortify, and promote the mission of the church.</w:t>
      </w:r>
    </w:p>
    <w:p w14:paraId="48A66329" w14:textId="55216EEE"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i/>
          <w:iCs/>
          <w:color w:val="000000"/>
          <w:sz w:val="24"/>
          <w:szCs w:val="24"/>
        </w:rPr>
        <w:t>b)</w:t>
      </w:r>
      <w:r w:rsidR="005650FB">
        <w:rPr>
          <w:rFonts w:ascii="Arial" w:hAnsi="Arial" w:cs="Arial"/>
          <w:i/>
          <w:iCs/>
          <w:color w:val="000000"/>
          <w:sz w:val="24"/>
          <w:szCs w:val="24"/>
        </w:rPr>
        <w:t xml:space="preserve"> </w:t>
      </w:r>
      <w:r w:rsidRPr="0057661E">
        <w:rPr>
          <w:rFonts w:ascii="Arial" w:hAnsi="Arial" w:cs="Arial"/>
          <w:i/>
          <w:iCs/>
          <w:color w:val="000000"/>
          <w:sz w:val="24"/>
          <w:szCs w:val="24"/>
        </w:rPr>
        <w:t>A call to obedience</w:t>
      </w:r>
      <w:r w:rsidRPr="0057661E">
        <w:rPr>
          <w:rFonts w:ascii="Arial" w:hAnsi="Arial" w:cs="Arial"/>
          <w:color w:val="000000"/>
          <w:sz w:val="24"/>
          <w:szCs w:val="24"/>
        </w:rPr>
        <w:t>. The God who calls Israel to worship him also calls them to obedience. With privilege comes responsibility. In this unequal relationship, YHWH appeals to his vassals to listen to his voice and to keep his covenant (Exod. 19:5). We should interpret this not as the imposition of an impossible burden but as an announcement of the appropriate response to his grace. Such a covenant between a divinity and a human population was unprecedented in the ancient world.</w:t>
      </w:r>
    </w:p>
    <w:p w14:paraId="3236E879" w14:textId="2767E875"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Brosius (2017) reminded us that in 2 Corinthians 3:17-18, Paul declares that it is the Holy Spirit who does the transformative work in the life of believers. Human </w:t>
      </w:r>
      <w:r w:rsidRPr="0057661E">
        <w:rPr>
          <w:rFonts w:ascii="Arial" w:hAnsi="Arial" w:cs="Arial"/>
          <w:color w:val="000000"/>
          <w:sz w:val="24"/>
          <w:szCs w:val="24"/>
        </w:rPr>
        <w:lastRenderedPageBreak/>
        <w:t xml:space="preserve">programs and even discipleship strategy </w:t>
      </w:r>
      <w:proofErr w:type="gramStart"/>
      <w:r w:rsidRPr="0057661E">
        <w:rPr>
          <w:rFonts w:ascii="Arial" w:hAnsi="Arial" w:cs="Arial"/>
          <w:color w:val="000000"/>
          <w:sz w:val="24"/>
          <w:szCs w:val="24"/>
        </w:rPr>
        <w:t>is</w:t>
      </w:r>
      <w:proofErr w:type="gramEnd"/>
      <w:r w:rsidRPr="0057661E">
        <w:rPr>
          <w:rFonts w:ascii="Arial" w:hAnsi="Arial" w:cs="Arial"/>
          <w:color w:val="000000"/>
          <w:sz w:val="24"/>
          <w:szCs w:val="24"/>
        </w:rPr>
        <w:t xml:space="preserve"> not what changes lives—only God can work in hearts.</w:t>
      </w:r>
    </w:p>
    <w:p w14:paraId="584DA4B9"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7F8135DB" w14:textId="77777777" w:rsidR="0057661E" w:rsidRPr="002663BB" w:rsidRDefault="0057661E" w:rsidP="002663BB">
      <w:pPr>
        <w:widowControl w:val="0"/>
        <w:autoSpaceDE w:val="0"/>
        <w:autoSpaceDN w:val="0"/>
        <w:adjustRightInd w:val="0"/>
        <w:spacing w:after="0" w:line="480" w:lineRule="auto"/>
        <w:jc w:val="both"/>
        <w:rPr>
          <w:rFonts w:ascii="Arial" w:hAnsi="Arial" w:cs="Arial"/>
          <w:i/>
          <w:iCs/>
          <w:color w:val="000000"/>
          <w:sz w:val="24"/>
          <w:szCs w:val="24"/>
        </w:rPr>
      </w:pPr>
      <w:r w:rsidRPr="002663BB">
        <w:rPr>
          <w:rFonts w:ascii="Arial" w:hAnsi="Arial" w:cs="Arial"/>
          <w:i/>
          <w:iCs/>
          <w:color w:val="000000"/>
          <w:sz w:val="24"/>
          <w:szCs w:val="24"/>
        </w:rPr>
        <w:t>Delivering vibrant biblical preaching</w:t>
      </w:r>
    </w:p>
    <w:p w14:paraId="1AFC12D7"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 We must always remember that the God who calls Israel to worship him speaks to his people. Jesus must be the center of each sermon, John 5: 39.</w:t>
      </w:r>
    </w:p>
    <w:p w14:paraId="536B7462" w14:textId="3C92F53F"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 Wilhelm (2015) wrote that sermons that address Scripture and the world around us deserve the best of our theological listening and speaking.</w:t>
      </w:r>
    </w:p>
    <w:p w14:paraId="5C5CA8DE" w14:textId="4BF2D01C"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57661E">
        <w:rPr>
          <w:rFonts w:ascii="Arial" w:hAnsi="Arial" w:cs="Arial"/>
          <w:color w:val="000000"/>
          <w:sz w:val="24"/>
          <w:szCs w:val="24"/>
        </w:rPr>
        <w:t>Tiefel</w:t>
      </w:r>
      <w:proofErr w:type="spellEnd"/>
      <w:r w:rsidRPr="0057661E">
        <w:rPr>
          <w:rFonts w:ascii="Arial" w:hAnsi="Arial" w:cs="Arial"/>
          <w:color w:val="000000"/>
          <w:sz w:val="24"/>
          <w:szCs w:val="24"/>
        </w:rPr>
        <w:t xml:space="preserve"> (2012) believed that preachers also need to be more attentive to the people and become more aware of how the listener is following the sermon.</w:t>
      </w:r>
    </w:p>
    <w:p w14:paraId="3D26AFDF"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69C7419C" w14:textId="77777777" w:rsidR="0057661E" w:rsidRPr="002663BB" w:rsidRDefault="0057661E" w:rsidP="002663BB">
      <w:pPr>
        <w:widowControl w:val="0"/>
        <w:autoSpaceDE w:val="0"/>
        <w:autoSpaceDN w:val="0"/>
        <w:adjustRightInd w:val="0"/>
        <w:spacing w:after="0" w:line="480" w:lineRule="auto"/>
        <w:jc w:val="both"/>
        <w:rPr>
          <w:rFonts w:ascii="Arial" w:hAnsi="Arial" w:cs="Arial"/>
          <w:i/>
          <w:iCs/>
          <w:color w:val="000000"/>
          <w:sz w:val="24"/>
          <w:szCs w:val="24"/>
        </w:rPr>
      </w:pPr>
      <w:r w:rsidRPr="002663BB">
        <w:rPr>
          <w:rFonts w:ascii="Arial" w:hAnsi="Arial" w:cs="Arial"/>
          <w:i/>
          <w:iCs/>
          <w:color w:val="000000"/>
          <w:sz w:val="24"/>
          <w:szCs w:val="24"/>
        </w:rPr>
        <w:t>Authentic Prayer</w:t>
      </w:r>
    </w:p>
    <w:p w14:paraId="1C2CEC45"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Daniel Block (2016) wrote that prayer is the supreme reverential verbal act of submission and homage before the divine Sovereign. Like all worship, true prayer is concerned primarily with the glory of God: human desires and wishes are subordinated to his ultimate will and purposes.</w:t>
      </w:r>
    </w:p>
    <w:p w14:paraId="0270CA71" w14:textId="491E729D"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73" w:name="_CTVK001428feba4b8a54a47ae2a89e767b7d405"/>
      <w:r w:rsidRPr="0057661E">
        <w:rPr>
          <w:rFonts w:ascii="Arial" w:hAnsi="Arial" w:cs="Arial"/>
          <w:color w:val="000000"/>
          <w:sz w:val="24"/>
          <w:szCs w:val="24"/>
        </w:rPr>
        <w:t>Without dimin</w:t>
      </w:r>
      <w:r w:rsidR="00E74AFA">
        <w:rPr>
          <w:rFonts w:ascii="Arial" w:hAnsi="Arial" w:cs="Arial"/>
          <w:color w:val="000000"/>
          <w:sz w:val="24"/>
          <w:szCs w:val="24"/>
        </w:rPr>
        <w:t>ishi</w:t>
      </w:r>
      <w:r w:rsidRPr="0057661E">
        <w:rPr>
          <w:rFonts w:ascii="Arial" w:hAnsi="Arial" w:cs="Arial"/>
          <w:color w:val="000000"/>
          <w:sz w:val="24"/>
          <w:szCs w:val="24"/>
        </w:rPr>
        <w:t>ng the importance of St</w:t>
      </w:r>
      <w:r w:rsidR="00E74AFA">
        <w:rPr>
          <w:rFonts w:ascii="Arial" w:hAnsi="Arial" w:cs="Arial"/>
          <w:color w:val="000000"/>
          <w:sz w:val="24"/>
          <w:szCs w:val="24"/>
        </w:rPr>
        <w:t>ra</w:t>
      </w:r>
      <w:r w:rsidRPr="0057661E">
        <w:rPr>
          <w:rFonts w:ascii="Arial" w:hAnsi="Arial" w:cs="Arial"/>
          <w:color w:val="000000"/>
          <w:sz w:val="24"/>
          <w:szCs w:val="24"/>
        </w:rPr>
        <w:t xml:space="preserve">tegic Planning, J. P. </w:t>
      </w:r>
      <w:proofErr w:type="spellStart"/>
      <w:r w:rsidRPr="0057661E">
        <w:rPr>
          <w:rFonts w:ascii="Arial" w:hAnsi="Arial" w:cs="Arial"/>
          <w:color w:val="000000"/>
          <w:sz w:val="24"/>
          <w:szCs w:val="24"/>
        </w:rPr>
        <w:t>Tiefel</w:t>
      </w:r>
      <w:proofErr w:type="spellEnd"/>
      <w:r w:rsidRPr="0057661E">
        <w:rPr>
          <w:rFonts w:ascii="Arial" w:hAnsi="Arial" w:cs="Arial"/>
          <w:color w:val="000000"/>
          <w:sz w:val="24"/>
          <w:szCs w:val="24"/>
        </w:rPr>
        <w:t xml:space="preserve"> (2012) said that It is impossible to know, of course, bow deeply Luther worked at strategic planning and five-year programs. </w:t>
      </w:r>
      <w:r w:rsidR="00E74AFA">
        <w:rPr>
          <w:rFonts w:ascii="Arial" w:hAnsi="Arial" w:cs="Arial"/>
          <w:color w:val="000000"/>
          <w:sz w:val="24"/>
          <w:szCs w:val="24"/>
        </w:rPr>
        <w:t>There is</w:t>
      </w:r>
      <w:r w:rsidRPr="0057661E">
        <w:rPr>
          <w:rFonts w:ascii="Arial" w:hAnsi="Arial" w:cs="Arial"/>
          <w:color w:val="000000"/>
          <w:sz w:val="24"/>
          <w:szCs w:val="24"/>
        </w:rPr>
        <w:t xml:space="preserve"> no idea if he had a master plan in the early 1520s that he felt would allow him to serve the people of his world.</w:t>
      </w:r>
      <w:r w:rsidR="005650FB">
        <w:rPr>
          <w:rFonts w:ascii="Arial" w:hAnsi="Arial" w:cs="Arial"/>
          <w:color w:val="000000"/>
          <w:sz w:val="24"/>
          <w:szCs w:val="24"/>
        </w:rPr>
        <w:t xml:space="preserve"> </w:t>
      </w:r>
      <w:r w:rsidRPr="0057661E">
        <w:rPr>
          <w:rFonts w:ascii="Arial" w:hAnsi="Arial" w:cs="Arial"/>
          <w:color w:val="000000"/>
          <w:sz w:val="24"/>
          <w:szCs w:val="24"/>
        </w:rPr>
        <w:t>On the other hand</w:t>
      </w:r>
      <w:r w:rsidR="00E74AFA">
        <w:rPr>
          <w:rFonts w:ascii="Arial" w:hAnsi="Arial" w:cs="Arial"/>
          <w:color w:val="000000"/>
          <w:sz w:val="24"/>
          <w:szCs w:val="24"/>
        </w:rPr>
        <w:t>,</w:t>
      </w:r>
      <w:r w:rsidRPr="0057661E">
        <w:rPr>
          <w:rFonts w:ascii="Arial" w:hAnsi="Arial" w:cs="Arial"/>
          <w:color w:val="000000"/>
          <w:sz w:val="24"/>
          <w:szCs w:val="24"/>
        </w:rPr>
        <w:t xml:space="preserve"> </w:t>
      </w:r>
      <w:r w:rsidR="00E74AFA">
        <w:rPr>
          <w:rFonts w:ascii="Arial" w:hAnsi="Arial" w:cs="Arial"/>
          <w:color w:val="000000"/>
          <w:sz w:val="24"/>
          <w:szCs w:val="24"/>
        </w:rPr>
        <w:t>it´s known</w:t>
      </w:r>
      <w:r w:rsidRPr="0057661E">
        <w:rPr>
          <w:rFonts w:ascii="Arial" w:hAnsi="Arial" w:cs="Arial"/>
          <w:color w:val="000000"/>
          <w:sz w:val="24"/>
          <w:szCs w:val="24"/>
        </w:rPr>
        <w:t xml:space="preserve"> that he prayed a great deal and that he studied the Scriptures more</w:t>
      </w:r>
      <w:bookmarkEnd w:id="73"/>
      <w:r w:rsidRPr="0057661E">
        <w:rPr>
          <w:rFonts w:ascii="Arial" w:hAnsi="Arial" w:cs="Arial"/>
          <w:color w:val="000000"/>
          <w:sz w:val="24"/>
          <w:szCs w:val="24"/>
        </w:rPr>
        <w:t xml:space="preserve">. </w:t>
      </w:r>
    </w:p>
    <w:p w14:paraId="3C130D72" w14:textId="0E6961F9"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74" w:name="_CTVK00103b1111f783445b48ab5ac43cc988cc3"/>
      <w:r w:rsidRPr="0057661E">
        <w:rPr>
          <w:rFonts w:ascii="Arial" w:hAnsi="Arial" w:cs="Arial"/>
          <w:color w:val="000000"/>
          <w:sz w:val="24"/>
          <w:szCs w:val="24"/>
        </w:rPr>
        <w:t xml:space="preserve">According to Daniel Block (2016) argued that </w:t>
      </w:r>
      <w:r w:rsidR="00E74AFA" w:rsidRPr="0057661E">
        <w:rPr>
          <w:rFonts w:ascii="Arial" w:hAnsi="Arial" w:cs="Arial"/>
          <w:color w:val="000000"/>
          <w:sz w:val="24"/>
          <w:szCs w:val="24"/>
        </w:rPr>
        <w:t>the</w:t>
      </w:r>
      <w:r w:rsidRPr="0057661E">
        <w:rPr>
          <w:rFonts w:ascii="Arial" w:hAnsi="Arial" w:cs="Arial"/>
          <w:color w:val="000000"/>
          <w:sz w:val="24"/>
          <w:szCs w:val="24"/>
        </w:rPr>
        <w:t xml:space="preserve"> narratives recounting Israel’s exodus from Egypt, their stay at Sinai, and their travels in the desert portray Moses as intercessor par excellence.</w:t>
      </w:r>
    </w:p>
    <w:p w14:paraId="41F79154" w14:textId="19E892C0"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75" w:name="_CTVK001623a8ab8b22c408083eaa4d48894446e"/>
      <w:bookmarkEnd w:id="74"/>
      <w:r w:rsidRPr="0057661E">
        <w:rPr>
          <w:rFonts w:ascii="Arial" w:hAnsi="Arial" w:cs="Arial"/>
          <w:color w:val="000000"/>
          <w:sz w:val="24"/>
          <w:szCs w:val="24"/>
        </w:rPr>
        <w:lastRenderedPageBreak/>
        <w:t>According to Daniel Block (2016) prayer is the supreme reverential verbal act of submission and homage before the divine Sovereign. Like all worship, true prayer is concerned primarily with the glory of God: human desires and wishes are subordinated to his ultimate will and purposes.</w:t>
      </w:r>
    </w:p>
    <w:p w14:paraId="0A528122"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79468AA9" w14:textId="77777777" w:rsidR="0057661E" w:rsidRPr="002663BB" w:rsidRDefault="0057661E" w:rsidP="002663BB">
      <w:pPr>
        <w:widowControl w:val="0"/>
        <w:autoSpaceDE w:val="0"/>
        <w:autoSpaceDN w:val="0"/>
        <w:adjustRightInd w:val="0"/>
        <w:spacing w:after="0" w:line="480" w:lineRule="auto"/>
        <w:jc w:val="both"/>
        <w:rPr>
          <w:rFonts w:ascii="Arial" w:hAnsi="Arial" w:cs="Arial"/>
          <w:i/>
          <w:iCs/>
          <w:color w:val="000000"/>
          <w:sz w:val="24"/>
          <w:szCs w:val="24"/>
        </w:rPr>
      </w:pPr>
      <w:r w:rsidRPr="002663BB">
        <w:rPr>
          <w:rFonts w:ascii="Arial" w:hAnsi="Arial" w:cs="Arial"/>
          <w:i/>
          <w:iCs/>
          <w:color w:val="000000"/>
          <w:sz w:val="24"/>
          <w:szCs w:val="24"/>
        </w:rPr>
        <w:t>Inspirational songs</w:t>
      </w:r>
    </w:p>
    <w:p w14:paraId="22426B42"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The first reference to music as a part of worship occurs in Exodus 15, which celebrates YHWH’s victory over Pharaoh and Israel’s liberation from slavery.</w:t>
      </w:r>
    </w:p>
    <w:p w14:paraId="6919922C"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Later David divided the Levitical musicians into twenty-four groups, each consisting of twelve men and yielding a total of 288 musicians (25:7–31).</w:t>
      </w:r>
    </w:p>
    <w:p w14:paraId="1509A1F7"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Among those who returned from Babylon with Zerubbabel in 538 BC to rebuild the temple were 128 singers, descendants of Asaph (Ezra 2:41), and 200 additional singers, male and female (v. 65).</w:t>
      </w:r>
    </w:p>
    <w:p w14:paraId="2D973D80" w14:textId="6CD7460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Tshabalala &amp; Patel (2010) wrote that there are </w:t>
      </w:r>
      <w:proofErr w:type="gramStart"/>
      <w:r w:rsidRPr="0057661E">
        <w:rPr>
          <w:rFonts w:ascii="Arial" w:hAnsi="Arial" w:cs="Arial"/>
          <w:color w:val="000000"/>
          <w:sz w:val="24"/>
          <w:szCs w:val="24"/>
        </w:rPr>
        <w:t>clearly evident</w:t>
      </w:r>
      <w:proofErr w:type="gramEnd"/>
      <w:r w:rsidRPr="0057661E">
        <w:rPr>
          <w:rFonts w:ascii="Arial" w:hAnsi="Arial" w:cs="Arial"/>
          <w:color w:val="000000"/>
          <w:sz w:val="24"/>
          <w:szCs w:val="24"/>
        </w:rPr>
        <w:t xml:space="preserve"> in the youths’ perceptions of the role of music in their spiritual well-being. The main themes that emerged from their responses related to a sense of ‘Upliftment and transformation’, a ‘Feeling of well-being’ and an ‘Improved relationship with God’. </w:t>
      </w:r>
    </w:p>
    <w:p w14:paraId="1E1F16E4" w14:textId="51D0215A"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According to Witkowski et al., (2014), there is a danger to avoid.</w:t>
      </w:r>
      <w:r w:rsidR="005650FB">
        <w:rPr>
          <w:rFonts w:ascii="Arial" w:hAnsi="Arial" w:cs="Arial"/>
          <w:color w:val="000000"/>
          <w:sz w:val="24"/>
          <w:szCs w:val="24"/>
        </w:rPr>
        <w:t xml:space="preserve"> </w:t>
      </w:r>
      <w:r w:rsidRPr="0057661E">
        <w:rPr>
          <w:rFonts w:ascii="Arial" w:hAnsi="Arial" w:cs="Arial"/>
          <w:color w:val="000000"/>
          <w:sz w:val="24"/>
          <w:szCs w:val="24"/>
        </w:rPr>
        <w:t xml:space="preserve">Perhaps the perceived abuse of musical performance in worship comes from musicians who offer their gifts in ways that emphasize their artistic skills as soloists or ensembles separate from the congregation participation. </w:t>
      </w:r>
    </w:p>
    <w:p w14:paraId="29BDF5EE"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Witkowski et al., (2014) added that Music that "speaks to the heart" is carefully planned to reinforce the content of worship and to motivate the worshipers for committed service.</w:t>
      </w:r>
    </w:p>
    <w:p w14:paraId="779081C6"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lastRenderedPageBreak/>
        <w:t>Second, truly worshipful music binds believers to Christ and to one another.</w:t>
      </w:r>
    </w:p>
    <w:p w14:paraId="7DCF92B8" w14:textId="49ACDE2E"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57661E">
        <w:rPr>
          <w:rFonts w:ascii="Arial" w:hAnsi="Arial" w:cs="Arial"/>
          <w:color w:val="000000"/>
          <w:sz w:val="24"/>
          <w:szCs w:val="24"/>
        </w:rPr>
        <w:t>Performancism</w:t>
      </w:r>
      <w:proofErr w:type="spellEnd"/>
      <w:r w:rsidRPr="0057661E">
        <w:rPr>
          <w:rFonts w:ascii="Arial" w:hAnsi="Arial" w:cs="Arial"/>
          <w:color w:val="000000"/>
          <w:sz w:val="24"/>
          <w:szCs w:val="24"/>
        </w:rPr>
        <w:t xml:space="preserve"> makes </w:t>
      </w:r>
      <w:r w:rsidR="00AE5B83">
        <w:rPr>
          <w:rFonts w:ascii="Arial" w:hAnsi="Arial" w:cs="Arial"/>
          <w:color w:val="000000"/>
          <w:sz w:val="24"/>
          <w:szCs w:val="24"/>
        </w:rPr>
        <w:t>the people</w:t>
      </w:r>
      <w:r w:rsidRPr="0057661E">
        <w:rPr>
          <w:rFonts w:ascii="Arial" w:hAnsi="Arial" w:cs="Arial"/>
          <w:color w:val="000000"/>
          <w:sz w:val="24"/>
          <w:szCs w:val="24"/>
        </w:rPr>
        <w:t xml:space="preserve"> think that aesthetic quality is more important than church members’ partici</w:t>
      </w:r>
      <w:r w:rsidR="000D4999">
        <w:rPr>
          <w:rFonts w:ascii="Arial" w:hAnsi="Arial" w:cs="Arial"/>
          <w:color w:val="000000"/>
          <w:sz w:val="24"/>
          <w:szCs w:val="24"/>
        </w:rPr>
        <w:t>pa</w:t>
      </w:r>
      <w:r w:rsidRPr="0057661E">
        <w:rPr>
          <w:rFonts w:ascii="Arial" w:hAnsi="Arial" w:cs="Arial"/>
          <w:color w:val="000000"/>
          <w:sz w:val="24"/>
          <w:szCs w:val="24"/>
        </w:rPr>
        <w:t xml:space="preserve">tion. </w:t>
      </w:r>
      <w:r w:rsidRPr="00FA14F1">
        <w:rPr>
          <w:rFonts w:ascii="Arial" w:hAnsi="Arial" w:cs="Arial"/>
          <w:color w:val="000000"/>
          <w:sz w:val="24"/>
          <w:szCs w:val="24"/>
        </w:rPr>
        <w:t>Witkowski et al</w:t>
      </w:r>
      <w:r w:rsidRPr="00AE5B83">
        <w:rPr>
          <w:rFonts w:ascii="Arial" w:hAnsi="Arial" w:cs="Arial"/>
          <w:i/>
          <w:iCs/>
          <w:color w:val="000000"/>
          <w:sz w:val="24"/>
          <w:szCs w:val="24"/>
        </w:rPr>
        <w:t>.</w:t>
      </w:r>
      <w:r w:rsidRPr="0057661E">
        <w:rPr>
          <w:rFonts w:ascii="Arial" w:hAnsi="Arial" w:cs="Arial"/>
          <w:color w:val="000000"/>
          <w:sz w:val="24"/>
          <w:szCs w:val="24"/>
        </w:rPr>
        <w:t>, (2014).</w:t>
      </w:r>
    </w:p>
    <w:p w14:paraId="2BA35CC2" w14:textId="77777777" w:rsidR="00B56DFF" w:rsidRDefault="00B56DFF" w:rsidP="00B56DFF">
      <w:pPr>
        <w:widowControl w:val="0"/>
        <w:autoSpaceDE w:val="0"/>
        <w:autoSpaceDN w:val="0"/>
        <w:adjustRightInd w:val="0"/>
        <w:spacing w:after="0"/>
        <w:jc w:val="center"/>
        <w:rPr>
          <w:rFonts w:ascii="Arial" w:hAnsi="Arial" w:cs="Arial"/>
          <w:iCs/>
          <w:color w:val="000000"/>
          <w:sz w:val="24"/>
          <w:szCs w:val="24"/>
        </w:rPr>
      </w:pPr>
      <w:bookmarkStart w:id="76" w:name="_Hlk531088503"/>
      <w:bookmarkEnd w:id="69"/>
      <w:bookmarkEnd w:id="75"/>
    </w:p>
    <w:p w14:paraId="739B2484" w14:textId="37D619AA" w:rsidR="0057661E" w:rsidRPr="002663BB" w:rsidRDefault="0057661E" w:rsidP="00054A61">
      <w:pPr>
        <w:widowControl w:val="0"/>
        <w:autoSpaceDE w:val="0"/>
        <w:autoSpaceDN w:val="0"/>
        <w:adjustRightInd w:val="0"/>
        <w:spacing w:after="0" w:line="480" w:lineRule="auto"/>
        <w:jc w:val="center"/>
        <w:rPr>
          <w:rFonts w:ascii="Arial" w:hAnsi="Arial" w:cs="Arial"/>
          <w:b/>
          <w:bCs/>
          <w:color w:val="000000"/>
          <w:sz w:val="24"/>
          <w:szCs w:val="24"/>
        </w:rPr>
      </w:pPr>
      <w:r w:rsidRPr="002663BB">
        <w:rPr>
          <w:rFonts w:ascii="Arial" w:hAnsi="Arial" w:cs="Arial"/>
          <w:b/>
          <w:bCs/>
          <w:iCs/>
          <w:color w:val="000000"/>
          <w:sz w:val="24"/>
          <w:szCs w:val="24"/>
        </w:rPr>
        <w:t>S</w:t>
      </w:r>
      <w:r w:rsidRPr="002663BB">
        <w:rPr>
          <w:rFonts w:ascii="Arial" w:hAnsi="Arial" w:cs="Arial"/>
          <w:b/>
          <w:bCs/>
          <w:color w:val="000000"/>
          <w:sz w:val="24"/>
          <w:szCs w:val="24"/>
        </w:rPr>
        <w:t>trategic Evangelism</w:t>
      </w:r>
    </w:p>
    <w:bookmarkEnd w:id="76"/>
    <w:p w14:paraId="21D4DCFB" w14:textId="0654DB6F"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This section discusses the construct strategic evangelism, presenting concepts, importance and dimensions.</w:t>
      </w:r>
    </w:p>
    <w:p w14:paraId="0072F6C9"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7E2E5AED" w14:textId="77777777" w:rsidR="0057661E" w:rsidRPr="0057661E" w:rsidRDefault="0057661E" w:rsidP="00054A61">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Concepts</w:t>
      </w:r>
    </w:p>
    <w:p w14:paraId="0C37C490" w14:textId="1D987BF3"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Donald A. </w:t>
      </w:r>
      <w:proofErr w:type="spellStart"/>
      <w:r w:rsidRPr="0057661E">
        <w:rPr>
          <w:rFonts w:ascii="Arial" w:hAnsi="Arial" w:cs="Arial"/>
          <w:color w:val="000000"/>
          <w:sz w:val="24"/>
          <w:szCs w:val="24"/>
        </w:rPr>
        <w:t>McGavran</w:t>
      </w:r>
      <w:proofErr w:type="spellEnd"/>
      <w:r w:rsidRPr="0057661E">
        <w:rPr>
          <w:rFonts w:ascii="Arial" w:hAnsi="Arial" w:cs="Arial"/>
          <w:color w:val="000000"/>
          <w:sz w:val="24"/>
          <w:szCs w:val="24"/>
        </w:rPr>
        <w:t xml:space="preserve"> (1970) found that Wagner had pointed out the urgency of strategy in his influential book Frontiers of Missionary Strategy and had trumpeted: "Strategy cannot be accurately planned or effectively evaluated without measurable goals"</w:t>
      </w:r>
      <w:r w:rsidR="00EC5621">
        <w:rPr>
          <w:rFonts w:ascii="Arial" w:hAnsi="Arial" w:cs="Arial"/>
          <w:color w:val="000000"/>
          <w:sz w:val="24"/>
          <w:szCs w:val="24"/>
        </w:rPr>
        <w:t xml:space="preserve"> (</w:t>
      </w:r>
      <w:r w:rsidRPr="0057661E">
        <w:rPr>
          <w:rFonts w:ascii="Arial" w:hAnsi="Arial" w:cs="Arial"/>
          <w:color w:val="000000"/>
          <w:sz w:val="24"/>
          <w:szCs w:val="24"/>
        </w:rPr>
        <w:t xml:space="preserve">Donald A. </w:t>
      </w:r>
      <w:proofErr w:type="spellStart"/>
      <w:r w:rsidRPr="0057661E">
        <w:rPr>
          <w:rFonts w:ascii="Arial" w:hAnsi="Arial" w:cs="Arial"/>
          <w:color w:val="000000"/>
          <w:sz w:val="24"/>
          <w:szCs w:val="24"/>
        </w:rPr>
        <w:t>McGavran</w:t>
      </w:r>
      <w:proofErr w:type="spellEnd"/>
      <w:r w:rsidR="00EC5621">
        <w:rPr>
          <w:rFonts w:ascii="Arial" w:hAnsi="Arial" w:cs="Arial"/>
          <w:color w:val="000000"/>
          <w:sz w:val="24"/>
          <w:szCs w:val="24"/>
        </w:rPr>
        <w:t xml:space="preserve">, </w:t>
      </w:r>
      <w:r w:rsidRPr="0057661E">
        <w:rPr>
          <w:rFonts w:ascii="Arial" w:hAnsi="Arial" w:cs="Arial"/>
          <w:color w:val="000000"/>
          <w:sz w:val="24"/>
          <w:szCs w:val="24"/>
        </w:rPr>
        <w:t>1970).</w:t>
      </w:r>
    </w:p>
    <w:p w14:paraId="2783045C"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527C8886" w14:textId="77777777" w:rsidR="0057661E" w:rsidRPr="0057661E" w:rsidRDefault="0057661E" w:rsidP="00054A61">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Importance</w:t>
      </w:r>
    </w:p>
    <w:p w14:paraId="096E31E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77" w:name="_CTVK00175dc72137055417e97d34b560156f07c"/>
      <w:r w:rsidRPr="0057661E">
        <w:rPr>
          <w:rFonts w:ascii="Arial" w:hAnsi="Arial" w:cs="Arial"/>
          <w:color w:val="000000"/>
          <w:sz w:val="24"/>
          <w:szCs w:val="24"/>
        </w:rPr>
        <w:t>Gary L. McIntosh (2002) wrote that as pastors and church leaders, most of us do not have the choice of working with only one generation. In most of our churches all generations are present, and we must build a ministry that includes them all</w:t>
      </w:r>
      <w:bookmarkStart w:id="78" w:name="_Hlk20122307"/>
      <w:r w:rsidRPr="0057661E">
        <w:rPr>
          <w:rFonts w:ascii="Arial" w:hAnsi="Arial" w:cs="Arial"/>
          <w:color w:val="000000"/>
          <w:sz w:val="24"/>
          <w:szCs w:val="24"/>
        </w:rPr>
        <w:t xml:space="preserve">. </w:t>
      </w:r>
      <w:bookmarkEnd w:id="77"/>
    </w:p>
    <w:p w14:paraId="637CB904" w14:textId="70A91C42"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79" w:name="_CTVK00186328fa68ecf4438aa828f3a0ccad6ee"/>
      <w:bookmarkEnd w:id="78"/>
      <w:r w:rsidRPr="0057661E">
        <w:rPr>
          <w:rFonts w:ascii="Arial" w:hAnsi="Arial" w:cs="Arial"/>
          <w:color w:val="000000"/>
          <w:sz w:val="24"/>
          <w:szCs w:val="24"/>
        </w:rPr>
        <w:t>S. J. Kidder (2015) affirmed that most churches don't have a comprehensive evangelistic strategy. In North America, in a sample of ninety-two Seventh-day Adventist churches</w:t>
      </w:r>
      <w:r w:rsidR="000D4999">
        <w:rPr>
          <w:rFonts w:ascii="Arial" w:hAnsi="Arial" w:cs="Arial"/>
          <w:color w:val="000000"/>
          <w:sz w:val="24"/>
          <w:szCs w:val="24"/>
        </w:rPr>
        <w:t xml:space="preserve"> </w:t>
      </w:r>
      <w:r w:rsidRPr="0057661E">
        <w:rPr>
          <w:rFonts w:ascii="Arial" w:hAnsi="Arial" w:cs="Arial"/>
          <w:color w:val="000000"/>
          <w:sz w:val="24"/>
          <w:szCs w:val="24"/>
        </w:rPr>
        <w:t>we found that 75 percent of them didn't have a comprehensive evangelism strategy</w:t>
      </w:r>
      <w:bookmarkEnd w:id="79"/>
      <w:r w:rsidRPr="0057661E">
        <w:rPr>
          <w:rFonts w:ascii="Arial" w:hAnsi="Arial" w:cs="Arial"/>
          <w:color w:val="000000"/>
          <w:sz w:val="24"/>
          <w:szCs w:val="24"/>
        </w:rPr>
        <w:t xml:space="preserve">. </w:t>
      </w:r>
    </w:p>
    <w:p w14:paraId="42D2A957" w14:textId="5EFEDA64"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80" w:name="_CTVK0011caa350b70814d05ac80fa00b51fe886"/>
      <w:r w:rsidRPr="0057661E">
        <w:rPr>
          <w:rFonts w:ascii="Arial" w:hAnsi="Arial" w:cs="Arial"/>
          <w:color w:val="000000"/>
          <w:sz w:val="24"/>
          <w:szCs w:val="24"/>
        </w:rPr>
        <w:t xml:space="preserve">According to Donald A. </w:t>
      </w:r>
      <w:proofErr w:type="spellStart"/>
      <w:r w:rsidRPr="0057661E">
        <w:rPr>
          <w:rFonts w:ascii="Arial" w:hAnsi="Arial" w:cs="Arial"/>
          <w:color w:val="000000"/>
          <w:sz w:val="24"/>
          <w:szCs w:val="24"/>
        </w:rPr>
        <w:t>McGavran</w:t>
      </w:r>
      <w:proofErr w:type="spellEnd"/>
      <w:r w:rsidRPr="0057661E">
        <w:rPr>
          <w:rFonts w:ascii="Arial" w:hAnsi="Arial" w:cs="Arial"/>
          <w:color w:val="000000"/>
          <w:sz w:val="24"/>
          <w:szCs w:val="24"/>
        </w:rPr>
        <w:t xml:space="preserve"> (1970), operating intelligent, adequate plans for seeding a countryside with new churches necessarily involves adjusting these plans in view of the outcomes. Certain aspects of the plan do not work, others produce far </w:t>
      </w:r>
      <w:r w:rsidRPr="0057661E">
        <w:rPr>
          <w:rFonts w:ascii="Arial" w:hAnsi="Arial" w:cs="Arial"/>
          <w:color w:val="000000"/>
          <w:sz w:val="24"/>
          <w:szCs w:val="24"/>
        </w:rPr>
        <w:lastRenderedPageBreak/>
        <w:t>better than anticipated, still others give promise of improved performance if modified and regulated. Adjustment, modification, and regulation are not New Testament words, but they describe a New Testament reality. In Luke's account of the first thirty years of church planting he indicates again and again modification of the plan to fit changed circumstances</w:t>
      </w:r>
      <w:bookmarkStart w:id="81" w:name="_Hlk20123625"/>
      <w:r w:rsidRPr="0057661E">
        <w:rPr>
          <w:rFonts w:ascii="Arial" w:hAnsi="Arial" w:cs="Arial"/>
          <w:color w:val="000000"/>
          <w:sz w:val="24"/>
          <w:szCs w:val="24"/>
        </w:rPr>
        <w:t xml:space="preserve">. </w:t>
      </w:r>
      <w:bookmarkEnd w:id="80"/>
    </w:p>
    <w:p w14:paraId="26B7551C" w14:textId="7BE05203"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82" w:name="_CTVK00185549b30c6d54cacad9a0d08e4f6c93e"/>
      <w:bookmarkStart w:id="83" w:name="_CTVK0018bef9fa8a7e04b0293e279bab5595f74"/>
      <w:bookmarkEnd w:id="81"/>
      <w:r w:rsidRPr="0057661E">
        <w:rPr>
          <w:rFonts w:ascii="Arial" w:hAnsi="Arial" w:cs="Arial"/>
          <w:color w:val="000000"/>
          <w:sz w:val="24"/>
          <w:szCs w:val="24"/>
        </w:rPr>
        <w:t>Krupp, Steven (2014) af</w:t>
      </w:r>
      <w:r w:rsidR="00E74AFA">
        <w:rPr>
          <w:rFonts w:ascii="Arial" w:hAnsi="Arial" w:cs="Arial"/>
          <w:color w:val="000000"/>
          <w:sz w:val="24"/>
          <w:szCs w:val="24"/>
        </w:rPr>
        <w:t>f</w:t>
      </w:r>
      <w:r w:rsidRPr="0057661E">
        <w:rPr>
          <w:rFonts w:ascii="Arial" w:hAnsi="Arial" w:cs="Arial"/>
          <w:color w:val="000000"/>
          <w:sz w:val="24"/>
          <w:szCs w:val="24"/>
        </w:rPr>
        <w:t xml:space="preserve">irmed that as Russell </w:t>
      </w:r>
      <w:proofErr w:type="spellStart"/>
      <w:r w:rsidRPr="0057661E">
        <w:rPr>
          <w:rFonts w:ascii="Arial" w:hAnsi="Arial" w:cs="Arial"/>
          <w:color w:val="000000"/>
          <w:sz w:val="24"/>
          <w:szCs w:val="24"/>
        </w:rPr>
        <w:t>Ackoff</w:t>
      </w:r>
      <w:proofErr w:type="spellEnd"/>
      <w:r w:rsidRPr="0057661E">
        <w:rPr>
          <w:rFonts w:ascii="Arial" w:hAnsi="Arial" w:cs="Arial"/>
          <w:color w:val="000000"/>
          <w:sz w:val="24"/>
          <w:szCs w:val="24"/>
        </w:rPr>
        <w:t xml:space="preserve"> emphasizes, most managers and even leaders underestimate the influence they can have on their environment. Instead of planning for the future, he counsels, they should plan the future. This is what winning the long game is about: leaders shaping the future</w:t>
      </w:r>
      <w:bookmarkStart w:id="84" w:name="_Hlk20123736"/>
      <w:bookmarkEnd w:id="82"/>
      <w:bookmarkEnd w:id="83"/>
      <w:r w:rsidRPr="0057661E">
        <w:rPr>
          <w:rFonts w:ascii="Arial" w:hAnsi="Arial" w:cs="Arial"/>
          <w:color w:val="000000"/>
          <w:sz w:val="24"/>
          <w:szCs w:val="24"/>
        </w:rPr>
        <w:t>.</w:t>
      </w:r>
      <w:bookmarkEnd w:id="84"/>
    </w:p>
    <w:p w14:paraId="6248D93A" w14:textId="74E40B45"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Donald A. </w:t>
      </w:r>
      <w:proofErr w:type="spellStart"/>
      <w:r w:rsidRPr="0057661E">
        <w:rPr>
          <w:rFonts w:ascii="Arial" w:hAnsi="Arial" w:cs="Arial"/>
          <w:color w:val="000000"/>
          <w:sz w:val="24"/>
          <w:szCs w:val="24"/>
        </w:rPr>
        <w:t>McGavran</w:t>
      </w:r>
      <w:proofErr w:type="spellEnd"/>
      <w:r w:rsidRPr="0057661E">
        <w:rPr>
          <w:rFonts w:ascii="Arial" w:hAnsi="Arial" w:cs="Arial"/>
          <w:color w:val="000000"/>
          <w:sz w:val="24"/>
          <w:szCs w:val="24"/>
        </w:rPr>
        <w:t xml:space="preserve"> (1970) thought that in the midst of hundreds of good things to do, Christians should be clear that the chief and irreplaceable task of Christian mission is always that of bringing unbelievers to saving faith in Christ and into responsible membership in his church. Finding the lost, bringing them back to the fold, teaching them all things, and sending them out to find others is a main thrust, perhaps the main thrust of the New Testament. Goal setting should start by teaching that measurable church growth is biblically required.</w:t>
      </w:r>
    </w:p>
    <w:p w14:paraId="6B9153CB"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1FC27FE8" w14:textId="77777777" w:rsidR="0057661E" w:rsidRPr="0057661E" w:rsidRDefault="0057661E" w:rsidP="00054A61">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Dimensions</w:t>
      </w:r>
    </w:p>
    <w:p w14:paraId="03B1A819"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Donald A. </w:t>
      </w:r>
      <w:proofErr w:type="spellStart"/>
      <w:r w:rsidRPr="0057661E">
        <w:rPr>
          <w:rFonts w:ascii="Arial" w:hAnsi="Arial" w:cs="Arial"/>
          <w:color w:val="000000"/>
          <w:sz w:val="24"/>
          <w:szCs w:val="24"/>
        </w:rPr>
        <w:t>McGavran</w:t>
      </w:r>
      <w:proofErr w:type="spellEnd"/>
      <w:r w:rsidRPr="0057661E">
        <w:rPr>
          <w:rFonts w:ascii="Arial" w:hAnsi="Arial" w:cs="Arial"/>
          <w:color w:val="000000"/>
          <w:sz w:val="24"/>
          <w:szCs w:val="24"/>
        </w:rPr>
        <w:t xml:space="preserve"> (1990) affirmed that </w:t>
      </w:r>
      <w:proofErr w:type="spellStart"/>
      <w:r w:rsidRPr="0057661E">
        <w:rPr>
          <w:rFonts w:ascii="Arial" w:hAnsi="Arial" w:cs="Arial"/>
          <w:color w:val="000000"/>
          <w:sz w:val="24"/>
          <w:szCs w:val="24"/>
        </w:rPr>
        <w:t>Waymire</w:t>
      </w:r>
      <w:proofErr w:type="spellEnd"/>
      <w:r w:rsidRPr="0057661E">
        <w:rPr>
          <w:rFonts w:ascii="Arial" w:hAnsi="Arial" w:cs="Arial"/>
          <w:color w:val="000000"/>
          <w:sz w:val="24"/>
          <w:szCs w:val="24"/>
        </w:rPr>
        <w:t xml:space="preserve"> and Wagner call their goal-setting section "Faith Projections." </w:t>
      </w:r>
      <w:proofErr w:type="spellStart"/>
      <w:r w:rsidRPr="0057661E">
        <w:rPr>
          <w:rFonts w:ascii="Arial" w:hAnsi="Arial" w:cs="Arial"/>
          <w:color w:val="000000"/>
          <w:sz w:val="24"/>
          <w:szCs w:val="24"/>
        </w:rPr>
        <w:t>tions</w:t>
      </w:r>
      <w:proofErr w:type="spellEnd"/>
      <w:r w:rsidRPr="0057661E">
        <w:rPr>
          <w:rFonts w:ascii="Arial" w:hAnsi="Arial" w:cs="Arial"/>
          <w:color w:val="000000"/>
          <w:sz w:val="24"/>
          <w:szCs w:val="24"/>
        </w:rPr>
        <w:t>." In it they say: "Without faith it is impossible to please Him," says Hebrews 11:6. Your faith projection is a God-pleasing exercise. It will release a growth dynamic that otherwise will remain stopped up.</w:t>
      </w:r>
    </w:p>
    <w:p w14:paraId="518A7F21" w14:textId="42022FE9"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It is not enough to evangelize </w:t>
      </w:r>
      <w:r w:rsidR="00083A2B">
        <w:rPr>
          <w:rFonts w:ascii="Arial" w:hAnsi="Arial" w:cs="Arial"/>
          <w:color w:val="000000"/>
          <w:sz w:val="24"/>
          <w:szCs w:val="24"/>
        </w:rPr>
        <w:t xml:space="preserve">there must be </w:t>
      </w:r>
      <w:r w:rsidRPr="0057661E">
        <w:rPr>
          <w:rFonts w:ascii="Arial" w:hAnsi="Arial" w:cs="Arial"/>
          <w:color w:val="000000"/>
          <w:sz w:val="24"/>
          <w:szCs w:val="24"/>
        </w:rPr>
        <w:t>develop</w:t>
      </w:r>
      <w:r w:rsidR="00083A2B">
        <w:rPr>
          <w:rFonts w:ascii="Arial" w:hAnsi="Arial" w:cs="Arial"/>
          <w:color w:val="000000"/>
          <w:sz w:val="24"/>
          <w:szCs w:val="24"/>
        </w:rPr>
        <w:t>ed</w:t>
      </w:r>
      <w:r w:rsidRPr="0057661E">
        <w:rPr>
          <w:rFonts w:ascii="Arial" w:hAnsi="Arial" w:cs="Arial"/>
          <w:color w:val="000000"/>
          <w:sz w:val="24"/>
          <w:szCs w:val="24"/>
        </w:rPr>
        <w:t xml:space="preserve"> a Strategic Evangelism plan. This plan may have many factors but in this study </w:t>
      </w:r>
      <w:r w:rsidR="00083A2B">
        <w:rPr>
          <w:rFonts w:ascii="Arial" w:hAnsi="Arial" w:cs="Arial"/>
          <w:color w:val="000000"/>
          <w:sz w:val="24"/>
          <w:szCs w:val="24"/>
        </w:rPr>
        <w:t xml:space="preserve">a person </w:t>
      </w:r>
      <w:r w:rsidRPr="0057661E">
        <w:rPr>
          <w:rFonts w:ascii="Arial" w:hAnsi="Arial" w:cs="Arial"/>
          <w:color w:val="000000"/>
          <w:sz w:val="24"/>
          <w:szCs w:val="24"/>
        </w:rPr>
        <w:t xml:space="preserve">will </w:t>
      </w:r>
      <w:r w:rsidR="00083A2B">
        <w:rPr>
          <w:rFonts w:ascii="Arial" w:hAnsi="Arial" w:cs="Arial"/>
          <w:color w:val="000000"/>
          <w:sz w:val="24"/>
          <w:szCs w:val="24"/>
        </w:rPr>
        <w:t xml:space="preserve">consider </w:t>
      </w:r>
      <w:r w:rsidRPr="0057661E">
        <w:rPr>
          <w:rFonts w:ascii="Arial" w:hAnsi="Arial" w:cs="Arial"/>
          <w:color w:val="000000"/>
          <w:sz w:val="24"/>
          <w:szCs w:val="24"/>
        </w:rPr>
        <w:t xml:space="preserve">five </w:t>
      </w:r>
      <w:r w:rsidRPr="0057661E">
        <w:rPr>
          <w:rFonts w:ascii="Arial" w:hAnsi="Arial" w:cs="Arial"/>
          <w:color w:val="000000"/>
          <w:sz w:val="24"/>
          <w:szCs w:val="24"/>
        </w:rPr>
        <w:lastRenderedPageBreak/>
        <w:t>components: Every member a discipl</w:t>
      </w:r>
      <w:r w:rsidR="000D4999">
        <w:rPr>
          <w:rFonts w:ascii="Arial" w:hAnsi="Arial" w:cs="Arial"/>
          <w:color w:val="000000"/>
          <w:sz w:val="24"/>
          <w:szCs w:val="24"/>
        </w:rPr>
        <w:t>e</w:t>
      </w:r>
      <w:r w:rsidRPr="0057661E">
        <w:rPr>
          <w:rFonts w:ascii="Arial" w:hAnsi="Arial" w:cs="Arial"/>
          <w:color w:val="000000"/>
          <w:sz w:val="24"/>
          <w:szCs w:val="24"/>
        </w:rPr>
        <w:t xml:space="preserve">, </w:t>
      </w:r>
      <w:r w:rsidR="00083A2B" w:rsidRPr="0057661E">
        <w:rPr>
          <w:rFonts w:ascii="Arial" w:hAnsi="Arial" w:cs="Arial"/>
          <w:color w:val="000000"/>
          <w:sz w:val="24"/>
          <w:szCs w:val="24"/>
        </w:rPr>
        <w:t xml:space="preserve">create an evangelistic culture, evangelistic campaigns, disruptive church planting paradigm, digital </w:t>
      </w:r>
      <w:r w:rsidRPr="0057661E">
        <w:rPr>
          <w:rFonts w:ascii="Arial" w:hAnsi="Arial" w:cs="Arial"/>
          <w:color w:val="000000"/>
          <w:sz w:val="24"/>
          <w:szCs w:val="24"/>
        </w:rPr>
        <w:t>evangelism.</w:t>
      </w:r>
    </w:p>
    <w:p w14:paraId="68F4C726"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493BE9BB" w14:textId="77777777" w:rsidR="0057661E" w:rsidRPr="001C7156" w:rsidRDefault="0057661E" w:rsidP="001C7156">
      <w:pPr>
        <w:widowControl w:val="0"/>
        <w:autoSpaceDE w:val="0"/>
        <w:autoSpaceDN w:val="0"/>
        <w:adjustRightInd w:val="0"/>
        <w:spacing w:after="0" w:line="480" w:lineRule="auto"/>
        <w:jc w:val="both"/>
        <w:rPr>
          <w:rFonts w:ascii="Arial" w:hAnsi="Arial" w:cs="Arial"/>
          <w:i/>
          <w:iCs/>
          <w:color w:val="000000"/>
          <w:sz w:val="24"/>
          <w:szCs w:val="24"/>
        </w:rPr>
      </w:pPr>
      <w:r w:rsidRPr="001C7156">
        <w:rPr>
          <w:rFonts w:ascii="Arial" w:hAnsi="Arial" w:cs="Arial"/>
          <w:i/>
          <w:iCs/>
          <w:color w:val="000000"/>
          <w:sz w:val="24"/>
          <w:szCs w:val="24"/>
        </w:rPr>
        <w:t>Every member a disciple</w:t>
      </w:r>
    </w:p>
    <w:p w14:paraId="1A82957C" w14:textId="77777777" w:rsidR="0057661E" w:rsidRPr="0057661E" w:rsidRDefault="0057661E" w:rsidP="001C7156">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S. J. Kidder (2015) each member must engage to play a role in the congregation's effort to reach people. </w:t>
      </w:r>
    </w:p>
    <w:p w14:paraId="1EAD74C4" w14:textId="77777777" w:rsidR="0057661E" w:rsidRPr="0057661E" w:rsidRDefault="0057661E" w:rsidP="001C7156">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Donald A. </w:t>
      </w:r>
      <w:proofErr w:type="spellStart"/>
      <w:r w:rsidRPr="0057661E">
        <w:rPr>
          <w:rFonts w:ascii="Arial" w:hAnsi="Arial" w:cs="Arial"/>
          <w:color w:val="000000"/>
          <w:sz w:val="24"/>
          <w:szCs w:val="24"/>
        </w:rPr>
        <w:t>McGavran</w:t>
      </w:r>
      <w:proofErr w:type="spellEnd"/>
      <w:r w:rsidRPr="0057661E">
        <w:rPr>
          <w:rFonts w:ascii="Arial" w:hAnsi="Arial" w:cs="Arial"/>
          <w:color w:val="000000"/>
          <w:sz w:val="24"/>
          <w:szCs w:val="24"/>
        </w:rPr>
        <w:t xml:space="preserve"> (1990) argued that in the midst of hundreds of good things to do, Christians should be clear that the chief and irreplaceable task of Christian mission is always that of bringing unbelievers to saving faith in Christ and into responsible membership in his church. Finding the lost, bringing them back to the fold, teaching them all things, and sending them out to find others is a main thrust, perhaps the main thrust of the New Testament. </w:t>
      </w:r>
    </w:p>
    <w:p w14:paraId="7F6537F3"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According to David Goodhew (2015) the numerical growth of the church should be a central concern for churches and individual Christians.</w:t>
      </w:r>
    </w:p>
    <w:p w14:paraId="692060AF" w14:textId="21798933"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Donald A. </w:t>
      </w:r>
      <w:proofErr w:type="spellStart"/>
      <w:r w:rsidRPr="0057661E">
        <w:rPr>
          <w:rFonts w:ascii="Arial" w:hAnsi="Arial" w:cs="Arial"/>
          <w:color w:val="000000"/>
          <w:sz w:val="24"/>
          <w:szCs w:val="24"/>
        </w:rPr>
        <w:t>McGavran</w:t>
      </w:r>
      <w:proofErr w:type="spellEnd"/>
      <w:r w:rsidRPr="0057661E">
        <w:rPr>
          <w:rFonts w:ascii="Arial" w:hAnsi="Arial" w:cs="Arial"/>
          <w:color w:val="000000"/>
          <w:sz w:val="24"/>
          <w:szCs w:val="24"/>
        </w:rPr>
        <w:t xml:space="preserve"> (1990) affirmed that one of the most effective plans to come to my attention, and one that could be used in congregations in the United States and every other nation, was the focusing of prayer by every member of the congregation on carefully chosen individuals.</w:t>
      </w:r>
    </w:p>
    <w:p w14:paraId="4E9131AF"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1A29F9B6" w14:textId="77777777" w:rsidR="0057661E" w:rsidRPr="001C7156" w:rsidRDefault="0057661E" w:rsidP="001C7156">
      <w:pPr>
        <w:widowControl w:val="0"/>
        <w:autoSpaceDE w:val="0"/>
        <w:autoSpaceDN w:val="0"/>
        <w:adjustRightInd w:val="0"/>
        <w:spacing w:after="0" w:line="480" w:lineRule="auto"/>
        <w:jc w:val="both"/>
        <w:rPr>
          <w:rFonts w:ascii="Arial" w:hAnsi="Arial" w:cs="Arial"/>
          <w:i/>
          <w:iCs/>
          <w:color w:val="000000"/>
          <w:sz w:val="24"/>
          <w:szCs w:val="24"/>
        </w:rPr>
      </w:pPr>
      <w:r w:rsidRPr="001C7156">
        <w:rPr>
          <w:rFonts w:ascii="Arial" w:hAnsi="Arial" w:cs="Arial"/>
          <w:i/>
          <w:iCs/>
          <w:color w:val="000000"/>
          <w:sz w:val="24"/>
          <w:szCs w:val="24"/>
        </w:rPr>
        <w:t>Create an evangelistic culture</w:t>
      </w:r>
    </w:p>
    <w:p w14:paraId="575D7051" w14:textId="6231A9F0"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C. Kirk </w:t>
      </w:r>
      <w:proofErr w:type="spellStart"/>
      <w:r w:rsidRPr="0057661E">
        <w:rPr>
          <w:rFonts w:ascii="Arial" w:hAnsi="Arial" w:cs="Arial"/>
          <w:color w:val="000000"/>
          <w:sz w:val="24"/>
          <w:szCs w:val="24"/>
        </w:rPr>
        <w:t>Hadaway</w:t>
      </w:r>
      <w:proofErr w:type="spellEnd"/>
      <w:r w:rsidRPr="0057661E">
        <w:rPr>
          <w:rFonts w:ascii="Arial" w:hAnsi="Arial" w:cs="Arial"/>
          <w:color w:val="000000"/>
          <w:sz w:val="24"/>
          <w:szCs w:val="24"/>
        </w:rPr>
        <w:t xml:space="preserve"> (1991), growth will not occur by simply keeping the machine oiled and running.</w:t>
      </w:r>
      <w:r w:rsidR="005650FB">
        <w:rPr>
          <w:rFonts w:ascii="Arial" w:hAnsi="Arial" w:cs="Arial"/>
          <w:color w:val="000000"/>
          <w:sz w:val="24"/>
          <w:szCs w:val="24"/>
        </w:rPr>
        <w:t xml:space="preserve"> </w:t>
      </w:r>
      <w:r w:rsidRPr="0057661E">
        <w:rPr>
          <w:rFonts w:ascii="Arial" w:hAnsi="Arial" w:cs="Arial"/>
          <w:color w:val="000000"/>
          <w:sz w:val="24"/>
          <w:szCs w:val="24"/>
        </w:rPr>
        <w:t xml:space="preserve">This takes a strategy which ensures that growth-producing activities are an integral part of the ongoing work of the pastor and laity. </w:t>
      </w:r>
    </w:p>
    <w:p w14:paraId="36AAABEB" w14:textId="7DD7CE19"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57661E">
        <w:rPr>
          <w:rFonts w:ascii="Arial" w:hAnsi="Arial" w:cs="Arial"/>
          <w:color w:val="000000"/>
          <w:sz w:val="24"/>
          <w:szCs w:val="24"/>
        </w:rPr>
        <w:t>Hadaway</w:t>
      </w:r>
      <w:proofErr w:type="spellEnd"/>
      <w:r w:rsidRPr="0057661E">
        <w:rPr>
          <w:rFonts w:ascii="Arial" w:hAnsi="Arial" w:cs="Arial"/>
          <w:color w:val="000000"/>
          <w:sz w:val="24"/>
          <w:szCs w:val="24"/>
        </w:rPr>
        <w:t xml:space="preserve"> (1991) wrote that for churches which are not growing, business as </w:t>
      </w:r>
      <w:r w:rsidRPr="0057661E">
        <w:rPr>
          <w:rFonts w:ascii="Arial" w:hAnsi="Arial" w:cs="Arial"/>
          <w:color w:val="000000"/>
          <w:sz w:val="24"/>
          <w:szCs w:val="24"/>
        </w:rPr>
        <w:lastRenderedPageBreak/>
        <w:t>usual will only lead to the continuation of current trends. Plateaued and declining congregations are unlikely to ach</w:t>
      </w:r>
      <w:r w:rsidR="000D4999">
        <w:rPr>
          <w:rFonts w:ascii="Arial" w:hAnsi="Arial" w:cs="Arial"/>
          <w:color w:val="000000"/>
          <w:sz w:val="24"/>
          <w:szCs w:val="24"/>
        </w:rPr>
        <w:t>i</w:t>
      </w:r>
      <w:r w:rsidRPr="0057661E">
        <w:rPr>
          <w:rFonts w:ascii="Arial" w:hAnsi="Arial" w:cs="Arial"/>
          <w:color w:val="000000"/>
          <w:sz w:val="24"/>
          <w:szCs w:val="24"/>
        </w:rPr>
        <w:t>eve renew</w:t>
      </w:r>
      <w:r w:rsidR="000D4999">
        <w:rPr>
          <w:rFonts w:ascii="Arial" w:hAnsi="Arial" w:cs="Arial"/>
          <w:color w:val="000000"/>
          <w:sz w:val="24"/>
          <w:szCs w:val="24"/>
        </w:rPr>
        <w:t>e</w:t>
      </w:r>
      <w:r w:rsidRPr="0057661E">
        <w:rPr>
          <w:rFonts w:ascii="Arial" w:hAnsi="Arial" w:cs="Arial"/>
          <w:color w:val="000000"/>
          <w:sz w:val="24"/>
          <w:szCs w:val="24"/>
        </w:rPr>
        <w:t xml:space="preserve">d growth unless major changes are </w:t>
      </w:r>
      <w:r w:rsidR="000D4999">
        <w:rPr>
          <w:rFonts w:ascii="Arial" w:hAnsi="Arial" w:cs="Arial"/>
          <w:color w:val="000000"/>
          <w:sz w:val="24"/>
          <w:szCs w:val="24"/>
        </w:rPr>
        <w:t>i</w:t>
      </w:r>
      <w:r w:rsidRPr="0057661E">
        <w:rPr>
          <w:rFonts w:ascii="Arial" w:hAnsi="Arial" w:cs="Arial"/>
          <w:color w:val="000000"/>
          <w:sz w:val="24"/>
          <w:szCs w:val="24"/>
        </w:rPr>
        <w:t>mage in the</w:t>
      </w:r>
      <w:r w:rsidR="000D4999">
        <w:rPr>
          <w:rFonts w:ascii="Arial" w:hAnsi="Arial" w:cs="Arial"/>
          <w:color w:val="000000"/>
          <w:sz w:val="24"/>
          <w:szCs w:val="24"/>
        </w:rPr>
        <w:t>i</w:t>
      </w:r>
      <w:r w:rsidRPr="0057661E">
        <w:rPr>
          <w:rFonts w:ascii="Arial" w:hAnsi="Arial" w:cs="Arial"/>
          <w:color w:val="000000"/>
          <w:sz w:val="24"/>
          <w:szCs w:val="24"/>
        </w:rPr>
        <w:t>r se</w:t>
      </w:r>
      <w:r w:rsidR="00E74AFA">
        <w:rPr>
          <w:rFonts w:ascii="Arial" w:hAnsi="Arial" w:cs="Arial"/>
          <w:color w:val="000000"/>
          <w:sz w:val="24"/>
          <w:szCs w:val="24"/>
        </w:rPr>
        <w:t>l</w:t>
      </w:r>
      <w:r w:rsidRPr="0057661E">
        <w:rPr>
          <w:rFonts w:ascii="Arial" w:hAnsi="Arial" w:cs="Arial"/>
          <w:color w:val="000000"/>
          <w:sz w:val="24"/>
          <w:szCs w:val="24"/>
        </w:rPr>
        <w:t>f-image, orientation, and actions-except in those rare cases where unexpected population growth bring a flood of new-comers who transform by the force of their numbers, their new ideas, and their enthusiasm.</w:t>
      </w:r>
    </w:p>
    <w:p w14:paraId="4C921DB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Steven Krupp (2011) thought that an organization’s culture and values are much slower and more difficult to change than its structure or processes and can hamstring even an excellent strategy if its leaders cannot show the way forward.</w:t>
      </w:r>
    </w:p>
    <w:p w14:paraId="3CBD218D" w14:textId="28B9EE2E" w:rsidR="000D4999"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bCs/>
          <w:color w:val="000000"/>
          <w:sz w:val="24"/>
          <w:szCs w:val="24"/>
        </w:rPr>
        <w:t xml:space="preserve">The pastor must set the tone for an evangelistic culture. According to Lyle E. Schaller (2001), </w:t>
      </w:r>
      <w:bookmarkStart w:id="85" w:name="_CTVK00190f4082e3bd64c91be0d01b751e87251"/>
      <w:r w:rsidR="00AE5B83">
        <w:rPr>
          <w:rFonts w:ascii="Arial" w:hAnsi="Arial" w:cs="Arial"/>
          <w:color w:val="000000"/>
          <w:sz w:val="24"/>
          <w:szCs w:val="24"/>
        </w:rPr>
        <w:t>i</w:t>
      </w:r>
      <w:r w:rsidRPr="0057661E">
        <w:rPr>
          <w:rFonts w:ascii="Arial" w:hAnsi="Arial" w:cs="Arial"/>
          <w:color w:val="000000"/>
          <w:sz w:val="24"/>
          <w:szCs w:val="24"/>
        </w:rPr>
        <w:t>n the early years, the Pastors spent 40 to 80 percent of the week relating to the unreached...now the pastor had to allocate more and more time to the members and less tie to reach the unreached</w:t>
      </w:r>
      <w:bookmarkEnd w:id="85"/>
      <w:r w:rsidRPr="0057661E">
        <w:rPr>
          <w:rFonts w:ascii="Arial" w:hAnsi="Arial" w:cs="Arial"/>
          <w:color w:val="000000"/>
          <w:sz w:val="24"/>
          <w:szCs w:val="24"/>
        </w:rPr>
        <w:t>.</w:t>
      </w:r>
      <w:bookmarkStart w:id="86" w:name="_CTVK0014b66f8a56b9d4cc5be6f576823e6c939"/>
    </w:p>
    <w:p w14:paraId="41A398A5" w14:textId="60CF727C"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S. J. Kidder (2015) urged </w:t>
      </w:r>
      <w:r w:rsidR="00083A2B">
        <w:rPr>
          <w:rFonts w:ascii="Arial" w:hAnsi="Arial" w:cs="Arial"/>
          <w:color w:val="000000"/>
          <w:sz w:val="24"/>
          <w:szCs w:val="24"/>
        </w:rPr>
        <w:t xml:space="preserve">the church </w:t>
      </w:r>
      <w:r w:rsidRPr="0057661E">
        <w:rPr>
          <w:rFonts w:ascii="Arial" w:hAnsi="Arial" w:cs="Arial"/>
          <w:color w:val="000000"/>
          <w:sz w:val="24"/>
          <w:szCs w:val="24"/>
        </w:rPr>
        <w:t xml:space="preserve">to remember, </w:t>
      </w:r>
      <w:r w:rsidR="00083A2B">
        <w:rPr>
          <w:rFonts w:ascii="Arial" w:hAnsi="Arial" w:cs="Arial"/>
          <w:color w:val="000000"/>
          <w:sz w:val="24"/>
          <w:szCs w:val="24"/>
        </w:rPr>
        <w:t xml:space="preserve">the </w:t>
      </w:r>
      <w:r w:rsidRPr="0057661E">
        <w:rPr>
          <w:rFonts w:ascii="Arial" w:hAnsi="Arial" w:cs="Arial"/>
          <w:color w:val="000000"/>
          <w:sz w:val="24"/>
          <w:szCs w:val="24"/>
        </w:rPr>
        <w:t xml:space="preserve">goal is for </w:t>
      </w:r>
      <w:r w:rsidR="00083A2B">
        <w:rPr>
          <w:rFonts w:ascii="Arial" w:hAnsi="Arial" w:cs="Arial"/>
          <w:color w:val="000000"/>
          <w:sz w:val="24"/>
          <w:szCs w:val="24"/>
        </w:rPr>
        <w:t xml:space="preserve">the </w:t>
      </w:r>
      <w:r w:rsidRPr="0057661E">
        <w:rPr>
          <w:rFonts w:ascii="Arial" w:hAnsi="Arial" w:cs="Arial"/>
          <w:color w:val="000000"/>
          <w:sz w:val="24"/>
          <w:szCs w:val="24"/>
        </w:rPr>
        <w:t>churches to have an evangelistic</w:t>
      </w:r>
      <w:r w:rsidR="000D4999">
        <w:rPr>
          <w:rFonts w:ascii="Arial" w:hAnsi="Arial" w:cs="Arial"/>
          <w:color w:val="000000"/>
          <w:sz w:val="24"/>
          <w:szCs w:val="24"/>
        </w:rPr>
        <w:t xml:space="preserve"> c</w:t>
      </w:r>
      <w:r w:rsidRPr="0057661E">
        <w:rPr>
          <w:rFonts w:ascii="Arial" w:hAnsi="Arial" w:cs="Arial"/>
          <w:color w:val="000000"/>
          <w:sz w:val="24"/>
          <w:szCs w:val="24"/>
        </w:rPr>
        <w:t>ulture rather to than merely to run evangelistic programs</w:t>
      </w:r>
      <w:bookmarkEnd w:id="86"/>
      <w:r w:rsidRPr="0057661E">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e9c55864-4d5b-4687-9494-130a1b443d01"/>
          <w:id w:val="-2905396"/>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}</w:instrText>
          </w:r>
          <w:r w:rsidRPr="0057661E">
            <w:rPr>
              <w:rFonts w:ascii="Arial" w:hAnsi="Arial" w:cs="Arial"/>
              <w:color w:val="000000"/>
              <w:sz w:val="24"/>
              <w:szCs w:val="24"/>
            </w:rPr>
            <w:fldChar w:fldCharType="separate"/>
          </w:r>
          <w:r w:rsidRPr="0057661E">
            <w:rPr>
              <w:rFonts w:ascii="Arial" w:hAnsi="Arial" w:cs="Arial"/>
              <w:color w:val="000000"/>
              <w:sz w:val="24"/>
              <w:szCs w:val="24"/>
            </w:rPr>
            <w:t>(Kidder, 2015, p. 40)</w:t>
          </w:r>
          <w:r w:rsidRPr="0057661E">
            <w:rPr>
              <w:rFonts w:ascii="Arial" w:hAnsi="Arial" w:cs="Arial"/>
              <w:color w:val="000000"/>
              <w:sz w:val="24"/>
              <w:szCs w:val="24"/>
            </w:rPr>
            <w:fldChar w:fldCharType="end"/>
          </w:r>
        </w:sdtContent>
      </w:sdt>
    </w:p>
    <w:p w14:paraId="43C0AFAA" w14:textId="2E5ECD5E" w:rsidR="0057661E" w:rsidRPr="0057661E" w:rsidRDefault="0057661E" w:rsidP="00054A61">
      <w:pPr>
        <w:widowControl w:val="0"/>
        <w:autoSpaceDE w:val="0"/>
        <w:autoSpaceDN w:val="0"/>
        <w:adjustRightInd w:val="0"/>
        <w:spacing w:after="0" w:line="480" w:lineRule="auto"/>
        <w:ind w:firstLine="708"/>
        <w:jc w:val="both"/>
        <w:rPr>
          <w:rFonts w:ascii="Arial" w:hAnsi="Arial" w:cs="Arial"/>
          <w:iCs/>
          <w:color w:val="000000"/>
          <w:sz w:val="24"/>
          <w:szCs w:val="24"/>
        </w:rPr>
      </w:pPr>
      <w:r w:rsidRPr="0057661E">
        <w:rPr>
          <w:rFonts w:ascii="Arial" w:hAnsi="Arial" w:cs="Arial"/>
          <w:iCs/>
          <w:color w:val="000000"/>
          <w:sz w:val="24"/>
          <w:szCs w:val="24"/>
        </w:rPr>
        <w:t xml:space="preserve">According to K. M. Brosius (2017) methods must change if we are to be effective at reaching new generations. </w:t>
      </w:r>
    </w:p>
    <w:p w14:paraId="521FF043"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C. K. </w:t>
      </w:r>
      <w:proofErr w:type="spellStart"/>
      <w:r w:rsidRPr="0057661E">
        <w:rPr>
          <w:rFonts w:ascii="Arial" w:hAnsi="Arial" w:cs="Arial"/>
          <w:color w:val="000000"/>
          <w:sz w:val="24"/>
          <w:szCs w:val="24"/>
        </w:rPr>
        <w:t>Hadaway</w:t>
      </w:r>
      <w:proofErr w:type="spellEnd"/>
      <w:r w:rsidRPr="0057661E">
        <w:rPr>
          <w:rFonts w:ascii="Arial" w:hAnsi="Arial" w:cs="Arial"/>
          <w:color w:val="000000"/>
          <w:sz w:val="24"/>
          <w:szCs w:val="24"/>
        </w:rPr>
        <w:t xml:space="preserve"> (1991) mentioned that church growth experts universally list evangelism as a major church growth principle. </w:t>
      </w:r>
    </w:p>
    <w:p w14:paraId="2E511C92"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He continued to say that growing churches have a regular program for training members for evangelism with the training the members receive the skills, motivation, and courage to visit and share their faith. </w:t>
      </w:r>
    </w:p>
    <w:p w14:paraId="78C1EBE5"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In our evangelistic program we must target also the new neighbors. Thom S. </w:t>
      </w:r>
      <w:r w:rsidRPr="0057661E">
        <w:rPr>
          <w:rFonts w:ascii="Arial" w:hAnsi="Arial" w:cs="Arial"/>
          <w:color w:val="000000"/>
          <w:sz w:val="24"/>
          <w:szCs w:val="24"/>
        </w:rPr>
        <w:lastRenderedPageBreak/>
        <w:t>Rainer (1998) found that since 22 percent of Americans move to new homes each year, churches should target displaced Christians in their outreach programs.</w:t>
      </w:r>
    </w:p>
    <w:p w14:paraId="4283AEBF"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Disruptive Church Planting Paradigm</w:t>
      </w:r>
    </w:p>
    <w:p w14:paraId="50D3A748" w14:textId="2ECEA345"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Stefan </w:t>
      </w:r>
      <w:proofErr w:type="spellStart"/>
      <w:r w:rsidRPr="0057661E">
        <w:rPr>
          <w:rFonts w:ascii="Arial" w:hAnsi="Arial" w:cs="Arial"/>
          <w:color w:val="000000"/>
          <w:sz w:val="24"/>
          <w:szCs w:val="24"/>
        </w:rPr>
        <w:t>Paas</w:t>
      </w:r>
      <w:proofErr w:type="spellEnd"/>
      <w:r w:rsidRPr="0057661E">
        <w:rPr>
          <w:rFonts w:ascii="Arial" w:hAnsi="Arial" w:cs="Arial"/>
          <w:color w:val="000000"/>
          <w:sz w:val="24"/>
          <w:szCs w:val="24"/>
        </w:rPr>
        <w:t xml:space="preserve"> and </w:t>
      </w:r>
      <w:proofErr w:type="spellStart"/>
      <w:r w:rsidRPr="0057661E">
        <w:rPr>
          <w:rFonts w:ascii="Arial" w:hAnsi="Arial" w:cs="Arial"/>
          <w:color w:val="000000"/>
          <w:sz w:val="24"/>
          <w:szCs w:val="24"/>
        </w:rPr>
        <w:t>Alrik</w:t>
      </w:r>
      <w:proofErr w:type="spellEnd"/>
      <w:r w:rsidRPr="0057661E">
        <w:rPr>
          <w:rFonts w:ascii="Arial" w:hAnsi="Arial" w:cs="Arial"/>
          <w:color w:val="000000"/>
          <w:sz w:val="24"/>
          <w:szCs w:val="24"/>
        </w:rPr>
        <w:t xml:space="preserve"> Vos (2016) cited C. Peter Wagner to say that “the single most effective evangelistic methodology under heaven is planting new churches</w:t>
      </w:r>
      <w:r w:rsidR="00AE5B83">
        <w:rPr>
          <w:rFonts w:ascii="Arial" w:hAnsi="Arial" w:cs="Arial"/>
          <w:color w:val="000000"/>
          <w:sz w:val="24"/>
          <w:szCs w:val="24"/>
        </w:rPr>
        <w:t>”.</w:t>
      </w:r>
    </w:p>
    <w:p w14:paraId="62C56373"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Elmer Towns (1998) mentioned that the dynamic church-planting efforts of the Apostle Paul, Barnabas, Silas, Timothy, and others who were all early disciples verifies the concept of local church expansion to which Jesus Christ is committed.</w:t>
      </w:r>
    </w:p>
    <w:p w14:paraId="49851B01"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Elmer Towns (1998) affirmed that all methods of evangelism have their place: radio evangelism, television evangelism, medical evangelism, mass evangelism, personal evangelism, educational evangelism, presence evangelism. But God's primary method of evangelizing a new community is by planting a New Testament church to reach the area with the gospel.</w:t>
      </w:r>
    </w:p>
    <w:p w14:paraId="1269C23E" w14:textId="1C059A1B" w:rsidR="0057661E" w:rsidRPr="0057661E" w:rsidRDefault="0057661E" w:rsidP="00054A61">
      <w:pPr>
        <w:widowControl w:val="0"/>
        <w:autoSpaceDE w:val="0"/>
        <w:autoSpaceDN w:val="0"/>
        <w:adjustRightInd w:val="0"/>
        <w:spacing w:after="0" w:line="480" w:lineRule="auto"/>
        <w:ind w:firstLine="708"/>
        <w:jc w:val="both"/>
        <w:rPr>
          <w:rFonts w:ascii="Arial" w:hAnsi="Arial" w:cs="Arial"/>
          <w:bCs/>
          <w:color w:val="000000"/>
          <w:sz w:val="24"/>
          <w:szCs w:val="24"/>
        </w:rPr>
      </w:pPr>
      <w:bookmarkStart w:id="87" w:name="_CTVK0015f69250b121c4a538c0334e48ca2c883"/>
      <w:proofErr w:type="spellStart"/>
      <w:r w:rsidRPr="0057661E">
        <w:rPr>
          <w:rFonts w:ascii="Arial" w:hAnsi="Arial" w:cs="Arial"/>
          <w:color w:val="000000"/>
          <w:sz w:val="24"/>
          <w:szCs w:val="24"/>
        </w:rPr>
        <w:t>Paas</w:t>
      </w:r>
      <w:proofErr w:type="spellEnd"/>
      <w:r w:rsidRPr="0057661E">
        <w:rPr>
          <w:rFonts w:ascii="Arial" w:hAnsi="Arial" w:cs="Arial"/>
          <w:color w:val="000000"/>
          <w:sz w:val="24"/>
          <w:szCs w:val="24"/>
        </w:rPr>
        <w:t xml:space="preserve"> &amp; Vos (2016) affirmed that Lyle Schaller, a well-known researcher among church growth theorists, suggests, “If you are interested in reaching new people, by far the most effective way to do this is through church planting</w:t>
      </w:r>
      <w:r w:rsidR="00AE5B83">
        <w:rPr>
          <w:rFonts w:ascii="Arial" w:hAnsi="Arial" w:cs="Arial"/>
          <w:color w:val="000000"/>
          <w:sz w:val="24"/>
          <w:szCs w:val="24"/>
        </w:rPr>
        <w:t>”.</w:t>
      </w:r>
      <w:r w:rsidRPr="0057661E">
        <w:rPr>
          <w:rFonts w:ascii="Arial" w:hAnsi="Arial" w:cs="Arial"/>
          <w:color w:val="000000"/>
          <w:sz w:val="24"/>
          <w:szCs w:val="24"/>
        </w:rPr>
        <w:t xml:space="preserve"> And Tim Keller, perhaps the most influential missionary practitioner in the modern West, writes, “Dozens of denominational studies have confirmed that the average new church gains most of its new members (60-80</w:t>
      </w:r>
      <w:r w:rsidR="000C72F6">
        <w:rPr>
          <w:rFonts w:ascii="Arial" w:hAnsi="Arial" w:cs="Arial"/>
          <w:color w:val="000000"/>
          <w:sz w:val="24"/>
          <w:szCs w:val="24"/>
        </w:rPr>
        <w:t xml:space="preserve"> percent</w:t>
      </w:r>
      <w:r w:rsidRPr="0057661E">
        <w:rPr>
          <w:rFonts w:ascii="Arial" w:hAnsi="Arial" w:cs="Arial"/>
          <w:color w:val="000000"/>
          <w:sz w:val="24"/>
          <w:szCs w:val="24"/>
        </w:rPr>
        <w:t>) from the ranks of people who are not attending any worshiping body, while churches over ten to fifteen years of age gain 80-90 percent of new members by transfer from other congregations”</w:t>
      </w:r>
      <w:r w:rsidR="000C72F6">
        <w:rPr>
          <w:rFonts w:ascii="Arial" w:hAnsi="Arial" w:cs="Arial"/>
          <w:color w:val="000000"/>
          <w:sz w:val="24"/>
          <w:szCs w:val="24"/>
        </w:rPr>
        <w:t>.</w:t>
      </w:r>
      <w:r w:rsidRPr="0057661E">
        <w:rPr>
          <w:rFonts w:ascii="Arial" w:hAnsi="Arial" w:cs="Arial"/>
          <w:color w:val="000000"/>
          <w:sz w:val="24"/>
          <w:szCs w:val="24"/>
        </w:rPr>
        <w:t xml:space="preserve"> These results are undeniably attractive. Who would reject a proven method or strategy for numerical church growth</w:t>
      </w:r>
      <w:bookmarkEnd w:id="87"/>
      <w:r w:rsidRPr="0057661E">
        <w:rPr>
          <w:rFonts w:ascii="Arial" w:hAnsi="Arial" w:cs="Arial"/>
          <w:color w:val="000000"/>
          <w:sz w:val="24"/>
          <w:szCs w:val="24"/>
        </w:rPr>
        <w:t xml:space="preserve">? </w:t>
      </w:r>
    </w:p>
    <w:p w14:paraId="7E4D85EF"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iCs/>
          <w:color w:val="000000"/>
          <w:sz w:val="24"/>
          <w:szCs w:val="24"/>
        </w:rPr>
        <w:t>Ho</w:t>
      </w:r>
      <w:r w:rsidRPr="0057661E">
        <w:rPr>
          <w:rFonts w:ascii="Arial" w:hAnsi="Arial" w:cs="Arial"/>
          <w:color w:val="000000"/>
          <w:sz w:val="24"/>
          <w:szCs w:val="24"/>
        </w:rPr>
        <w:t xml:space="preserve">ng, </w:t>
      </w:r>
      <w:proofErr w:type="spellStart"/>
      <w:r w:rsidRPr="0057661E">
        <w:rPr>
          <w:rFonts w:ascii="Arial" w:hAnsi="Arial" w:cs="Arial"/>
          <w:color w:val="000000"/>
          <w:sz w:val="24"/>
          <w:szCs w:val="24"/>
        </w:rPr>
        <w:t>Yŏng-gi</w:t>
      </w:r>
      <w:proofErr w:type="spellEnd"/>
      <w:r w:rsidRPr="0057661E">
        <w:rPr>
          <w:rFonts w:ascii="Arial" w:hAnsi="Arial" w:cs="Arial"/>
          <w:color w:val="000000"/>
          <w:sz w:val="24"/>
          <w:szCs w:val="24"/>
        </w:rPr>
        <w:t xml:space="preserve"> Hong (2007) found that one of the great difficulties in building a </w:t>
      </w:r>
      <w:r w:rsidRPr="0057661E">
        <w:rPr>
          <w:rFonts w:ascii="Arial" w:hAnsi="Arial" w:cs="Arial"/>
          <w:color w:val="000000"/>
          <w:sz w:val="24"/>
          <w:szCs w:val="24"/>
        </w:rPr>
        <w:lastRenderedPageBreak/>
        <w:t xml:space="preserve">church planting movement is to convince the existing Christian community that it is necessary. A situation of rapid secularization and plummeting church attendance creates a defensive mindset. Starting new churches when “we can’t even fill the churches we have” seems like a waste of resources to many. Moving church planting to the top of the agenda is necessary if we are to create movements. </w:t>
      </w:r>
    </w:p>
    <w:p w14:paraId="7F18119D" w14:textId="6E6727C2"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S. J. Kidder (2015) presented five factors to grow a church: Effective and efficient </w:t>
      </w:r>
      <w:r w:rsidR="000C72F6" w:rsidRPr="0057661E">
        <w:rPr>
          <w:rFonts w:ascii="Arial" w:hAnsi="Arial" w:cs="Arial"/>
          <w:color w:val="000000"/>
          <w:sz w:val="24"/>
          <w:szCs w:val="24"/>
        </w:rPr>
        <w:t>leadership, growing family, awe-inspiring worship, engaging and transformational preaching and church planting</w:t>
      </w:r>
      <w:r w:rsidRPr="0057661E">
        <w:rPr>
          <w:rFonts w:ascii="Arial" w:hAnsi="Arial" w:cs="Arial"/>
          <w:color w:val="000000"/>
          <w:sz w:val="24"/>
          <w:szCs w:val="24"/>
        </w:rPr>
        <w:t xml:space="preserve">. </w:t>
      </w:r>
    </w:p>
    <w:p w14:paraId="5968B489" w14:textId="1647688F"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Church planting can be a game changer in church growth.</w:t>
      </w:r>
      <w:r w:rsidR="005650FB">
        <w:rPr>
          <w:rFonts w:ascii="Arial" w:hAnsi="Arial" w:cs="Arial"/>
          <w:color w:val="000000"/>
          <w:sz w:val="24"/>
          <w:szCs w:val="24"/>
        </w:rPr>
        <w:t xml:space="preserve"> </w:t>
      </w:r>
      <w:proofErr w:type="spellStart"/>
      <w:r w:rsidRPr="0057661E">
        <w:rPr>
          <w:rFonts w:ascii="Arial" w:hAnsi="Arial" w:cs="Arial"/>
          <w:color w:val="000000"/>
          <w:sz w:val="24"/>
          <w:szCs w:val="24"/>
        </w:rPr>
        <w:t>Yŏng-gi</w:t>
      </w:r>
      <w:proofErr w:type="spellEnd"/>
      <w:r w:rsidRPr="0057661E">
        <w:rPr>
          <w:rFonts w:ascii="Arial" w:hAnsi="Arial" w:cs="Arial"/>
          <w:color w:val="000000"/>
          <w:sz w:val="24"/>
          <w:szCs w:val="24"/>
        </w:rPr>
        <w:t xml:space="preserve"> Hong (2007) mentioned that </w:t>
      </w:r>
      <w:r w:rsidR="000C72F6">
        <w:rPr>
          <w:rFonts w:ascii="Arial" w:hAnsi="Arial" w:cs="Arial"/>
          <w:color w:val="000000"/>
          <w:sz w:val="24"/>
          <w:szCs w:val="24"/>
        </w:rPr>
        <w:t>anybody</w:t>
      </w:r>
      <w:r w:rsidRPr="0057661E">
        <w:rPr>
          <w:rFonts w:ascii="Arial" w:hAnsi="Arial" w:cs="Arial"/>
          <w:color w:val="000000"/>
          <w:sz w:val="24"/>
          <w:szCs w:val="24"/>
        </w:rPr>
        <w:t xml:space="preserve"> cannot ignore the challenge of revitali</w:t>
      </w:r>
      <w:r w:rsidR="00E74AFA">
        <w:rPr>
          <w:rFonts w:ascii="Arial" w:hAnsi="Arial" w:cs="Arial"/>
          <w:color w:val="000000"/>
          <w:sz w:val="24"/>
          <w:szCs w:val="24"/>
        </w:rPr>
        <w:t>z</w:t>
      </w:r>
      <w:r w:rsidRPr="0057661E">
        <w:rPr>
          <w:rFonts w:ascii="Arial" w:hAnsi="Arial" w:cs="Arial"/>
          <w:color w:val="000000"/>
          <w:sz w:val="24"/>
          <w:szCs w:val="24"/>
        </w:rPr>
        <w:t>ing</w:t>
      </w:r>
      <w:r w:rsidR="00E74AFA">
        <w:rPr>
          <w:rFonts w:ascii="Arial" w:hAnsi="Arial" w:cs="Arial"/>
          <w:color w:val="000000"/>
          <w:sz w:val="24"/>
          <w:szCs w:val="24"/>
        </w:rPr>
        <w:t>,</w:t>
      </w:r>
      <w:r w:rsidRPr="0057661E">
        <w:rPr>
          <w:rFonts w:ascii="Arial" w:hAnsi="Arial" w:cs="Arial"/>
          <w:color w:val="000000"/>
          <w:sz w:val="24"/>
          <w:szCs w:val="24"/>
        </w:rPr>
        <w:t xml:space="preserve"> dying or declining churches. If </w:t>
      </w:r>
      <w:r w:rsidR="000C72F6">
        <w:rPr>
          <w:rFonts w:ascii="Arial" w:hAnsi="Arial" w:cs="Arial"/>
          <w:color w:val="000000"/>
          <w:sz w:val="24"/>
          <w:szCs w:val="24"/>
        </w:rPr>
        <w:t xml:space="preserve">the church </w:t>
      </w:r>
      <w:r w:rsidRPr="0057661E">
        <w:rPr>
          <w:rFonts w:ascii="Arial" w:hAnsi="Arial" w:cs="Arial"/>
          <w:color w:val="000000"/>
          <w:sz w:val="24"/>
          <w:szCs w:val="24"/>
        </w:rPr>
        <w:t>want</w:t>
      </w:r>
      <w:r w:rsidR="000C72F6">
        <w:rPr>
          <w:rFonts w:ascii="Arial" w:hAnsi="Arial" w:cs="Arial"/>
          <w:color w:val="000000"/>
          <w:sz w:val="24"/>
          <w:szCs w:val="24"/>
        </w:rPr>
        <w:t>s</w:t>
      </w:r>
      <w:r w:rsidRPr="0057661E">
        <w:rPr>
          <w:rFonts w:ascii="Arial" w:hAnsi="Arial" w:cs="Arial"/>
          <w:color w:val="000000"/>
          <w:sz w:val="24"/>
          <w:szCs w:val="24"/>
        </w:rPr>
        <w:t xml:space="preserve"> to witness a genuine church planting movement, </w:t>
      </w:r>
      <w:r w:rsidR="000C72F6">
        <w:rPr>
          <w:rFonts w:ascii="Arial" w:hAnsi="Arial" w:cs="Arial"/>
          <w:color w:val="000000"/>
          <w:sz w:val="24"/>
          <w:szCs w:val="24"/>
        </w:rPr>
        <w:t xml:space="preserve">there is a </w:t>
      </w:r>
      <w:r w:rsidRPr="0057661E">
        <w:rPr>
          <w:rFonts w:ascii="Arial" w:hAnsi="Arial" w:cs="Arial"/>
          <w:color w:val="000000"/>
          <w:sz w:val="24"/>
          <w:szCs w:val="24"/>
        </w:rPr>
        <w:t xml:space="preserve">need </w:t>
      </w:r>
      <w:r w:rsidR="000C72F6">
        <w:rPr>
          <w:rFonts w:ascii="Arial" w:hAnsi="Arial" w:cs="Arial"/>
          <w:color w:val="000000"/>
          <w:sz w:val="24"/>
          <w:szCs w:val="24"/>
        </w:rPr>
        <w:t>of the</w:t>
      </w:r>
      <w:r w:rsidRPr="0057661E">
        <w:rPr>
          <w:rFonts w:ascii="Arial" w:hAnsi="Arial" w:cs="Arial"/>
          <w:color w:val="000000"/>
          <w:sz w:val="24"/>
          <w:szCs w:val="24"/>
        </w:rPr>
        <w:t xml:space="preserve"> older congregations to thrive and to become cente</w:t>
      </w:r>
      <w:r w:rsidR="00E74AFA">
        <w:rPr>
          <w:rFonts w:ascii="Arial" w:hAnsi="Arial" w:cs="Arial"/>
          <w:color w:val="000000"/>
          <w:sz w:val="24"/>
          <w:szCs w:val="24"/>
        </w:rPr>
        <w:t>r</w:t>
      </w:r>
      <w:r w:rsidRPr="0057661E">
        <w:rPr>
          <w:rFonts w:ascii="Arial" w:hAnsi="Arial" w:cs="Arial"/>
          <w:color w:val="000000"/>
          <w:sz w:val="24"/>
          <w:szCs w:val="24"/>
        </w:rPr>
        <w:t xml:space="preserve">s of mission and church planting. </w:t>
      </w:r>
    </w:p>
    <w:p w14:paraId="20E2D964" w14:textId="576F2C0E"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DF792C">
        <w:rPr>
          <w:rFonts w:ascii="Arial" w:hAnsi="Arial" w:cs="Arial"/>
          <w:color w:val="000000"/>
          <w:sz w:val="24"/>
          <w:szCs w:val="24"/>
          <w:highlight w:val="cyan"/>
        </w:rPr>
        <w:t>Ellen White</w:t>
      </w:r>
      <w:r w:rsidR="00C157DC" w:rsidRPr="00DF792C">
        <w:rPr>
          <w:rFonts w:ascii="Arial" w:hAnsi="Arial" w:cs="Arial"/>
          <w:color w:val="000000"/>
          <w:sz w:val="24"/>
          <w:szCs w:val="24"/>
          <w:highlight w:val="cyan"/>
        </w:rPr>
        <w:t xml:space="preserve"> </w:t>
      </w:r>
      <w:r w:rsidR="00DF792C" w:rsidRPr="00DF792C">
        <w:rPr>
          <w:rFonts w:ascii="Arial" w:hAnsi="Arial" w:cs="Arial"/>
          <w:color w:val="000000"/>
          <w:sz w:val="24"/>
          <w:szCs w:val="24"/>
          <w:highlight w:val="cyan"/>
        </w:rPr>
        <w:t>(1903</w:t>
      </w:r>
      <w:r w:rsidR="00C157DC" w:rsidRPr="00DF792C">
        <w:rPr>
          <w:rFonts w:ascii="Arial" w:hAnsi="Arial" w:cs="Arial"/>
          <w:color w:val="000000"/>
          <w:sz w:val="24"/>
          <w:szCs w:val="24"/>
          <w:highlight w:val="cyan"/>
        </w:rPr>
        <w:t>)</w:t>
      </w:r>
      <w:r w:rsidR="00C157DC">
        <w:rPr>
          <w:rFonts w:ascii="Arial" w:hAnsi="Arial" w:cs="Arial"/>
          <w:color w:val="000000"/>
          <w:sz w:val="24"/>
          <w:szCs w:val="24"/>
        </w:rPr>
        <w:t xml:space="preserve"> </w:t>
      </w:r>
      <w:r w:rsidRPr="0057661E">
        <w:rPr>
          <w:rFonts w:ascii="Arial" w:hAnsi="Arial" w:cs="Arial"/>
          <w:color w:val="000000"/>
          <w:sz w:val="24"/>
          <w:szCs w:val="24"/>
        </w:rPr>
        <w:t>has said that “</w:t>
      </w:r>
      <w:bookmarkStart w:id="88" w:name="_Hlk20124589"/>
      <w:r w:rsidRPr="0057661E">
        <w:rPr>
          <w:rFonts w:ascii="Arial" w:hAnsi="Arial" w:cs="Arial"/>
          <w:color w:val="000000"/>
          <w:sz w:val="24"/>
          <w:szCs w:val="24"/>
        </w:rPr>
        <w:t xml:space="preserve">churches and members who are dying spiritually can experience renewal by bringing the advent message where there are </w:t>
      </w:r>
      <w:bookmarkEnd w:id="88"/>
      <w:r w:rsidRPr="0057661E">
        <w:rPr>
          <w:rFonts w:ascii="Arial" w:hAnsi="Arial" w:cs="Arial"/>
          <w:color w:val="000000"/>
          <w:sz w:val="24"/>
          <w:szCs w:val="24"/>
        </w:rPr>
        <w:t xml:space="preserve">no Adventists” Testimonies for the Church, 8: 244 </w:t>
      </w:r>
    </w:p>
    <w:p w14:paraId="39BAA13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Stefan </w:t>
      </w:r>
      <w:proofErr w:type="spellStart"/>
      <w:r w:rsidRPr="0057661E">
        <w:rPr>
          <w:rFonts w:ascii="Arial" w:hAnsi="Arial" w:cs="Arial"/>
          <w:color w:val="000000"/>
          <w:sz w:val="24"/>
          <w:szCs w:val="24"/>
        </w:rPr>
        <w:t>Paas</w:t>
      </w:r>
      <w:proofErr w:type="spellEnd"/>
      <w:r w:rsidRPr="0057661E">
        <w:rPr>
          <w:rFonts w:ascii="Arial" w:hAnsi="Arial" w:cs="Arial"/>
          <w:color w:val="000000"/>
          <w:sz w:val="24"/>
          <w:szCs w:val="24"/>
        </w:rPr>
        <w:t xml:space="preserve"> and </w:t>
      </w:r>
      <w:proofErr w:type="spellStart"/>
      <w:r w:rsidRPr="0057661E">
        <w:rPr>
          <w:rFonts w:ascii="Arial" w:hAnsi="Arial" w:cs="Arial"/>
          <w:color w:val="000000"/>
          <w:sz w:val="24"/>
          <w:szCs w:val="24"/>
        </w:rPr>
        <w:t>Alrik</w:t>
      </w:r>
      <w:proofErr w:type="spellEnd"/>
      <w:r w:rsidRPr="0057661E">
        <w:rPr>
          <w:rFonts w:ascii="Arial" w:hAnsi="Arial" w:cs="Arial"/>
          <w:color w:val="000000"/>
          <w:sz w:val="24"/>
          <w:szCs w:val="24"/>
        </w:rPr>
        <w:t xml:space="preserve"> Vos (2016) found that a research that has been conducted in three small Reformed denominations in the Netherlands, comparing older and younger churches </w:t>
      </w:r>
      <w:proofErr w:type="gramStart"/>
      <w:r w:rsidRPr="0057661E">
        <w:rPr>
          <w:rFonts w:ascii="Arial" w:hAnsi="Arial" w:cs="Arial"/>
          <w:color w:val="000000"/>
          <w:sz w:val="24"/>
          <w:szCs w:val="24"/>
        </w:rPr>
        <w:t>with regard to</w:t>
      </w:r>
      <w:proofErr w:type="gramEnd"/>
      <w:r w:rsidRPr="0057661E">
        <w:rPr>
          <w:rFonts w:ascii="Arial" w:hAnsi="Arial" w:cs="Arial"/>
          <w:color w:val="000000"/>
          <w:sz w:val="24"/>
          <w:szCs w:val="24"/>
        </w:rPr>
        <w:t xml:space="preserve"> converts and returnees. The results show that the younger churches gained approximately four times as many converts and five times as many returnees as did older churches. </w:t>
      </w:r>
    </w:p>
    <w:p w14:paraId="0583DB90" w14:textId="77777777" w:rsidR="00D422A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Roland Allen (1927) affirmed that St. Paul's theory of evangelizing a province was not to preach in every place in it himself, but to establish cent</w:t>
      </w:r>
      <w:r w:rsidR="00E74AFA">
        <w:rPr>
          <w:rFonts w:ascii="Arial" w:hAnsi="Arial" w:cs="Arial"/>
          <w:color w:val="000000"/>
          <w:sz w:val="24"/>
          <w:szCs w:val="24"/>
        </w:rPr>
        <w:t>e</w:t>
      </w:r>
      <w:r w:rsidRPr="0057661E">
        <w:rPr>
          <w:rFonts w:ascii="Arial" w:hAnsi="Arial" w:cs="Arial"/>
          <w:color w:val="000000"/>
          <w:sz w:val="24"/>
          <w:szCs w:val="24"/>
        </w:rPr>
        <w:t xml:space="preserve">rs of Christian life </w:t>
      </w:r>
      <w:r w:rsidRPr="0057661E">
        <w:rPr>
          <w:rFonts w:ascii="Arial" w:hAnsi="Arial" w:cs="Arial"/>
          <w:color w:val="000000"/>
          <w:sz w:val="24"/>
          <w:szCs w:val="24"/>
        </w:rPr>
        <w:lastRenderedPageBreak/>
        <w:t>in two or three important places from which the knowledge might spread into the country round.</w:t>
      </w:r>
      <w:bookmarkStart w:id="89" w:name="_CTVK002960d823013a04ec5ad77d6adfd1fcc91"/>
    </w:p>
    <w:p w14:paraId="3B43AD2E" w14:textId="29037A9F" w:rsidR="0057661E" w:rsidRPr="00D422A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S. J. Kidder (2015) discovered a correlation between church planting and membership growth. The top four Conferences in church planting from 2001 2011 were above the NAD average in membership Growth: NAD: 1.8 percent per year, compare to Texas, with 4.2 percent; Georgia Cumberland 2.8 percent; Greater New York 2.4 percent; and Florida, 2 percent. The numbers per year of baptisms and profession of faith. This is the evidence of the positive correlation between church planting and </w:t>
      </w:r>
      <w:bookmarkEnd w:id="89"/>
      <w:r w:rsidRPr="0057661E">
        <w:rPr>
          <w:rFonts w:ascii="Arial" w:hAnsi="Arial" w:cs="Arial"/>
          <w:color w:val="000000"/>
          <w:sz w:val="24"/>
          <w:szCs w:val="24"/>
        </w:rPr>
        <w:t xml:space="preserve">church growth. </w:t>
      </w:r>
      <w:sdt>
        <w:sdtPr>
          <w:rPr>
            <w:rFonts w:ascii="Arial" w:hAnsi="Arial" w:cs="Arial"/>
            <w:color w:val="000000"/>
            <w:sz w:val="24"/>
            <w:szCs w:val="24"/>
          </w:rPr>
          <w:alias w:val="Don't edit this field"/>
          <w:tag w:val="CitaviPlaceholder#8975482b-1ec7-49b1-a579-e998a402d768"/>
          <w:id w:val="-704404760"/>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}</w:instrText>
          </w:r>
          <w:r w:rsidRPr="0057661E">
            <w:rPr>
              <w:rFonts w:ascii="Arial" w:hAnsi="Arial" w:cs="Arial"/>
              <w:color w:val="000000"/>
              <w:sz w:val="24"/>
              <w:szCs w:val="24"/>
            </w:rPr>
            <w:fldChar w:fldCharType="end"/>
          </w:r>
        </w:sdtContent>
      </w:sdt>
    </w:p>
    <w:p w14:paraId="2E578079" w14:textId="48E5C7AA"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F527D0">
        <w:rPr>
          <w:rFonts w:ascii="Arial" w:hAnsi="Arial" w:cs="Arial"/>
          <w:iCs/>
          <w:color w:val="000000"/>
          <w:sz w:val="24"/>
          <w:szCs w:val="24"/>
          <w:highlight w:val="cyan"/>
        </w:rPr>
        <w:t>El</w:t>
      </w:r>
      <w:r w:rsidRPr="00F527D0">
        <w:rPr>
          <w:rFonts w:ascii="Arial" w:hAnsi="Arial" w:cs="Arial"/>
          <w:color w:val="000000"/>
          <w:sz w:val="24"/>
          <w:szCs w:val="24"/>
          <w:highlight w:val="cyan"/>
        </w:rPr>
        <w:t>len G. White</w:t>
      </w:r>
      <w:r w:rsidR="00C157DC" w:rsidRPr="00F527D0">
        <w:rPr>
          <w:rFonts w:ascii="Arial" w:hAnsi="Arial" w:cs="Arial"/>
          <w:color w:val="000000"/>
          <w:sz w:val="24"/>
          <w:szCs w:val="24"/>
          <w:highlight w:val="cyan"/>
        </w:rPr>
        <w:t xml:space="preserve"> (</w:t>
      </w:r>
      <w:r w:rsidR="00F527D0" w:rsidRPr="00F527D0">
        <w:rPr>
          <w:rFonts w:ascii="Arial" w:hAnsi="Arial" w:cs="Arial"/>
          <w:color w:val="000000"/>
          <w:sz w:val="24"/>
          <w:szCs w:val="24"/>
          <w:highlight w:val="cyan"/>
        </w:rPr>
        <w:t>1911</w:t>
      </w:r>
      <w:r w:rsidR="00C157DC" w:rsidRPr="00F527D0">
        <w:rPr>
          <w:rFonts w:ascii="Arial" w:hAnsi="Arial" w:cs="Arial"/>
          <w:color w:val="000000"/>
          <w:sz w:val="24"/>
          <w:szCs w:val="24"/>
          <w:highlight w:val="cyan"/>
        </w:rPr>
        <w:t>)</w:t>
      </w:r>
      <w:r w:rsidRPr="0057661E">
        <w:rPr>
          <w:rFonts w:ascii="Arial" w:hAnsi="Arial" w:cs="Arial"/>
          <w:color w:val="000000"/>
          <w:sz w:val="24"/>
          <w:szCs w:val="24"/>
        </w:rPr>
        <w:t xml:space="preserve"> wrote “In all their missionary endeavors Paul and Barnabas sought to follow Christ's example of willing sacrifice and faithful, earnest labor for souls. Wide-awake, zealous, untiring, they did not consult inclination or personal ease, but with prayerful anxiety and unceasing activity they sowed the seed of truth. And with the sowing of the seed, the apostles were careful to give to all who took their stand for the gospel, practical instruction that was of untold value. This spirit of earnestness and godly fear made upon the minds of the new disciples a lasting impression regarding the importance of the gospel message.” </w:t>
      </w:r>
    </w:p>
    <w:p w14:paraId="6DE875B9" w14:textId="1167DD62"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S. J. Kidder (2015), in his study, revealed that one of the best ways to bring about church renewal is through planting an</w:t>
      </w:r>
      <w:r w:rsidR="00083A2B">
        <w:rPr>
          <w:rFonts w:ascii="Arial" w:hAnsi="Arial" w:cs="Arial"/>
          <w:color w:val="000000"/>
          <w:sz w:val="24"/>
          <w:szCs w:val="24"/>
        </w:rPr>
        <w:t>o</w:t>
      </w:r>
      <w:r w:rsidRPr="0057661E">
        <w:rPr>
          <w:rFonts w:ascii="Arial" w:hAnsi="Arial" w:cs="Arial"/>
          <w:color w:val="000000"/>
          <w:sz w:val="24"/>
          <w:szCs w:val="24"/>
        </w:rPr>
        <w:t xml:space="preserve">ther church. </w:t>
      </w:r>
    </w:p>
    <w:p w14:paraId="09F93D43"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Continual Evangelistic Training for members</w:t>
      </w:r>
    </w:p>
    <w:p w14:paraId="39AFDAFA"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90" w:name="_CTVK001943ec323fbe541438889d7a2e4b0e02d"/>
      <w:r w:rsidRPr="0057661E">
        <w:rPr>
          <w:rFonts w:ascii="Arial" w:hAnsi="Arial" w:cs="Arial"/>
          <w:color w:val="000000"/>
          <w:sz w:val="24"/>
          <w:szCs w:val="24"/>
        </w:rPr>
        <w:t xml:space="preserve">According to Y. Hong (207) training lay people for mission is critical to </w:t>
      </w:r>
      <w:bookmarkEnd w:id="90"/>
      <w:r w:rsidRPr="0057661E">
        <w:rPr>
          <w:rFonts w:ascii="Arial" w:hAnsi="Arial" w:cs="Arial"/>
          <w:color w:val="000000"/>
          <w:sz w:val="24"/>
          <w:szCs w:val="24"/>
        </w:rPr>
        <w:t>for a church.</w:t>
      </w:r>
    </w:p>
    <w:p w14:paraId="39D2B93F" w14:textId="3BB8625B"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91" w:name="_CTVK001f8ce00552b8240a9b1d1555063945a7a"/>
      <w:r w:rsidRPr="0057661E">
        <w:rPr>
          <w:rFonts w:ascii="Arial" w:hAnsi="Arial" w:cs="Arial"/>
          <w:color w:val="000000"/>
          <w:sz w:val="24"/>
          <w:szCs w:val="24"/>
        </w:rPr>
        <w:t xml:space="preserve">S. B. Snook (2010) </w:t>
      </w:r>
      <w:r w:rsidR="00EC5621">
        <w:rPr>
          <w:rFonts w:ascii="Arial" w:hAnsi="Arial" w:cs="Arial"/>
          <w:color w:val="000000"/>
          <w:sz w:val="24"/>
          <w:szCs w:val="24"/>
        </w:rPr>
        <w:t>mentioned that i</w:t>
      </w:r>
      <w:r w:rsidRPr="0057661E">
        <w:rPr>
          <w:rFonts w:ascii="Arial" w:hAnsi="Arial" w:cs="Arial"/>
          <w:color w:val="000000"/>
          <w:sz w:val="24"/>
          <w:szCs w:val="24"/>
        </w:rPr>
        <w:t xml:space="preserve">n 2001, church growth comes from effective </w:t>
      </w:r>
      <w:r w:rsidRPr="0057661E">
        <w:rPr>
          <w:rFonts w:ascii="Arial" w:hAnsi="Arial" w:cs="Arial"/>
          <w:color w:val="000000"/>
          <w:sz w:val="24"/>
          <w:szCs w:val="24"/>
        </w:rPr>
        <w:lastRenderedPageBreak/>
        <w:t>recruitment and training of lay leaders.</w:t>
      </w:r>
    </w:p>
    <w:p w14:paraId="36A6D547" w14:textId="4D2C862F"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92" w:name="_CTVK001f5a300393d4540ca873625947d974e4c"/>
      <w:r w:rsidRPr="0057661E">
        <w:rPr>
          <w:rFonts w:ascii="Arial" w:hAnsi="Arial" w:cs="Arial"/>
          <w:color w:val="000000"/>
          <w:sz w:val="24"/>
          <w:szCs w:val="24"/>
        </w:rPr>
        <w:t xml:space="preserve">C. K. </w:t>
      </w:r>
      <w:proofErr w:type="spellStart"/>
      <w:r w:rsidRPr="0057661E">
        <w:rPr>
          <w:rFonts w:ascii="Arial" w:hAnsi="Arial" w:cs="Arial"/>
          <w:color w:val="000000"/>
          <w:sz w:val="24"/>
          <w:szCs w:val="24"/>
        </w:rPr>
        <w:t>Hadaway</w:t>
      </w:r>
      <w:proofErr w:type="spellEnd"/>
      <w:r w:rsidRPr="0057661E">
        <w:rPr>
          <w:rFonts w:ascii="Arial" w:hAnsi="Arial" w:cs="Arial"/>
          <w:color w:val="000000"/>
          <w:sz w:val="24"/>
          <w:szCs w:val="24"/>
        </w:rPr>
        <w:t>, (1991) believed that growing churches have a regular program for training members for evangelism. With the training the members receive the skills, motivation, and courage to visit and share their faith</w:t>
      </w:r>
      <w:bookmarkEnd w:id="92"/>
      <w:r w:rsidRPr="0057661E">
        <w:rPr>
          <w:rFonts w:ascii="Arial" w:hAnsi="Arial" w:cs="Arial"/>
          <w:color w:val="000000"/>
          <w:sz w:val="24"/>
          <w:szCs w:val="24"/>
        </w:rPr>
        <w:t xml:space="preserve">. </w:t>
      </w:r>
    </w:p>
    <w:p w14:paraId="6B6BE1B3" w14:textId="4F73D7F9"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Y. Hong thought that a good assessment of the church will help you </w:t>
      </w:r>
      <w:bookmarkStart w:id="93" w:name="_CTVK001e67a44df08824b3b98a3f277d8f1f740"/>
      <w:r w:rsidRPr="0057661E">
        <w:rPr>
          <w:rFonts w:ascii="Arial" w:hAnsi="Arial" w:cs="Arial"/>
          <w:color w:val="000000"/>
          <w:sz w:val="24"/>
          <w:szCs w:val="24"/>
        </w:rPr>
        <w:t>to shape the training and preparation of those who are suitably gifted for the task</w:t>
      </w:r>
      <w:bookmarkEnd w:id="93"/>
      <w:r w:rsidR="00B56DFF">
        <w:rPr>
          <w:rFonts w:ascii="Arial" w:hAnsi="Arial" w:cs="Arial"/>
          <w:color w:val="000000"/>
          <w:sz w:val="24"/>
          <w:szCs w:val="24"/>
        </w:rPr>
        <w:t>.</w:t>
      </w:r>
    </w:p>
    <w:p w14:paraId="2A314C44" w14:textId="77777777" w:rsidR="00B56DFF" w:rsidRPr="001C7156" w:rsidRDefault="00B56DFF" w:rsidP="00B56DFF">
      <w:pPr>
        <w:widowControl w:val="0"/>
        <w:autoSpaceDE w:val="0"/>
        <w:autoSpaceDN w:val="0"/>
        <w:adjustRightInd w:val="0"/>
        <w:spacing w:after="0"/>
        <w:ind w:firstLine="708"/>
        <w:jc w:val="both"/>
        <w:rPr>
          <w:rFonts w:ascii="Arial" w:hAnsi="Arial" w:cs="Arial"/>
          <w:i/>
          <w:iCs/>
          <w:color w:val="000000"/>
          <w:sz w:val="24"/>
          <w:szCs w:val="24"/>
        </w:rPr>
      </w:pPr>
    </w:p>
    <w:bookmarkEnd w:id="91"/>
    <w:p w14:paraId="3920EDB0" w14:textId="77777777" w:rsidR="0057661E" w:rsidRPr="001C7156" w:rsidRDefault="0057661E" w:rsidP="001C7156">
      <w:pPr>
        <w:widowControl w:val="0"/>
        <w:autoSpaceDE w:val="0"/>
        <w:autoSpaceDN w:val="0"/>
        <w:adjustRightInd w:val="0"/>
        <w:spacing w:after="0" w:line="480" w:lineRule="auto"/>
        <w:jc w:val="both"/>
        <w:rPr>
          <w:rFonts w:ascii="Arial" w:hAnsi="Arial" w:cs="Arial"/>
          <w:i/>
          <w:iCs/>
          <w:color w:val="000000"/>
          <w:sz w:val="24"/>
          <w:szCs w:val="24"/>
        </w:rPr>
      </w:pPr>
      <w:r w:rsidRPr="001C7156">
        <w:rPr>
          <w:rFonts w:ascii="Arial" w:hAnsi="Arial" w:cs="Arial"/>
          <w:i/>
          <w:iCs/>
          <w:color w:val="000000"/>
          <w:sz w:val="24"/>
          <w:szCs w:val="24"/>
        </w:rPr>
        <w:t>Digital evangelism</w:t>
      </w:r>
    </w:p>
    <w:p w14:paraId="3F4B4A76"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According to Haigh, Russell, &amp; Dutton (2015) we have the beginning of the Internet in the 1960s through the creation of the ARPANET.</w:t>
      </w:r>
    </w:p>
    <w:p w14:paraId="46745C52" w14:textId="58C22F88"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57661E">
        <w:rPr>
          <w:rFonts w:ascii="Arial" w:hAnsi="Arial" w:cs="Arial"/>
          <w:color w:val="000000"/>
          <w:sz w:val="24"/>
          <w:szCs w:val="24"/>
        </w:rPr>
        <w:t>Ednor</w:t>
      </w:r>
      <w:proofErr w:type="spellEnd"/>
      <w:r w:rsidRPr="0057661E">
        <w:rPr>
          <w:rFonts w:ascii="Arial" w:hAnsi="Arial" w:cs="Arial"/>
          <w:color w:val="000000"/>
          <w:sz w:val="24"/>
          <w:szCs w:val="24"/>
        </w:rPr>
        <w:t xml:space="preserve"> A. P. Davison (2017) affirmed that Technology gives the churches the opportunity to share the message of salvation beyond their doors and beyond their local neighborhood. </w:t>
      </w:r>
    </w:p>
    <w:p w14:paraId="79068C41" w14:textId="176207B8"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There are 4.1 billion Internet users in the world as at December 2018. This is compared to 3.9 billion Internet users in mid</w:t>
      </w:r>
      <w:r w:rsidR="00EA08FB">
        <w:rPr>
          <w:rFonts w:ascii="Arial" w:hAnsi="Arial" w:cs="Arial"/>
          <w:color w:val="000000"/>
          <w:sz w:val="24"/>
          <w:szCs w:val="24"/>
        </w:rPr>
        <w:t>-</w:t>
      </w:r>
      <w:r w:rsidRPr="0057661E">
        <w:rPr>
          <w:rFonts w:ascii="Arial" w:hAnsi="Arial" w:cs="Arial"/>
          <w:color w:val="000000"/>
          <w:sz w:val="24"/>
          <w:szCs w:val="24"/>
        </w:rPr>
        <w:t xml:space="preserve">2018 and about 3.7 billion Internet users in late 2017. </w:t>
      </w:r>
    </w:p>
    <w:p w14:paraId="0B3F8AFC" w14:textId="78485884"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The number of internet users in 2018 is 4.021 billion, up 7 percent year-on-year</w:t>
      </w:r>
      <w:r w:rsidR="00556CA4">
        <w:rPr>
          <w:rFonts w:ascii="Arial" w:hAnsi="Arial" w:cs="Arial"/>
          <w:color w:val="000000"/>
          <w:sz w:val="24"/>
          <w:szCs w:val="24"/>
        </w:rPr>
        <w:t xml:space="preserve">, </w:t>
      </w:r>
      <w:r w:rsidRPr="0057661E">
        <w:rPr>
          <w:rFonts w:ascii="Arial" w:hAnsi="Arial" w:cs="Arial"/>
          <w:color w:val="000000"/>
          <w:sz w:val="24"/>
          <w:szCs w:val="24"/>
        </w:rPr>
        <w:t>Jan 30, 2018</w:t>
      </w:r>
      <w:r w:rsidR="00556CA4">
        <w:rPr>
          <w:rFonts w:ascii="Arial" w:hAnsi="Arial" w:cs="Arial"/>
          <w:color w:val="000000"/>
          <w:sz w:val="24"/>
          <w:szCs w:val="24"/>
        </w:rPr>
        <w:t>.</w:t>
      </w:r>
    </w:p>
    <w:p w14:paraId="1FC39248"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Over 5 billion Google searches are made every day. </w:t>
      </w:r>
    </w:p>
    <w:p w14:paraId="2CCF987E" w14:textId="253A211E"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The church must use the Social Media </w:t>
      </w:r>
      <w:r w:rsidR="00556CA4" w:rsidRPr="0057661E">
        <w:rPr>
          <w:rFonts w:ascii="Arial" w:hAnsi="Arial" w:cs="Arial"/>
          <w:color w:val="000000"/>
          <w:sz w:val="24"/>
          <w:szCs w:val="24"/>
        </w:rPr>
        <w:t>and</w:t>
      </w:r>
      <w:r w:rsidRPr="0057661E">
        <w:rPr>
          <w:rFonts w:ascii="Arial" w:hAnsi="Arial" w:cs="Arial"/>
          <w:color w:val="000000"/>
          <w:sz w:val="24"/>
          <w:szCs w:val="24"/>
        </w:rPr>
        <w:t xml:space="preserve"> Digital Marketing to reach people.</w:t>
      </w:r>
    </w:p>
    <w:p w14:paraId="3319E66D" w14:textId="32E875D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The “new culture of learning” </w:t>
      </w:r>
      <w:r w:rsidR="00556CA4" w:rsidRPr="0057661E">
        <w:rPr>
          <w:rFonts w:ascii="Arial" w:hAnsi="Arial" w:cs="Arial"/>
          <w:color w:val="000000"/>
          <w:sz w:val="24"/>
          <w:szCs w:val="24"/>
        </w:rPr>
        <w:t>opens</w:t>
      </w:r>
      <w:r w:rsidRPr="0057661E">
        <w:rPr>
          <w:rFonts w:ascii="Arial" w:hAnsi="Arial" w:cs="Arial"/>
          <w:color w:val="000000"/>
          <w:sz w:val="24"/>
          <w:szCs w:val="24"/>
        </w:rPr>
        <w:t xml:space="preserve"> new arenas of action for </w:t>
      </w:r>
      <w:r w:rsidR="00556CA4">
        <w:rPr>
          <w:rFonts w:ascii="Arial" w:hAnsi="Arial" w:cs="Arial"/>
          <w:color w:val="000000"/>
          <w:sz w:val="24"/>
          <w:szCs w:val="24"/>
        </w:rPr>
        <w:t>the people</w:t>
      </w:r>
      <w:r w:rsidRPr="0057661E">
        <w:rPr>
          <w:rFonts w:ascii="Arial" w:hAnsi="Arial" w:cs="Arial"/>
          <w:color w:val="000000"/>
          <w:sz w:val="24"/>
          <w:szCs w:val="24"/>
        </w:rPr>
        <w:t xml:space="preserve">, new contexts in which we might engage learning, new practices emerging in mobile media, and so on. This “new culture” invites us to draw on the emerging practices of learning in which more and more of us are “indwelling,” and in doing so to share and learn with </w:t>
      </w:r>
      <w:r w:rsidRPr="0057661E">
        <w:rPr>
          <w:rFonts w:ascii="Arial" w:hAnsi="Arial" w:cs="Arial"/>
          <w:color w:val="000000"/>
          <w:sz w:val="24"/>
          <w:szCs w:val="24"/>
        </w:rPr>
        <w:lastRenderedPageBreak/>
        <w:t>others both close at home and far away</w:t>
      </w:r>
    </w:p>
    <w:p w14:paraId="03A9B679" w14:textId="0B620EB1"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“Our future is much more digital than print,” Mr. Leonhardt said, (Ember) </w:t>
      </w:r>
      <w:r w:rsidR="0063162D">
        <w:rPr>
          <w:rFonts w:ascii="Arial" w:hAnsi="Arial" w:cs="Arial"/>
          <w:color w:val="000000"/>
          <w:sz w:val="24"/>
          <w:szCs w:val="24"/>
        </w:rPr>
        <w:t>f</w:t>
      </w:r>
      <w:r w:rsidRPr="0057661E">
        <w:rPr>
          <w:rFonts w:ascii="Arial" w:hAnsi="Arial" w:cs="Arial"/>
          <w:color w:val="000000"/>
          <w:sz w:val="24"/>
          <w:szCs w:val="24"/>
        </w:rPr>
        <w:t>rom the New Yok Times.</w:t>
      </w:r>
    </w:p>
    <w:p w14:paraId="20C9EF6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Clearly, the internet has revolutionized the way organizations operate. In a similar way, the internet can transform how the Church conducts its activities of evangelization. </w:t>
      </w:r>
    </w:p>
    <w:p w14:paraId="7DF181FA" w14:textId="744DB03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Mark Finl</w:t>
      </w:r>
      <w:r w:rsidR="00556CA4">
        <w:rPr>
          <w:rFonts w:ascii="Arial" w:hAnsi="Arial" w:cs="Arial"/>
          <w:color w:val="000000"/>
          <w:sz w:val="24"/>
          <w:szCs w:val="24"/>
        </w:rPr>
        <w:t>e</w:t>
      </w:r>
      <w:r w:rsidRPr="0057661E">
        <w:rPr>
          <w:rFonts w:ascii="Arial" w:hAnsi="Arial" w:cs="Arial"/>
          <w:color w:val="000000"/>
          <w:sz w:val="24"/>
          <w:szCs w:val="24"/>
        </w:rPr>
        <w:t>y (2011) suggests</w:t>
      </w:r>
      <w:r w:rsidR="0063162D">
        <w:rPr>
          <w:rFonts w:ascii="Arial" w:hAnsi="Arial" w:cs="Arial"/>
          <w:color w:val="000000"/>
          <w:sz w:val="24"/>
          <w:szCs w:val="24"/>
        </w:rPr>
        <w:t xml:space="preserve"> </w:t>
      </w:r>
      <w:r w:rsidRPr="0057661E">
        <w:rPr>
          <w:rFonts w:ascii="Arial" w:hAnsi="Arial" w:cs="Arial"/>
          <w:color w:val="000000"/>
          <w:sz w:val="24"/>
          <w:szCs w:val="24"/>
        </w:rPr>
        <w:t xml:space="preserve">the use of internet evangelism. </w:t>
      </w:r>
    </w:p>
    <w:p w14:paraId="35144BEE"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Raluca Dania Todor (2016) affirmed that the young population which tend to spend more and more time online. </w:t>
      </w:r>
    </w:p>
    <w:p w14:paraId="66B1C9E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The use of the Internet will go a very long way with church growth. This is one the best way to reach the young generation and the millennials.</w:t>
      </w:r>
    </w:p>
    <w:p w14:paraId="4D9B2743" w14:textId="77777777" w:rsidR="0057661E" w:rsidRPr="001C7156" w:rsidRDefault="0057661E" w:rsidP="00B56DFF">
      <w:pPr>
        <w:widowControl w:val="0"/>
        <w:autoSpaceDE w:val="0"/>
        <w:autoSpaceDN w:val="0"/>
        <w:adjustRightInd w:val="0"/>
        <w:spacing w:after="0"/>
        <w:ind w:firstLine="708"/>
        <w:jc w:val="both"/>
        <w:rPr>
          <w:rFonts w:ascii="Arial" w:hAnsi="Arial" w:cs="Arial"/>
          <w:b/>
          <w:bCs/>
          <w:color w:val="000000"/>
          <w:sz w:val="24"/>
          <w:szCs w:val="24"/>
        </w:rPr>
      </w:pPr>
    </w:p>
    <w:p w14:paraId="543E23B5" w14:textId="77777777" w:rsidR="0057661E" w:rsidRPr="001C7156" w:rsidRDefault="0057661E" w:rsidP="001C7156">
      <w:pPr>
        <w:widowControl w:val="0"/>
        <w:autoSpaceDE w:val="0"/>
        <w:autoSpaceDN w:val="0"/>
        <w:adjustRightInd w:val="0"/>
        <w:spacing w:after="0" w:line="480" w:lineRule="auto"/>
        <w:jc w:val="center"/>
        <w:rPr>
          <w:rFonts w:ascii="Arial" w:hAnsi="Arial" w:cs="Arial"/>
          <w:b/>
          <w:bCs/>
          <w:color w:val="000000"/>
          <w:sz w:val="24"/>
          <w:szCs w:val="24"/>
        </w:rPr>
      </w:pPr>
      <w:r w:rsidRPr="001C7156">
        <w:rPr>
          <w:rFonts w:ascii="Arial" w:hAnsi="Arial" w:cs="Arial"/>
          <w:b/>
          <w:bCs/>
          <w:color w:val="000000"/>
          <w:sz w:val="24"/>
          <w:szCs w:val="24"/>
        </w:rPr>
        <w:t>Church Growth</w:t>
      </w:r>
    </w:p>
    <w:p w14:paraId="6EECC5F2" w14:textId="51842E26"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This section discusses the construct church growth, presenting concepts, importance and dimensions.</w:t>
      </w:r>
    </w:p>
    <w:p w14:paraId="56EB4F94"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0C72C409" w14:textId="77777777" w:rsidR="0057661E" w:rsidRPr="0057661E" w:rsidRDefault="0057661E" w:rsidP="00054A61">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Concepts</w:t>
      </w:r>
    </w:p>
    <w:p w14:paraId="29D74F22" w14:textId="22AD9AE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94" w:name="_CTVK0014e15d426343144b1940789be6f2c6224"/>
      <w:r w:rsidRPr="0057661E">
        <w:rPr>
          <w:rFonts w:ascii="Arial" w:hAnsi="Arial" w:cs="Arial"/>
          <w:color w:val="000000"/>
          <w:sz w:val="24"/>
          <w:szCs w:val="24"/>
        </w:rPr>
        <w:t>Malphurs (2013) showed the sigmoid is the "S-shaped"...</w:t>
      </w:r>
      <w:r w:rsidR="005650FB">
        <w:rPr>
          <w:rFonts w:ascii="Arial" w:hAnsi="Arial" w:cs="Arial"/>
          <w:color w:val="000000"/>
          <w:sz w:val="24"/>
          <w:szCs w:val="24"/>
        </w:rPr>
        <w:t xml:space="preserve"> </w:t>
      </w:r>
      <w:r w:rsidRPr="0057661E">
        <w:rPr>
          <w:rFonts w:ascii="Arial" w:hAnsi="Arial" w:cs="Arial"/>
          <w:color w:val="000000"/>
          <w:sz w:val="24"/>
          <w:szCs w:val="24"/>
        </w:rPr>
        <w:t>The S-shaped curve depicts how virtually everything in life begins, grow, plateaus, and ultimately dies. In general, a church is born and over time it grows. Eventually it reaches a plateau, and if nothing is done to move it off that plateau, it begins to decline</w:t>
      </w:r>
      <w:bookmarkEnd w:id="94"/>
      <w:r w:rsidRPr="0057661E">
        <w:rPr>
          <w:rFonts w:ascii="Arial" w:hAnsi="Arial" w:cs="Arial"/>
          <w:color w:val="000000"/>
          <w:sz w:val="24"/>
          <w:szCs w:val="24"/>
        </w:rPr>
        <w:t xml:space="preserve">. </w:t>
      </w:r>
    </w:p>
    <w:p w14:paraId="4403983A" w14:textId="0BE83E81"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Don Willett (1910) Spiritual growth is not automatic or irreversible. That </w:t>
      </w:r>
      <w:r w:rsidR="00556CA4" w:rsidRPr="0057661E">
        <w:rPr>
          <w:rFonts w:ascii="Arial" w:hAnsi="Arial" w:cs="Arial"/>
          <w:color w:val="000000"/>
          <w:sz w:val="24"/>
          <w:szCs w:val="24"/>
        </w:rPr>
        <w:t>everyone’s</w:t>
      </w:r>
      <w:r w:rsidRPr="0057661E">
        <w:rPr>
          <w:rFonts w:ascii="Arial" w:hAnsi="Arial" w:cs="Arial"/>
          <w:color w:val="000000"/>
          <w:sz w:val="24"/>
          <w:szCs w:val="24"/>
        </w:rPr>
        <w:t xml:space="preserve"> development can be thwarted in a </w:t>
      </w:r>
      <w:proofErr w:type="gramStart"/>
      <w:r w:rsidRPr="0057661E">
        <w:rPr>
          <w:rFonts w:ascii="Arial" w:hAnsi="Arial" w:cs="Arial"/>
          <w:color w:val="000000"/>
          <w:sz w:val="24"/>
          <w:szCs w:val="24"/>
        </w:rPr>
        <w:t>particular stage</w:t>
      </w:r>
      <w:proofErr w:type="gramEnd"/>
      <w:r w:rsidRPr="0057661E">
        <w:rPr>
          <w:rFonts w:ascii="Arial" w:hAnsi="Arial" w:cs="Arial"/>
          <w:color w:val="000000"/>
          <w:sz w:val="24"/>
          <w:szCs w:val="24"/>
        </w:rPr>
        <w:t xml:space="preserve"> is demonstrated, especially in 1 Corinthians 2:14-3:4, Ephesians 4:12-16, and Hebrews 5:12-6:3. The </w:t>
      </w:r>
      <w:r w:rsidRPr="0057661E">
        <w:rPr>
          <w:rFonts w:ascii="Arial" w:hAnsi="Arial" w:cs="Arial"/>
          <w:color w:val="000000"/>
          <w:sz w:val="24"/>
          <w:szCs w:val="24"/>
        </w:rPr>
        <w:lastRenderedPageBreak/>
        <w:t>normal process of growth can be interrupted, crippled, stalled, and even reversed. The believer will not automatically move through the stages of Childhood, Young Adulthood, and Parenthood. In fact, neglecting or inadequately dealing with any Milestone poses a real danger in detaining and distorting spiritual growth. As a result of different life journeys, each will need to face and resolve as best one can the significant hurts which block spiritual as well as emotional and psychological growth. Unfinished business at one stage prevents the believer from fully engaging the next stage. However, the believer does not have to plateau or stagnate. The Parent in the faith can encourage the believer to attend to any areas that may be avoided, neglected, or unnoticed.</w:t>
      </w:r>
    </w:p>
    <w:p w14:paraId="58F3D0D8"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David Goodhew (2015) The scholars come from a wide range of theological traditions – catholic and evangelical, liberal and charismatic – and do not always agree with one another. But they find unanimity in showing the importance and legitimacy of numerical church growth. </w:t>
      </w:r>
    </w:p>
    <w:p w14:paraId="1C9FDE4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Thom Rainer (1998) thought that there are three Foundations for Growth </w:t>
      </w:r>
    </w:p>
    <w:p w14:paraId="3C1E8A7B"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1. The pastor must be growing to produce a growing church. </w:t>
      </w:r>
    </w:p>
    <w:p w14:paraId="7AB357DD"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2. The pastor must get out of his own way to grow a church. </w:t>
      </w:r>
    </w:p>
    <w:p w14:paraId="4D3EA88E" w14:textId="36CF835B"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3. The pastor must develop leadership skills to grow a church.</w:t>
      </w:r>
    </w:p>
    <w:p w14:paraId="51EF1E16"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77D51F62" w14:textId="77777777" w:rsidR="0057661E" w:rsidRPr="0057661E" w:rsidRDefault="0057661E" w:rsidP="00054A61">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Importance</w:t>
      </w:r>
    </w:p>
    <w:p w14:paraId="4621DD99" w14:textId="4F0FABCF"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95" w:name="_CTVK0012f6d4a74ebbe4cf2bd50cf2d86336ecf"/>
      <w:r w:rsidRPr="0057661E">
        <w:rPr>
          <w:rFonts w:ascii="Arial" w:hAnsi="Arial" w:cs="Arial"/>
          <w:color w:val="000000"/>
          <w:sz w:val="24"/>
          <w:szCs w:val="24"/>
        </w:rPr>
        <w:t xml:space="preserve"> J. P. Stegmann (2007)</w:t>
      </w:r>
      <w:r w:rsidR="00C157DC">
        <w:rPr>
          <w:rFonts w:ascii="Arial" w:hAnsi="Arial" w:cs="Arial"/>
          <w:color w:val="000000"/>
          <w:sz w:val="24"/>
          <w:szCs w:val="24"/>
        </w:rPr>
        <w:t>,</w:t>
      </w:r>
      <w:r w:rsidRPr="0057661E">
        <w:rPr>
          <w:rFonts w:ascii="Arial" w:hAnsi="Arial" w:cs="Arial"/>
          <w:color w:val="000000"/>
          <w:sz w:val="24"/>
          <w:szCs w:val="24"/>
        </w:rPr>
        <w:t xml:space="preserve"> affirmed that the ability of the firms to grow</w:t>
      </w:r>
      <w:bookmarkEnd w:id="95"/>
      <w:r w:rsidRPr="0057661E">
        <w:rPr>
          <w:rFonts w:ascii="Arial" w:hAnsi="Arial" w:cs="Arial"/>
          <w:color w:val="000000"/>
          <w:sz w:val="24"/>
          <w:szCs w:val="24"/>
        </w:rPr>
        <w:t xml:space="preserve"> is critical. </w:t>
      </w:r>
    </w:p>
    <w:p w14:paraId="1C3F1F1C"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Thom S. Rainer (1998) whatever is alive will grow. And anytime growth takes place, barriers to growth will be present. Just as weeds will stop growth in a garden and germs or disease will hinder growth in the human body, so barriers can stop churches from growing. Growth and barriers go together like a sock on a foot. </w:t>
      </w:r>
    </w:p>
    <w:p w14:paraId="3C99378F" w14:textId="2BA203B8"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96" w:name="_CTVK0010b10334d37844583ac4ad665ebae8e0c"/>
      <w:r w:rsidRPr="0057661E">
        <w:rPr>
          <w:rFonts w:ascii="Arial" w:hAnsi="Arial" w:cs="Arial"/>
          <w:color w:val="000000"/>
          <w:sz w:val="24"/>
          <w:szCs w:val="24"/>
        </w:rPr>
        <w:lastRenderedPageBreak/>
        <w:t>Aubrey Malphurs (2013) noted that in 1988 between 80 and 85 percent of churches in North America had either plateaued or were in decline (dying</w:t>
      </w:r>
      <w:bookmarkEnd w:id="96"/>
      <w:r w:rsidRPr="0057661E">
        <w:rPr>
          <w:rFonts w:ascii="Arial" w:hAnsi="Arial" w:cs="Arial"/>
          <w:color w:val="000000"/>
          <w:sz w:val="24"/>
          <w:szCs w:val="24"/>
        </w:rPr>
        <w:t>).</w:t>
      </w:r>
    </w:p>
    <w:p w14:paraId="6DDAEEB6"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5CF5403D" w14:textId="77777777" w:rsidR="0057661E" w:rsidRPr="0057661E" w:rsidRDefault="0057661E" w:rsidP="00054A61">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Dimensions</w:t>
      </w:r>
    </w:p>
    <w:p w14:paraId="47AE5574" w14:textId="46CA387A"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323652">
        <w:rPr>
          <w:rFonts w:ascii="Arial" w:hAnsi="Arial" w:cs="Arial"/>
          <w:color w:val="000000"/>
          <w:sz w:val="24"/>
          <w:szCs w:val="24"/>
          <w:highlight w:val="cyan"/>
        </w:rPr>
        <w:t>Kennon L. Callahan (</w:t>
      </w:r>
      <w:r w:rsidR="007D5EB5" w:rsidRPr="00323652">
        <w:rPr>
          <w:rFonts w:ascii="Arial" w:hAnsi="Arial" w:cs="Arial"/>
          <w:color w:val="000000"/>
          <w:sz w:val="24"/>
          <w:szCs w:val="24"/>
          <w:highlight w:val="cyan"/>
        </w:rPr>
        <w:t>2010</w:t>
      </w:r>
      <w:r w:rsidRPr="00323652">
        <w:rPr>
          <w:rFonts w:ascii="Arial" w:hAnsi="Arial" w:cs="Arial"/>
          <w:color w:val="000000"/>
          <w:sz w:val="24"/>
          <w:szCs w:val="24"/>
          <w:highlight w:val="cyan"/>
        </w:rPr>
        <w:t>)</w:t>
      </w:r>
      <w:r w:rsidRPr="0057661E">
        <w:rPr>
          <w:rFonts w:ascii="Arial" w:hAnsi="Arial" w:cs="Arial"/>
          <w:color w:val="000000"/>
          <w:sz w:val="24"/>
          <w:szCs w:val="24"/>
        </w:rPr>
        <w:t xml:space="preserve"> presented twelve keys that can help in church growth:</w:t>
      </w:r>
      <w:bookmarkStart w:id="97" w:name="_CTVK001eadffd9d08474145a8a04fac063e269d"/>
      <w:r w:rsidRPr="0057661E">
        <w:rPr>
          <w:rFonts w:ascii="Arial" w:hAnsi="Arial" w:cs="Arial"/>
          <w:color w:val="000000"/>
          <w:sz w:val="24"/>
          <w:szCs w:val="24"/>
        </w:rPr>
        <w:t xml:space="preserve"> mission outreach, shepherding visitation, stirring, helpful worship, significant relational groupings, strong leadership team, solid decision process, one major program, open accessibility, high visibility, land, landscaping, and parking, adequate space and facilities, generous giving. </w:t>
      </w:r>
    </w:p>
    <w:p w14:paraId="06110F32"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98" w:name="_CTVK001f78efbac1f0e42f28673f8476c5f1b2c"/>
      <w:bookmarkEnd w:id="97"/>
      <w:r w:rsidRPr="0057661E">
        <w:rPr>
          <w:rFonts w:ascii="Arial" w:hAnsi="Arial" w:cs="Arial"/>
          <w:color w:val="000000"/>
          <w:sz w:val="24"/>
          <w:szCs w:val="24"/>
        </w:rPr>
        <w:t>According to Teller &amp; Mark (1969) going to church is no longer “the thing to do.” Thus, in our contemporary culture, the relational strengths are most important. Congregations that deliver five of these six thrive more fully. This creates a high level of satisfaction</w:t>
      </w:r>
      <w:bookmarkEnd w:id="98"/>
      <w:r w:rsidRPr="0057661E">
        <w:rPr>
          <w:rFonts w:ascii="Arial" w:hAnsi="Arial" w:cs="Arial"/>
          <w:color w:val="000000"/>
          <w:sz w:val="24"/>
          <w:szCs w:val="24"/>
        </w:rPr>
        <w:t>.</w:t>
      </w:r>
    </w:p>
    <w:p w14:paraId="5780B2A6"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That means we must intentional to grow a church. It takes a lot of planning, strategies, prayers to grow a church.</w:t>
      </w:r>
    </w:p>
    <w:p w14:paraId="7F528110" w14:textId="2DD23CA4"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In this study we will develop five </w:t>
      </w:r>
      <w:r w:rsidR="00DD1708" w:rsidRPr="0057661E">
        <w:rPr>
          <w:rFonts w:ascii="Arial" w:hAnsi="Arial" w:cs="Arial"/>
          <w:color w:val="000000"/>
          <w:sz w:val="24"/>
          <w:szCs w:val="24"/>
        </w:rPr>
        <w:t>dimensions</w:t>
      </w:r>
      <w:r w:rsidRPr="0057661E">
        <w:rPr>
          <w:rFonts w:ascii="Arial" w:hAnsi="Arial" w:cs="Arial"/>
          <w:color w:val="000000"/>
          <w:sz w:val="24"/>
          <w:szCs w:val="24"/>
        </w:rPr>
        <w:t xml:space="preserve"> for church growth: a) Breaking the plateau, b) </w:t>
      </w:r>
      <w:r w:rsidR="00DD1708" w:rsidRPr="0057661E">
        <w:rPr>
          <w:rFonts w:ascii="Arial" w:hAnsi="Arial" w:cs="Arial"/>
          <w:color w:val="000000"/>
          <w:sz w:val="24"/>
          <w:szCs w:val="24"/>
        </w:rPr>
        <w:t>strengthening</w:t>
      </w:r>
      <w:r w:rsidRPr="0057661E">
        <w:rPr>
          <w:rFonts w:ascii="Arial" w:hAnsi="Arial" w:cs="Arial"/>
          <w:color w:val="000000"/>
          <w:sz w:val="24"/>
          <w:szCs w:val="24"/>
        </w:rPr>
        <w:t xml:space="preserve"> Your Unique Critical Factor, c) Organized visitation, d) Small groups, e) Value retention members.</w:t>
      </w:r>
    </w:p>
    <w:p w14:paraId="756D2602" w14:textId="77777777" w:rsidR="00B56DFF" w:rsidRPr="0057661E" w:rsidRDefault="00B56DFF" w:rsidP="00B56DFF">
      <w:pPr>
        <w:widowControl w:val="0"/>
        <w:autoSpaceDE w:val="0"/>
        <w:autoSpaceDN w:val="0"/>
        <w:adjustRightInd w:val="0"/>
        <w:spacing w:after="0"/>
        <w:ind w:firstLine="708"/>
        <w:jc w:val="both"/>
        <w:rPr>
          <w:rFonts w:ascii="Arial" w:hAnsi="Arial" w:cs="Arial"/>
          <w:color w:val="000000"/>
          <w:sz w:val="24"/>
          <w:szCs w:val="24"/>
        </w:rPr>
      </w:pPr>
    </w:p>
    <w:p w14:paraId="583B28B8" w14:textId="77777777" w:rsidR="0057661E" w:rsidRPr="001C7156" w:rsidRDefault="0057661E" w:rsidP="001C7156">
      <w:pPr>
        <w:widowControl w:val="0"/>
        <w:autoSpaceDE w:val="0"/>
        <w:autoSpaceDN w:val="0"/>
        <w:adjustRightInd w:val="0"/>
        <w:spacing w:after="0" w:line="480" w:lineRule="auto"/>
        <w:jc w:val="both"/>
        <w:rPr>
          <w:rFonts w:ascii="Arial" w:hAnsi="Arial" w:cs="Arial"/>
          <w:i/>
          <w:iCs/>
          <w:color w:val="000000"/>
          <w:sz w:val="24"/>
          <w:szCs w:val="24"/>
        </w:rPr>
      </w:pPr>
      <w:r w:rsidRPr="001C7156">
        <w:rPr>
          <w:rFonts w:ascii="Arial" w:hAnsi="Arial" w:cs="Arial"/>
          <w:i/>
          <w:iCs/>
          <w:color w:val="000000"/>
          <w:sz w:val="24"/>
          <w:szCs w:val="24"/>
        </w:rPr>
        <w:t>Breaking the plateau</w:t>
      </w:r>
    </w:p>
    <w:p w14:paraId="4687B056" w14:textId="3562A5CA"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L. E. Schaller (2001) showed that </w:t>
      </w:r>
      <w:bookmarkStart w:id="99" w:name="_CTVK00123c3224c0bbb422f94f0cc82fba87d9a"/>
      <w:r w:rsidRPr="0057661E">
        <w:rPr>
          <w:rFonts w:ascii="Arial" w:hAnsi="Arial" w:cs="Arial"/>
          <w:color w:val="000000"/>
          <w:sz w:val="24"/>
          <w:szCs w:val="24"/>
        </w:rPr>
        <w:t>the typical pattern for the growth of the church is that between fifteen and year forty in the history of these new churches. After that, the evolution may be complete. This situation created a demand to launch new missions designed to reach new generation and recent immigrants</w:t>
      </w:r>
      <w:bookmarkEnd w:id="99"/>
      <w:r w:rsidRPr="0057661E">
        <w:rPr>
          <w:rFonts w:ascii="Arial" w:hAnsi="Arial" w:cs="Arial"/>
          <w:color w:val="000000"/>
          <w:sz w:val="24"/>
          <w:szCs w:val="24"/>
        </w:rPr>
        <w:t xml:space="preserve">. </w:t>
      </w:r>
    </w:p>
    <w:p w14:paraId="5E84B938" w14:textId="36B4CF9C"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lastRenderedPageBreak/>
        <w:t xml:space="preserve">According to K. M. Brosius (2017), older churches have the greatest struggle with growth. And the reason? Older churches have become established and have a </w:t>
      </w:r>
      <w:r w:rsidR="00DD1708" w:rsidRPr="0057661E">
        <w:rPr>
          <w:rFonts w:ascii="Arial" w:hAnsi="Arial" w:cs="Arial"/>
          <w:color w:val="000000"/>
          <w:sz w:val="24"/>
          <w:szCs w:val="24"/>
        </w:rPr>
        <w:t>propensity</w:t>
      </w:r>
      <w:r w:rsidRPr="0057661E">
        <w:rPr>
          <w:rFonts w:ascii="Arial" w:hAnsi="Arial" w:cs="Arial"/>
          <w:color w:val="000000"/>
          <w:sz w:val="24"/>
          <w:szCs w:val="24"/>
        </w:rPr>
        <w:t xml:space="preserve"> to continue doing what worked for them in the past. Churches have grown passive to change and, in some cases, may be afraid to deal with it. Every pastor knows that churches hate change. </w:t>
      </w:r>
    </w:p>
    <w:p w14:paraId="24C27B5A" w14:textId="39BAEB1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In a plateaued church, the Pastor must put the emphasis on the Great Commission. Susan Brown Snook (2010)</w:t>
      </w:r>
      <w:r w:rsidR="00C157DC">
        <w:rPr>
          <w:rFonts w:ascii="Arial" w:hAnsi="Arial" w:cs="Arial"/>
          <w:color w:val="000000"/>
          <w:sz w:val="24"/>
          <w:szCs w:val="24"/>
        </w:rPr>
        <w:t>,</w:t>
      </w:r>
      <w:r w:rsidRPr="0057661E">
        <w:rPr>
          <w:rFonts w:ascii="Arial" w:hAnsi="Arial" w:cs="Arial"/>
          <w:color w:val="000000"/>
          <w:sz w:val="24"/>
          <w:szCs w:val="24"/>
        </w:rPr>
        <w:t xml:space="preserve"> argued that the heart of the new church community's calling is always evangelism: proclaiming the reign of Cod in new ways, adapted to the context of the local community and culture. As we reach out to new people with the gospel, creating new incarnation of the body of Christ, we fulfill Christ's Great Commission: "Go therefore and make disciples of all nations, baptizing them in the name of the Father and of the Son and of the Holy Spirit, and teaching them to obey every- thing that I have commanded you" (Matthew 28:19-20). </w:t>
      </w:r>
    </w:p>
    <w:p w14:paraId="5402F5A6"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C. K. </w:t>
      </w:r>
      <w:proofErr w:type="spellStart"/>
      <w:r w:rsidRPr="0057661E">
        <w:rPr>
          <w:rFonts w:ascii="Arial" w:hAnsi="Arial" w:cs="Arial"/>
          <w:color w:val="000000"/>
          <w:sz w:val="24"/>
          <w:szCs w:val="24"/>
        </w:rPr>
        <w:t>Hadaway</w:t>
      </w:r>
      <w:proofErr w:type="spellEnd"/>
      <w:r w:rsidRPr="0057661E">
        <w:rPr>
          <w:rFonts w:ascii="Arial" w:hAnsi="Arial" w:cs="Arial"/>
          <w:color w:val="000000"/>
          <w:sz w:val="24"/>
          <w:szCs w:val="24"/>
        </w:rPr>
        <w:t xml:space="preserve"> (1991) mentioned that plateaued churches and declining congregations, in general, are characterized by a non-openness to innovation and a non-willingness to change. Declining churches are very traditionalistic and are antichange in orientation. </w:t>
      </w:r>
    </w:p>
    <w:p w14:paraId="1096C5DD" w14:textId="52D98189"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In the plateaued church the leadership of the church spends more time taking of their members instead doing evangelism. L. E. Schaller (2001) affirmed that </w:t>
      </w:r>
      <w:bookmarkStart w:id="100" w:name="_CTVK00155cc9b8e96154769b6475ede27a12df0"/>
      <w:r w:rsidRPr="0057661E">
        <w:rPr>
          <w:rFonts w:ascii="Arial" w:hAnsi="Arial" w:cs="Arial"/>
          <w:color w:val="000000"/>
          <w:sz w:val="24"/>
          <w:szCs w:val="24"/>
        </w:rPr>
        <w:t>After the church reach a plateau, what had begun as a worshiping community organized to reach the unreached had evolved into a church in which to top priority was to take better care of our current membership and their children</w:t>
      </w:r>
      <w:bookmarkEnd w:id="100"/>
      <w:r w:rsidRPr="0057661E">
        <w:rPr>
          <w:rFonts w:ascii="Arial" w:hAnsi="Arial" w:cs="Arial"/>
          <w:color w:val="000000"/>
          <w:sz w:val="24"/>
          <w:szCs w:val="24"/>
        </w:rPr>
        <w:t xml:space="preserve">. </w:t>
      </w:r>
    </w:p>
    <w:p w14:paraId="033159A0"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Aubrey Malphurs (2013) reveal that, in general, a church is born and over time </w:t>
      </w:r>
      <w:r w:rsidRPr="0057661E">
        <w:rPr>
          <w:rFonts w:ascii="Arial" w:hAnsi="Arial" w:cs="Arial"/>
          <w:color w:val="000000"/>
          <w:sz w:val="24"/>
          <w:szCs w:val="24"/>
        </w:rPr>
        <w:lastRenderedPageBreak/>
        <w:t>it grows. Eventually it reaches a plateau, and if nothing is done to move it off that plateau, it begins to decline.</w:t>
      </w:r>
    </w:p>
    <w:p w14:paraId="1747F44B"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Malphurs added noted that in 1988 between 80 and 85 percent of churches in North America had either plateaued or were in decline (dying).</w:t>
      </w:r>
    </w:p>
    <w:p w14:paraId="3E739852"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C. K. </w:t>
      </w:r>
      <w:proofErr w:type="spellStart"/>
      <w:r w:rsidRPr="0057661E">
        <w:rPr>
          <w:rFonts w:ascii="Arial" w:hAnsi="Arial" w:cs="Arial"/>
          <w:color w:val="000000"/>
          <w:sz w:val="24"/>
          <w:szCs w:val="24"/>
        </w:rPr>
        <w:t>Hadaway</w:t>
      </w:r>
      <w:proofErr w:type="spellEnd"/>
      <w:r w:rsidRPr="0057661E">
        <w:rPr>
          <w:rFonts w:ascii="Arial" w:hAnsi="Arial" w:cs="Arial"/>
          <w:color w:val="000000"/>
          <w:sz w:val="24"/>
          <w:szCs w:val="24"/>
        </w:rPr>
        <w:t xml:space="preserve"> (1991) for churches which are not growing, business as usual will only lead to the continuation of current trends. Plateaued and declining congregations are unlikely to achieve renewed growth unless major changes are made in their self-image, orientation, and actions-except in those rare cases where unexpected population growth bring a flood of new-comers who transform by the force of their numbers, their new ideas, and their enthusiasm. </w:t>
      </w:r>
    </w:p>
    <w:p w14:paraId="73A75FAC" w14:textId="77777777" w:rsidR="0057661E" w:rsidRPr="0057661E" w:rsidRDefault="0057661E" w:rsidP="00B56DFF">
      <w:pPr>
        <w:widowControl w:val="0"/>
        <w:autoSpaceDE w:val="0"/>
        <w:autoSpaceDN w:val="0"/>
        <w:adjustRightInd w:val="0"/>
        <w:spacing w:after="0"/>
        <w:ind w:firstLine="708"/>
        <w:jc w:val="both"/>
        <w:rPr>
          <w:rFonts w:ascii="Arial" w:hAnsi="Arial" w:cs="Arial"/>
          <w:color w:val="000000"/>
          <w:sz w:val="24"/>
          <w:szCs w:val="24"/>
        </w:rPr>
      </w:pPr>
    </w:p>
    <w:p w14:paraId="770E3A2C"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Strengthening Your Unique and Critical factor</w:t>
      </w:r>
    </w:p>
    <w:p w14:paraId="77DAB160" w14:textId="0266CAF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C. K. </w:t>
      </w:r>
      <w:proofErr w:type="spellStart"/>
      <w:r w:rsidRPr="0057661E">
        <w:rPr>
          <w:rFonts w:ascii="Arial" w:hAnsi="Arial" w:cs="Arial"/>
          <w:color w:val="000000"/>
          <w:sz w:val="24"/>
          <w:szCs w:val="24"/>
        </w:rPr>
        <w:t>Hadaway</w:t>
      </w:r>
      <w:proofErr w:type="spellEnd"/>
      <w:r w:rsidRPr="0057661E">
        <w:rPr>
          <w:rFonts w:ascii="Arial" w:hAnsi="Arial" w:cs="Arial"/>
          <w:color w:val="000000"/>
          <w:sz w:val="24"/>
          <w:szCs w:val="24"/>
        </w:rPr>
        <w:t xml:space="preserve"> (1991) found that church growth writers and church practi</w:t>
      </w:r>
      <w:r w:rsidR="00942C8B">
        <w:rPr>
          <w:rFonts w:ascii="Arial" w:hAnsi="Arial" w:cs="Arial"/>
          <w:color w:val="000000"/>
          <w:sz w:val="24"/>
          <w:szCs w:val="24"/>
        </w:rPr>
        <w:t>ti</w:t>
      </w:r>
      <w:r w:rsidRPr="0057661E">
        <w:rPr>
          <w:rFonts w:ascii="Arial" w:hAnsi="Arial" w:cs="Arial"/>
          <w:color w:val="000000"/>
          <w:sz w:val="24"/>
          <w:szCs w:val="24"/>
        </w:rPr>
        <w:t xml:space="preserve">oners are nearly </w:t>
      </w:r>
      <w:r w:rsidR="00942C8B" w:rsidRPr="0057661E">
        <w:rPr>
          <w:rFonts w:ascii="Arial" w:hAnsi="Arial" w:cs="Arial"/>
          <w:color w:val="000000"/>
          <w:sz w:val="24"/>
          <w:szCs w:val="24"/>
        </w:rPr>
        <w:t>unanim</w:t>
      </w:r>
      <w:r w:rsidR="00556CA4">
        <w:rPr>
          <w:rFonts w:ascii="Arial" w:hAnsi="Arial" w:cs="Arial"/>
          <w:color w:val="000000"/>
          <w:sz w:val="24"/>
          <w:szCs w:val="24"/>
        </w:rPr>
        <w:t>ous</w:t>
      </w:r>
      <w:r w:rsidR="00942C8B">
        <w:rPr>
          <w:rFonts w:ascii="Arial" w:hAnsi="Arial" w:cs="Arial"/>
          <w:color w:val="000000"/>
          <w:sz w:val="24"/>
          <w:szCs w:val="24"/>
        </w:rPr>
        <w:t xml:space="preserve"> </w:t>
      </w:r>
      <w:r w:rsidRPr="0057661E">
        <w:rPr>
          <w:rFonts w:ascii="Arial" w:hAnsi="Arial" w:cs="Arial"/>
          <w:color w:val="000000"/>
          <w:sz w:val="24"/>
          <w:szCs w:val="24"/>
        </w:rPr>
        <w:t xml:space="preserve">in their advice to focus on a small number of </w:t>
      </w:r>
      <w:r w:rsidR="00AF45FC" w:rsidRPr="0057661E">
        <w:rPr>
          <w:rFonts w:ascii="Arial" w:hAnsi="Arial" w:cs="Arial"/>
          <w:color w:val="000000"/>
          <w:sz w:val="24"/>
          <w:szCs w:val="24"/>
        </w:rPr>
        <w:t>specialties</w:t>
      </w:r>
      <w:r w:rsidRPr="0057661E">
        <w:rPr>
          <w:rFonts w:ascii="Arial" w:hAnsi="Arial" w:cs="Arial"/>
          <w:color w:val="000000"/>
          <w:sz w:val="24"/>
          <w:szCs w:val="24"/>
        </w:rPr>
        <w:t>, rather than trying to do everything well.</w:t>
      </w:r>
    </w:p>
    <w:p w14:paraId="1BD3B8C6"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According to Lyle Schaller (2016), growing churches have a definite image in the community which is based on what they do the best.</w:t>
      </w:r>
    </w:p>
    <w:p w14:paraId="24643203"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A church with the great youth program</w:t>
      </w:r>
    </w:p>
    <w:p w14:paraId="32DF6BC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A church with a strong adult educational program</w:t>
      </w:r>
    </w:p>
    <w:p w14:paraId="40360D67"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A church that gives a lot of food the community</w:t>
      </w:r>
    </w:p>
    <w:p w14:paraId="74AD0208"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A church with the best music program in town</w:t>
      </w:r>
    </w:p>
    <w:p w14:paraId="2C33D00A" w14:textId="791A81AB"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A church with the best u</w:t>
      </w:r>
      <w:r w:rsidR="00942C8B">
        <w:rPr>
          <w:rFonts w:ascii="Arial" w:hAnsi="Arial" w:cs="Arial"/>
          <w:color w:val="000000"/>
          <w:sz w:val="24"/>
          <w:szCs w:val="24"/>
        </w:rPr>
        <w:t>plif</w:t>
      </w:r>
      <w:r w:rsidRPr="0057661E">
        <w:rPr>
          <w:rFonts w:ascii="Arial" w:hAnsi="Arial" w:cs="Arial"/>
          <w:color w:val="000000"/>
          <w:sz w:val="24"/>
          <w:szCs w:val="24"/>
        </w:rPr>
        <w:t>ting worship program in town</w:t>
      </w:r>
    </w:p>
    <w:p w14:paraId="5AC0CF19"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A church with the best welcome style for new visitors</w:t>
      </w:r>
    </w:p>
    <w:p w14:paraId="31D5C627"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 church with the best health program in town.</w:t>
      </w:r>
    </w:p>
    <w:p w14:paraId="711F985D" w14:textId="092C52DB"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lastRenderedPageBreak/>
        <w:t>This is a well-known principle in business: Unique Critical Factor. This method is applied in any growing business. In the growth process, the church leaders must put emphasis on the Unique Critical Factors of the church. Discover and develop the distincti</w:t>
      </w:r>
      <w:r w:rsidR="008F3579">
        <w:rPr>
          <w:rFonts w:ascii="Arial" w:hAnsi="Arial" w:cs="Arial"/>
          <w:color w:val="000000"/>
          <w:sz w:val="24"/>
          <w:szCs w:val="24"/>
        </w:rPr>
        <w:t>ve</w:t>
      </w:r>
      <w:r w:rsidRPr="0057661E">
        <w:rPr>
          <w:rFonts w:ascii="Arial" w:hAnsi="Arial" w:cs="Arial"/>
          <w:color w:val="000000"/>
          <w:sz w:val="24"/>
          <w:szCs w:val="24"/>
        </w:rPr>
        <w:t>ness and specialties of the church and build on they do the best.</w:t>
      </w:r>
    </w:p>
    <w:p w14:paraId="64250B96" w14:textId="77777777" w:rsidR="0057661E" w:rsidRPr="0057661E" w:rsidRDefault="0057661E" w:rsidP="00B56DFF">
      <w:pPr>
        <w:widowControl w:val="0"/>
        <w:autoSpaceDE w:val="0"/>
        <w:autoSpaceDN w:val="0"/>
        <w:adjustRightInd w:val="0"/>
        <w:spacing w:after="0"/>
        <w:ind w:firstLine="708"/>
        <w:jc w:val="both"/>
        <w:rPr>
          <w:rFonts w:ascii="Arial" w:hAnsi="Arial" w:cs="Arial"/>
          <w:color w:val="000000"/>
          <w:sz w:val="24"/>
          <w:szCs w:val="24"/>
        </w:rPr>
      </w:pPr>
    </w:p>
    <w:p w14:paraId="7C3A7798" w14:textId="77777777" w:rsidR="0057661E" w:rsidRPr="001C7156" w:rsidRDefault="0057661E" w:rsidP="001C7156">
      <w:pPr>
        <w:widowControl w:val="0"/>
        <w:autoSpaceDE w:val="0"/>
        <w:autoSpaceDN w:val="0"/>
        <w:adjustRightInd w:val="0"/>
        <w:spacing w:after="0" w:line="480" w:lineRule="auto"/>
        <w:jc w:val="both"/>
        <w:rPr>
          <w:rFonts w:ascii="Arial" w:hAnsi="Arial" w:cs="Arial"/>
          <w:i/>
          <w:iCs/>
          <w:color w:val="000000"/>
          <w:sz w:val="24"/>
          <w:szCs w:val="24"/>
        </w:rPr>
      </w:pPr>
      <w:r w:rsidRPr="001C7156">
        <w:rPr>
          <w:rFonts w:ascii="Arial" w:hAnsi="Arial" w:cs="Arial"/>
          <w:i/>
          <w:iCs/>
          <w:color w:val="000000"/>
          <w:sz w:val="24"/>
          <w:szCs w:val="24"/>
        </w:rPr>
        <w:t>Organized visitation</w:t>
      </w:r>
    </w:p>
    <w:p w14:paraId="6A0AF6F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The Pastor must acknowledge the importance of the local church. Bill Hybels (2002) argued that in a very real way the future of the world rests in the hands of local congregations. This is one of the reasons that the Pastor </w:t>
      </w:r>
      <w:proofErr w:type="gramStart"/>
      <w:r w:rsidRPr="0057661E">
        <w:rPr>
          <w:rFonts w:ascii="Arial" w:hAnsi="Arial" w:cs="Arial"/>
          <w:color w:val="000000"/>
          <w:sz w:val="24"/>
          <w:szCs w:val="24"/>
        </w:rPr>
        <w:t>has to</w:t>
      </w:r>
      <w:proofErr w:type="gramEnd"/>
      <w:r w:rsidRPr="0057661E">
        <w:rPr>
          <w:rFonts w:ascii="Arial" w:hAnsi="Arial" w:cs="Arial"/>
          <w:color w:val="000000"/>
          <w:sz w:val="24"/>
          <w:szCs w:val="24"/>
        </w:rPr>
        <w:t xml:space="preserve"> visit his members to strengthen them.</w:t>
      </w:r>
    </w:p>
    <w:p w14:paraId="41B0EED8" w14:textId="77777777" w:rsidR="0057661E" w:rsidRPr="00564E2C" w:rsidRDefault="0057661E" w:rsidP="00054A61">
      <w:pPr>
        <w:widowControl w:val="0"/>
        <w:autoSpaceDE w:val="0"/>
        <w:autoSpaceDN w:val="0"/>
        <w:adjustRightInd w:val="0"/>
        <w:spacing w:after="0" w:line="480" w:lineRule="auto"/>
        <w:ind w:firstLine="708"/>
        <w:jc w:val="both"/>
        <w:rPr>
          <w:rFonts w:ascii="Arial" w:hAnsi="Arial" w:cs="Arial"/>
          <w:color w:val="000000"/>
          <w:spacing w:val="-2"/>
          <w:sz w:val="24"/>
          <w:szCs w:val="24"/>
        </w:rPr>
      </w:pPr>
      <w:r w:rsidRPr="00564E2C">
        <w:rPr>
          <w:rFonts w:ascii="Arial" w:hAnsi="Arial" w:cs="Arial"/>
          <w:color w:val="000000"/>
          <w:spacing w:val="-2"/>
          <w:sz w:val="24"/>
          <w:szCs w:val="24"/>
        </w:rPr>
        <w:t xml:space="preserve">C. K. </w:t>
      </w:r>
      <w:proofErr w:type="spellStart"/>
      <w:r w:rsidRPr="00564E2C">
        <w:rPr>
          <w:rFonts w:ascii="Arial" w:hAnsi="Arial" w:cs="Arial"/>
          <w:color w:val="000000"/>
          <w:spacing w:val="-2"/>
          <w:sz w:val="24"/>
          <w:szCs w:val="24"/>
        </w:rPr>
        <w:t>Hadaway</w:t>
      </w:r>
      <w:proofErr w:type="spellEnd"/>
      <w:r w:rsidRPr="00564E2C">
        <w:rPr>
          <w:rFonts w:ascii="Arial" w:hAnsi="Arial" w:cs="Arial"/>
          <w:color w:val="000000"/>
          <w:spacing w:val="-2"/>
          <w:sz w:val="24"/>
          <w:szCs w:val="24"/>
        </w:rPr>
        <w:t xml:space="preserve"> (1991) thought that for a church on the plateau which desires to grow, the number of prospects should be increases to at least ten. For a church has more than one ministerial staff, the minimum number of visits should </w:t>
      </w:r>
      <w:proofErr w:type="spellStart"/>
      <w:proofErr w:type="gramStart"/>
      <w:r w:rsidRPr="00564E2C">
        <w:rPr>
          <w:rFonts w:ascii="Arial" w:hAnsi="Arial" w:cs="Arial"/>
          <w:color w:val="000000"/>
          <w:spacing w:val="-2"/>
          <w:sz w:val="24"/>
          <w:szCs w:val="24"/>
        </w:rPr>
        <w:t>raised</w:t>
      </w:r>
      <w:proofErr w:type="spellEnd"/>
      <w:proofErr w:type="gramEnd"/>
      <w:r w:rsidRPr="00564E2C">
        <w:rPr>
          <w:rFonts w:ascii="Arial" w:hAnsi="Arial" w:cs="Arial"/>
          <w:color w:val="000000"/>
          <w:spacing w:val="-2"/>
          <w:sz w:val="24"/>
          <w:szCs w:val="24"/>
        </w:rPr>
        <w:t xml:space="preserve"> to at least ten per week for maintenance growth. Breakout growth would require higher number of visits. </w:t>
      </w:r>
    </w:p>
    <w:p w14:paraId="3BC7A62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Donald A. </w:t>
      </w:r>
      <w:proofErr w:type="spellStart"/>
      <w:r w:rsidRPr="0057661E">
        <w:rPr>
          <w:rFonts w:ascii="Arial" w:hAnsi="Arial" w:cs="Arial"/>
          <w:color w:val="000000"/>
          <w:sz w:val="24"/>
          <w:szCs w:val="24"/>
        </w:rPr>
        <w:t>McGavran</w:t>
      </w:r>
      <w:proofErr w:type="spellEnd"/>
      <w:r w:rsidRPr="0057661E">
        <w:rPr>
          <w:rFonts w:ascii="Arial" w:hAnsi="Arial" w:cs="Arial"/>
          <w:color w:val="000000"/>
          <w:sz w:val="24"/>
          <w:szCs w:val="24"/>
        </w:rPr>
        <w:t xml:space="preserve"> (1990) affirmed that the church will remember that many factors contribute to church growth, and a suitable combination is more important than any one factor.</w:t>
      </w:r>
    </w:p>
    <w:p w14:paraId="753D8C77" w14:textId="421A311C"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C. K. </w:t>
      </w:r>
      <w:proofErr w:type="spellStart"/>
      <w:r w:rsidRPr="0057661E">
        <w:rPr>
          <w:rFonts w:ascii="Arial" w:hAnsi="Arial" w:cs="Arial"/>
          <w:color w:val="000000"/>
          <w:sz w:val="24"/>
          <w:szCs w:val="24"/>
        </w:rPr>
        <w:t>Hadaway</w:t>
      </w:r>
      <w:proofErr w:type="spellEnd"/>
      <w:r w:rsidRPr="0057661E">
        <w:rPr>
          <w:rFonts w:ascii="Arial" w:hAnsi="Arial" w:cs="Arial"/>
          <w:color w:val="000000"/>
          <w:sz w:val="24"/>
          <w:szCs w:val="24"/>
        </w:rPr>
        <w:t xml:space="preserve"> (1991) cited Larry Lewis to say, "organized visitation is a must" and Lyle Schaller calls visitation, "the second most effective single approach to evangelism today".</w:t>
      </w:r>
      <w:r w:rsidR="005650FB">
        <w:rPr>
          <w:rFonts w:ascii="Arial" w:hAnsi="Arial" w:cs="Arial"/>
          <w:color w:val="000000"/>
          <w:sz w:val="24"/>
          <w:szCs w:val="24"/>
        </w:rPr>
        <w:t xml:space="preserve"> </w:t>
      </w:r>
      <w:r w:rsidRPr="0057661E">
        <w:rPr>
          <w:rFonts w:ascii="Arial" w:hAnsi="Arial" w:cs="Arial"/>
          <w:color w:val="000000"/>
          <w:sz w:val="24"/>
          <w:szCs w:val="24"/>
        </w:rPr>
        <w:t>Paul Powell explained, “people don't just walk into our church.</w:t>
      </w:r>
      <w:r w:rsidR="005650FB">
        <w:rPr>
          <w:rFonts w:ascii="Arial" w:hAnsi="Arial" w:cs="Arial"/>
          <w:color w:val="000000"/>
          <w:sz w:val="24"/>
          <w:szCs w:val="24"/>
        </w:rPr>
        <w:t xml:space="preserve"> </w:t>
      </w:r>
      <w:r w:rsidRPr="0057661E">
        <w:rPr>
          <w:rFonts w:ascii="Arial" w:hAnsi="Arial" w:cs="Arial"/>
          <w:color w:val="000000"/>
          <w:sz w:val="24"/>
          <w:szCs w:val="24"/>
        </w:rPr>
        <w:t xml:space="preserve">They come because we first go out to visit them". </w:t>
      </w:r>
    </w:p>
    <w:p w14:paraId="5542A5D1" w14:textId="77777777" w:rsidR="0057661E" w:rsidRPr="0057661E" w:rsidRDefault="0057661E" w:rsidP="00564E2C">
      <w:pPr>
        <w:widowControl w:val="0"/>
        <w:autoSpaceDE w:val="0"/>
        <w:autoSpaceDN w:val="0"/>
        <w:adjustRightInd w:val="0"/>
        <w:spacing w:after="0"/>
        <w:ind w:firstLine="708"/>
        <w:jc w:val="both"/>
        <w:rPr>
          <w:rFonts w:ascii="Arial" w:hAnsi="Arial" w:cs="Arial"/>
          <w:color w:val="000000"/>
          <w:sz w:val="24"/>
          <w:szCs w:val="24"/>
        </w:rPr>
      </w:pPr>
    </w:p>
    <w:p w14:paraId="78E0350A" w14:textId="77777777" w:rsidR="0057661E" w:rsidRPr="001C7156" w:rsidRDefault="0057661E" w:rsidP="001C7156">
      <w:pPr>
        <w:widowControl w:val="0"/>
        <w:autoSpaceDE w:val="0"/>
        <w:autoSpaceDN w:val="0"/>
        <w:adjustRightInd w:val="0"/>
        <w:spacing w:after="0" w:line="480" w:lineRule="auto"/>
        <w:jc w:val="both"/>
        <w:rPr>
          <w:rFonts w:ascii="Arial" w:hAnsi="Arial" w:cs="Arial"/>
          <w:i/>
          <w:iCs/>
          <w:color w:val="000000"/>
          <w:sz w:val="24"/>
          <w:szCs w:val="24"/>
        </w:rPr>
      </w:pPr>
      <w:r w:rsidRPr="001C7156">
        <w:rPr>
          <w:rFonts w:ascii="Arial" w:hAnsi="Arial" w:cs="Arial"/>
          <w:i/>
          <w:iCs/>
          <w:color w:val="000000"/>
          <w:sz w:val="24"/>
          <w:szCs w:val="24"/>
        </w:rPr>
        <w:t>Small Groups</w:t>
      </w:r>
    </w:p>
    <w:p w14:paraId="4C5FB2F9"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01" w:name="_CTVK001b61c950ff77a4775abac8241f6903943"/>
      <w:r w:rsidRPr="0057661E">
        <w:rPr>
          <w:rFonts w:ascii="Arial" w:hAnsi="Arial" w:cs="Arial"/>
          <w:color w:val="000000"/>
          <w:sz w:val="24"/>
          <w:szCs w:val="24"/>
        </w:rPr>
        <w:t xml:space="preserve">Catherine Dorman (2012) affirmed that one of the four drivers of vitality for </w:t>
      </w:r>
      <w:r w:rsidRPr="0057661E">
        <w:rPr>
          <w:rFonts w:ascii="Arial" w:hAnsi="Arial" w:cs="Arial"/>
          <w:color w:val="000000"/>
          <w:sz w:val="24"/>
          <w:szCs w:val="24"/>
        </w:rPr>
        <w:lastRenderedPageBreak/>
        <w:t xml:space="preserve">church growth is the existence and number of small groups and programs (including for Children and Youth). </w:t>
      </w:r>
      <w:bookmarkEnd w:id="101"/>
    </w:p>
    <w:p w14:paraId="0E61DB7E"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02" w:name="_CTVK001a150705640c743b5b5587b5b0315f1b2"/>
      <w:r w:rsidRPr="0057661E">
        <w:rPr>
          <w:rFonts w:ascii="Arial" w:hAnsi="Arial" w:cs="Arial"/>
          <w:color w:val="000000"/>
          <w:sz w:val="24"/>
          <w:szCs w:val="24"/>
        </w:rPr>
        <w:t xml:space="preserve">Christian Schwartz (1996), in a relatively large-scale studies based on an international sample of around 45,000 churches from across Denominations, showed that holistic small group is essential for church growth. </w:t>
      </w:r>
      <w:bookmarkEnd w:id="102"/>
    </w:p>
    <w:p w14:paraId="5B2E2CDD" w14:textId="7D4B36BD"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L. E. Schaller (2001) said that Church shopping has become the norm for younger adults dissatisfied with the religious tradition of their parents. A vibrant program of small groups may be a good strategy to discourage your members to do church shopping. They will be integrated, using their gifts to advance God’s kingdom. </w:t>
      </w:r>
    </w:p>
    <w:p w14:paraId="157C0E0D" w14:textId="150B9AF4"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03" w:name="_CTVK001b61b8eca095e4dcf9d1eb5079c9ba99e"/>
      <w:r w:rsidRPr="0057661E">
        <w:rPr>
          <w:rFonts w:ascii="Arial" w:hAnsi="Arial" w:cs="Arial"/>
          <w:color w:val="000000"/>
          <w:sz w:val="24"/>
          <w:szCs w:val="24"/>
        </w:rPr>
        <w:t>According to Rich Birch (2018), the leaders must have some strategic meetings with the small groups.</w:t>
      </w:r>
    </w:p>
    <w:p w14:paraId="79444014" w14:textId="77777777" w:rsidR="00564E2C" w:rsidRPr="0057661E" w:rsidRDefault="00564E2C" w:rsidP="00564E2C">
      <w:pPr>
        <w:widowControl w:val="0"/>
        <w:autoSpaceDE w:val="0"/>
        <w:autoSpaceDN w:val="0"/>
        <w:adjustRightInd w:val="0"/>
        <w:spacing w:after="0"/>
        <w:ind w:firstLine="708"/>
        <w:jc w:val="both"/>
        <w:rPr>
          <w:rFonts w:ascii="Arial" w:hAnsi="Arial" w:cs="Arial"/>
          <w:color w:val="000000"/>
          <w:sz w:val="24"/>
          <w:szCs w:val="24"/>
        </w:rPr>
      </w:pPr>
    </w:p>
    <w:p w14:paraId="5333D48D" w14:textId="77777777" w:rsidR="0057661E" w:rsidRPr="001C7156" w:rsidRDefault="0057661E" w:rsidP="001C7156">
      <w:pPr>
        <w:widowControl w:val="0"/>
        <w:autoSpaceDE w:val="0"/>
        <w:autoSpaceDN w:val="0"/>
        <w:adjustRightInd w:val="0"/>
        <w:spacing w:after="0" w:line="480" w:lineRule="auto"/>
        <w:jc w:val="both"/>
        <w:rPr>
          <w:rFonts w:ascii="Arial" w:hAnsi="Arial" w:cs="Arial"/>
          <w:i/>
          <w:iCs/>
          <w:color w:val="000000"/>
          <w:sz w:val="24"/>
          <w:szCs w:val="24"/>
        </w:rPr>
      </w:pPr>
      <w:r w:rsidRPr="001C7156">
        <w:rPr>
          <w:rFonts w:ascii="Arial" w:hAnsi="Arial" w:cs="Arial"/>
          <w:i/>
          <w:iCs/>
          <w:color w:val="000000"/>
          <w:sz w:val="24"/>
          <w:szCs w:val="24"/>
        </w:rPr>
        <w:t>Value members retention</w:t>
      </w:r>
    </w:p>
    <w:p w14:paraId="43D66662" w14:textId="21D94F3B"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In any organizations, customer retention is one the keys of their growth. For the church it is not enough to baptize the people. We have also the moral </w:t>
      </w:r>
      <w:r w:rsidR="00C157DC" w:rsidRPr="0057661E">
        <w:rPr>
          <w:rFonts w:ascii="Arial" w:hAnsi="Arial" w:cs="Arial"/>
          <w:color w:val="000000"/>
          <w:sz w:val="24"/>
          <w:szCs w:val="24"/>
        </w:rPr>
        <w:t>responsibility</w:t>
      </w:r>
      <w:r w:rsidRPr="0057661E">
        <w:rPr>
          <w:rFonts w:ascii="Arial" w:hAnsi="Arial" w:cs="Arial"/>
          <w:color w:val="000000"/>
          <w:sz w:val="24"/>
          <w:szCs w:val="24"/>
        </w:rPr>
        <w:t xml:space="preserve"> to keep them as far as possible. We can build </w:t>
      </w:r>
      <w:r w:rsidR="002F11D2">
        <w:rPr>
          <w:rFonts w:ascii="Arial" w:hAnsi="Arial" w:cs="Arial"/>
          <w:color w:val="000000"/>
          <w:sz w:val="24"/>
          <w:szCs w:val="24"/>
        </w:rPr>
        <w:t>me</w:t>
      </w:r>
      <w:r w:rsidRPr="0057661E">
        <w:rPr>
          <w:rFonts w:ascii="Arial" w:hAnsi="Arial" w:cs="Arial"/>
          <w:color w:val="000000"/>
          <w:sz w:val="24"/>
          <w:szCs w:val="24"/>
        </w:rPr>
        <w:t>mbers retention strategies at least with two components: a) Effective and strong leadership, and b) Healthy Congregation.</w:t>
      </w:r>
    </w:p>
    <w:bookmarkEnd w:id="103"/>
    <w:p w14:paraId="29F394D0" w14:textId="41C750A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i/>
          <w:iCs/>
          <w:color w:val="000000"/>
          <w:sz w:val="24"/>
          <w:szCs w:val="24"/>
        </w:rPr>
        <w:t>a)</w:t>
      </w:r>
      <w:r w:rsidR="005650FB">
        <w:rPr>
          <w:rFonts w:ascii="Arial" w:hAnsi="Arial" w:cs="Arial"/>
          <w:i/>
          <w:iCs/>
          <w:color w:val="000000"/>
          <w:sz w:val="24"/>
          <w:szCs w:val="24"/>
        </w:rPr>
        <w:t xml:space="preserve"> </w:t>
      </w:r>
      <w:r w:rsidRPr="0057661E">
        <w:rPr>
          <w:rFonts w:ascii="Arial" w:hAnsi="Arial" w:cs="Arial"/>
          <w:i/>
          <w:iCs/>
          <w:color w:val="000000"/>
          <w:sz w:val="24"/>
          <w:szCs w:val="24"/>
        </w:rPr>
        <w:t>Effective and strong leadership</w:t>
      </w:r>
      <w:r w:rsidRPr="0057661E">
        <w:rPr>
          <w:rFonts w:ascii="Arial" w:hAnsi="Arial" w:cs="Arial"/>
          <w:color w:val="000000"/>
          <w:sz w:val="24"/>
          <w:szCs w:val="24"/>
        </w:rPr>
        <w:t xml:space="preserve">. According to </w:t>
      </w:r>
      <w:proofErr w:type="spellStart"/>
      <w:r w:rsidRPr="0057661E">
        <w:rPr>
          <w:rFonts w:ascii="Arial" w:hAnsi="Arial" w:cs="Arial"/>
          <w:color w:val="000000"/>
          <w:sz w:val="24"/>
          <w:szCs w:val="24"/>
        </w:rPr>
        <w:t>Ershova</w:t>
      </w:r>
      <w:proofErr w:type="spellEnd"/>
      <w:r w:rsidRPr="0057661E">
        <w:rPr>
          <w:rFonts w:ascii="Arial" w:hAnsi="Arial" w:cs="Arial"/>
          <w:color w:val="000000"/>
          <w:sz w:val="24"/>
          <w:szCs w:val="24"/>
        </w:rPr>
        <w:t xml:space="preserve"> &amp; </w:t>
      </w:r>
      <w:proofErr w:type="spellStart"/>
      <w:r w:rsidRPr="0057661E">
        <w:rPr>
          <w:rFonts w:ascii="Arial" w:hAnsi="Arial" w:cs="Arial"/>
          <w:color w:val="000000"/>
          <w:sz w:val="24"/>
          <w:szCs w:val="24"/>
        </w:rPr>
        <w:t>Hermelink</w:t>
      </w:r>
      <w:proofErr w:type="spellEnd"/>
      <w:r w:rsidRPr="0057661E">
        <w:rPr>
          <w:rFonts w:ascii="Arial" w:hAnsi="Arial" w:cs="Arial"/>
          <w:color w:val="000000"/>
          <w:sz w:val="24"/>
          <w:szCs w:val="24"/>
        </w:rPr>
        <w:t xml:space="preserve"> (2012), one of the most important aspects of organizational culture is leadership and for churches, such issues as leadership and leaders are one of the most important ones, and they are strongly connected to the conflict between spiritual and administrative management. </w:t>
      </w:r>
    </w:p>
    <w:p w14:paraId="00A0CB6E"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57661E">
        <w:rPr>
          <w:rFonts w:ascii="Arial" w:hAnsi="Arial" w:cs="Arial"/>
          <w:color w:val="000000"/>
          <w:sz w:val="24"/>
          <w:szCs w:val="24"/>
        </w:rPr>
        <w:t>Ershova</w:t>
      </w:r>
      <w:proofErr w:type="spellEnd"/>
      <w:r w:rsidRPr="0057661E">
        <w:rPr>
          <w:rFonts w:ascii="Arial" w:hAnsi="Arial" w:cs="Arial"/>
          <w:color w:val="000000"/>
          <w:sz w:val="24"/>
          <w:szCs w:val="24"/>
        </w:rPr>
        <w:t xml:space="preserve"> &amp; </w:t>
      </w:r>
      <w:proofErr w:type="spellStart"/>
      <w:r w:rsidRPr="0057661E">
        <w:rPr>
          <w:rFonts w:ascii="Arial" w:hAnsi="Arial" w:cs="Arial"/>
          <w:color w:val="000000"/>
          <w:sz w:val="24"/>
          <w:szCs w:val="24"/>
        </w:rPr>
        <w:t>Hermelink</w:t>
      </w:r>
      <w:proofErr w:type="spellEnd"/>
      <w:r w:rsidRPr="0057661E">
        <w:rPr>
          <w:rFonts w:ascii="Arial" w:hAnsi="Arial" w:cs="Arial"/>
          <w:color w:val="000000"/>
          <w:sz w:val="24"/>
          <w:szCs w:val="24"/>
        </w:rPr>
        <w:t xml:space="preserve"> (2012 argued that Leaders shape the values of an organization’s membership and influence its development.</w:t>
      </w:r>
    </w:p>
    <w:p w14:paraId="33A8E299" w14:textId="28C14434"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lastRenderedPageBreak/>
        <w:t>Gary L. McIntosh (2011) argued that team ministry is a common aspect of biblical Christianity, as the New Testament demonstrates. The twelve disciples and Paul’s team of church planters are two well-known examples. Team ministry in churches demands more than one leader, whether it is a pastor teamed with lay leaders or with other paid pastoral staff. Team ministry is also apparent in the early church where there were multiple elders. The New Testament consistently presents leadership within the framework of multiple leaders. Paul “ordained elders in every church” (Acts 14:23 KJV) and Peter addressed “the elders who are among you” (1 Peter 5:1 KJV).</w:t>
      </w:r>
    </w:p>
    <w:p w14:paraId="7109E4CB" w14:textId="27EB63D4"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The Pastor must work for the unity of his or her team. Ellen G. White wrote: “Let us not make it possible for Satan to point to our church members, saying: “Behold how these people, standing under the banner of Christ, hate one another. We have nothing to fear from them while they spend more strength fighting one another than in warfare with my forces.” </w:t>
      </w:r>
    </w:p>
    <w:p w14:paraId="239B2397"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i/>
          <w:iCs/>
          <w:color w:val="000000"/>
          <w:sz w:val="24"/>
          <w:szCs w:val="24"/>
        </w:rPr>
        <w:t>b) Healthy Congregation</w:t>
      </w:r>
      <w:r w:rsidRPr="0057661E">
        <w:rPr>
          <w:rFonts w:ascii="Arial" w:hAnsi="Arial" w:cs="Arial"/>
          <w:color w:val="000000"/>
          <w:sz w:val="24"/>
          <w:szCs w:val="24"/>
        </w:rPr>
        <w:t xml:space="preserve">. According to P. S. </w:t>
      </w:r>
      <w:proofErr w:type="spellStart"/>
      <w:r w:rsidRPr="0057661E">
        <w:rPr>
          <w:rFonts w:ascii="Arial" w:hAnsi="Arial" w:cs="Arial"/>
          <w:color w:val="000000"/>
          <w:sz w:val="24"/>
          <w:szCs w:val="24"/>
        </w:rPr>
        <w:t>Akinbobola</w:t>
      </w:r>
      <w:proofErr w:type="spellEnd"/>
      <w:r w:rsidRPr="0057661E">
        <w:rPr>
          <w:rFonts w:ascii="Arial" w:hAnsi="Arial" w:cs="Arial"/>
          <w:color w:val="000000"/>
          <w:sz w:val="24"/>
          <w:szCs w:val="24"/>
        </w:rPr>
        <w:t xml:space="preserve"> (2012) one of the indicators of spiritual health of a church is the quality of one’s inter-generation connections. </w:t>
      </w:r>
    </w:p>
    <w:p w14:paraId="11B1200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Nancy </w:t>
      </w:r>
      <w:proofErr w:type="spellStart"/>
      <w:r w:rsidRPr="0057661E">
        <w:rPr>
          <w:rFonts w:ascii="Arial" w:hAnsi="Arial" w:cs="Arial"/>
          <w:color w:val="000000"/>
          <w:sz w:val="24"/>
          <w:szCs w:val="24"/>
        </w:rPr>
        <w:t>Scammacca</w:t>
      </w:r>
      <w:proofErr w:type="spellEnd"/>
      <w:r w:rsidRPr="0057661E">
        <w:rPr>
          <w:rFonts w:ascii="Arial" w:hAnsi="Arial" w:cs="Arial"/>
          <w:color w:val="000000"/>
          <w:sz w:val="24"/>
          <w:szCs w:val="24"/>
        </w:rPr>
        <w:t xml:space="preserve"> Lewis (2011) argued that one of the consistent findings of the reveal that the efforts of the individual in fostering his or her spiritual growth have a far greater impact than the role of church activities. Participation in church activities has some impact, but when a church helps its congregants nurture and live out their faith day-to-day, spiritual growth is more likely to occur. </w:t>
      </w:r>
    </w:p>
    <w:p w14:paraId="5325E9DB"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Chris Beard cited (2015) </w:t>
      </w:r>
      <w:proofErr w:type="spellStart"/>
      <w:r w:rsidRPr="0057661E">
        <w:rPr>
          <w:rFonts w:ascii="Arial" w:hAnsi="Arial" w:cs="Arial"/>
          <w:color w:val="000000"/>
          <w:sz w:val="24"/>
          <w:szCs w:val="24"/>
        </w:rPr>
        <w:t>Zscheile</w:t>
      </w:r>
      <w:proofErr w:type="spellEnd"/>
      <w:r w:rsidRPr="0057661E">
        <w:rPr>
          <w:rFonts w:ascii="Arial" w:hAnsi="Arial" w:cs="Arial"/>
          <w:color w:val="000000"/>
          <w:sz w:val="24"/>
          <w:szCs w:val="24"/>
        </w:rPr>
        <w:t xml:space="preserve"> (2012) to show that it is crucial that we understand Christian spiritual formation as Spiritual formation—formation in and by the </w:t>
      </w:r>
      <w:r w:rsidRPr="0057661E">
        <w:rPr>
          <w:rFonts w:ascii="Arial" w:hAnsi="Arial" w:cs="Arial"/>
          <w:color w:val="000000"/>
          <w:sz w:val="24"/>
          <w:szCs w:val="24"/>
        </w:rPr>
        <w:lastRenderedPageBreak/>
        <w:t>power of the Holy Spirit’’.</w:t>
      </w:r>
    </w:p>
    <w:p w14:paraId="70895D6F" w14:textId="19625A75"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According to K. M. Brosius (2017</w:t>
      </w:r>
      <w:r w:rsidR="00C157DC">
        <w:rPr>
          <w:rFonts w:ascii="Arial" w:hAnsi="Arial" w:cs="Arial"/>
          <w:color w:val="000000"/>
          <w:sz w:val="24"/>
          <w:szCs w:val="24"/>
        </w:rPr>
        <w:t>)</w:t>
      </w:r>
      <w:r w:rsidRPr="0057661E">
        <w:rPr>
          <w:rFonts w:ascii="Arial" w:hAnsi="Arial" w:cs="Arial"/>
          <w:color w:val="000000"/>
          <w:sz w:val="24"/>
          <w:szCs w:val="24"/>
        </w:rPr>
        <w:t xml:space="preserve">, spiritual growth happens only when believers are introduced to growing environments where change can occur. </w:t>
      </w:r>
    </w:p>
    <w:p w14:paraId="60D25439" w14:textId="33D18F96"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Hugh Blane (2017</w:t>
      </w:r>
      <w:r w:rsidR="00584F34">
        <w:rPr>
          <w:rFonts w:ascii="Arial" w:hAnsi="Arial" w:cs="Arial"/>
          <w:color w:val="000000"/>
          <w:sz w:val="24"/>
          <w:szCs w:val="24"/>
        </w:rPr>
        <w:t>)</w:t>
      </w:r>
      <w:r w:rsidRPr="0057661E">
        <w:rPr>
          <w:rFonts w:ascii="Arial" w:hAnsi="Arial" w:cs="Arial"/>
          <w:color w:val="000000"/>
          <w:sz w:val="24"/>
          <w:szCs w:val="24"/>
        </w:rPr>
        <w:t xml:space="preserve"> argued that “Love” is the unbridled enthusiasm you have for your work. When love is present there is a continual striving and leaning into whatever is required to learn, grow, and improve. Without love your talent and value leave you (and others) feeling empty and dissatisfied.</w:t>
      </w:r>
    </w:p>
    <w:p w14:paraId="7FF5F3EE"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In 2 Corinthians 3:17-18, Paul declares that it is the Holy Spirit who does the transformative work in the life of believers. Human programs and even discipleship strategy </w:t>
      </w:r>
      <w:proofErr w:type="gramStart"/>
      <w:r w:rsidRPr="0057661E">
        <w:rPr>
          <w:rFonts w:ascii="Arial" w:hAnsi="Arial" w:cs="Arial"/>
          <w:color w:val="000000"/>
          <w:sz w:val="24"/>
          <w:szCs w:val="24"/>
        </w:rPr>
        <w:t>is</w:t>
      </w:r>
      <w:proofErr w:type="gramEnd"/>
      <w:r w:rsidRPr="0057661E">
        <w:rPr>
          <w:rFonts w:ascii="Arial" w:hAnsi="Arial" w:cs="Arial"/>
          <w:color w:val="000000"/>
          <w:sz w:val="24"/>
          <w:szCs w:val="24"/>
        </w:rPr>
        <w:t xml:space="preserve"> not what changes lives.</w:t>
      </w:r>
    </w:p>
    <w:p w14:paraId="199C00E0" w14:textId="6D34ECA1"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57661E">
        <w:rPr>
          <w:rFonts w:ascii="Arial" w:hAnsi="Arial" w:cs="Arial"/>
          <w:color w:val="000000"/>
          <w:sz w:val="24"/>
          <w:szCs w:val="24"/>
        </w:rPr>
        <w:t>Gebre</w:t>
      </w:r>
      <w:proofErr w:type="spellEnd"/>
      <w:r w:rsidRPr="0057661E">
        <w:rPr>
          <w:rFonts w:ascii="Arial" w:hAnsi="Arial" w:cs="Arial"/>
          <w:color w:val="000000"/>
          <w:sz w:val="24"/>
          <w:szCs w:val="24"/>
        </w:rPr>
        <w:t xml:space="preserve"> </w:t>
      </w:r>
      <w:proofErr w:type="spellStart"/>
      <w:r w:rsidRPr="0057661E">
        <w:rPr>
          <w:rFonts w:ascii="Arial" w:hAnsi="Arial" w:cs="Arial"/>
          <w:color w:val="000000"/>
          <w:sz w:val="24"/>
          <w:szCs w:val="24"/>
        </w:rPr>
        <w:t>Worancha</w:t>
      </w:r>
      <w:proofErr w:type="spellEnd"/>
      <w:r w:rsidRPr="0057661E">
        <w:rPr>
          <w:rFonts w:ascii="Arial" w:hAnsi="Arial" w:cs="Arial"/>
          <w:color w:val="000000"/>
          <w:sz w:val="24"/>
          <w:szCs w:val="24"/>
        </w:rPr>
        <w:t xml:space="preserve"> (2012) showed a few selected facts for a healthy growing church: </w:t>
      </w:r>
    </w:p>
    <w:p w14:paraId="10DA5E5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1. Conflict, gossip, politics, tribal issues, pride, selfishness, the love of money, unfriendliness, partiality, immorality, lack of Godly love are prime killers of church growth. Avoid them! </w:t>
      </w:r>
    </w:p>
    <w:p w14:paraId="246184E6"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2. The Bible must be taught constantly and regularly in such a way that it is real and can be applied to the lives and situations of the people! The best growing churches in the world have solid Biblical preaching and teaching at their core. </w:t>
      </w:r>
    </w:p>
    <w:p w14:paraId="4C3430DD"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3. There must be a well thought out, empowered vision and mission statement with a clearly defined purpose, and strategies on what God has called you to do and to be. The vision and mission with their intended purpose must be implemented as well as evaluated at the end of every term how much of them have been accomplished. </w:t>
      </w:r>
    </w:p>
    <w:p w14:paraId="094368CD"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4. Teach and model passionate spirituality. The Christian life is not meant to be </w:t>
      </w:r>
      <w:r w:rsidRPr="0057661E">
        <w:rPr>
          <w:rFonts w:ascii="Arial" w:hAnsi="Arial" w:cs="Arial"/>
          <w:color w:val="000000"/>
          <w:sz w:val="24"/>
          <w:szCs w:val="24"/>
        </w:rPr>
        <w:lastRenderedPageBreak/>
        <w:t xml:space="preserve">dry and monotonous. The leaders’ job is to convince the people to grow beyond just doing their duty to achieving spiritual passion and conviction. It must be heaven bound (Phil. 3:7-11). </w:t>
      </w:r>
    </w:p>
    <w:p w14:paraId="7A184421"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5. Training, equipping, recognizing, and encouraging are critical roles for the pastor. (Rom 7:4-6; 1 Cor 10:14-16; 12; Eph 4:9-16).</w:t>
      </w:r>
    </w:p>
    <w:p w14:paraId="0FFAA705"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6. Confront sin, evil, and heresy in the church immediately (Phil 2:14). </w:t>
      </w:r>
    </w:p>
    <w:p w14:paraId="1DE61634"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7. Each church member should be guided and be able to know his or her spiritual gifts and the church can achieve the extraordinary when the people serve in their area of their spiritual gifts (Rom 12; 1 Cor 12; Eph. 4). </w:t>
      </w:r>
    </w:p>
    <w:p w14:paraId="1EEE82E3"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8. Evangelism is the church’s primary focus and the pastor and his leading team together with the members of the church are enthusiastic participants in the activities of the planned effort. </w:t>
      </w:r>
    </w:p>
    <w:p w14:paraId="3F200892"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9. Unity is another key element that the church should maintain, promote, talk and live about it (John 17)—united the church stands and divided it falls. </w:t>
      </w:r>
    </w:p>
    <w:p w14:paraId="4AF5952A"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According to P. S. </w:t>
      </w:r>
      <w:proofErr w:type="spellStart"/>
      <w:r w:rsidRPr="0057661E">
        <w:rPr>
          <w:rFonts w:ascii="Arial" w:hAnsi="Arial" w:cs="Arial"/>
          <w:color w:val="000000"/>
          <w:sz w:val="24"/>
          <w:szCs w:val="24"/>
        </w:rPr>
        <w:t>Akinbobola</w:t>
      </w:r>
      <w:proofErr w:type="spellEnd"/>
      <w:r w:rsidRPr="0057661E">
        <w:rPr>
          <w:rFonts w:ascii="Arial" w:hAnsi="Arial" w:cs="Arial"/>
          <w:color w:val="000000"/>
          <w:sz w:val="24"/>
          <w:szCs w:val="24"/>
        </w:rPr>
        <w:t xml:space="preserve"> (2012) another sign of a healthy church is the inter-generational connections for young people.</w:t>
      </w:r>
    </w:p>
    <w:p w14:paraId="4A685B14" w14:textId="77777777" w:rsidR="0057661E" w:rsidRPr="0057661E" w:rsidRDefault="0057661E" w:rsidP="00564E2C">
      <w:pPr>
        <w:widowControl w:val="0"/>
        <w:autoSpaceDE w:val="0"/>
        <w:autoSpaceDN w:val="0"/>
        <w:adjustRightInd w:val="0"/>
        <w:spacing w:after="0"/>
        <w:ind w:firstLine="708"/>
        <w:jc w:val="both"/>
        <w:rPr>
          <w:rFonts w:ascii="Arial" w:hAnsi="Arial" w:cs="Arial"/>
          <w:color w:val="000000"/>
          <w:sz w:val="24"/>
          <w:szCs w:val="24"/>
        </w:rPr>
      </w:pPr>
    </w:p>
    <w:p w14:paraId="207ADA8B" w14:textId="77777777" w:rsidR="0057661E" w:rsidRPr="0057661E" w:rsidRDefault="0057661E" w:rsidP="00054A61">
      <w:pPr>
        <w:widowControl w:val="0"/>
        <w:autoSpaceDE w:val="0"/>
        <w:autoSpaceDN w:val="0"/>
        <w:adjustRightInd w:val="0"/>
        <w:spacing w:after="0" w:line="480" w:lineRule="auto"/>
        <w:jc w:val="center"/>
        <w:rPr>
          <w:rFonts w:ascii="Arial" w:hAnsi="Arial" w:cs="Arial"/>
          <w:b/>
          <w:color w:val="000000"/>
          <w:sz w:val="24"/>
          <w:szCs w:val="24"/>
        </w:rPr>
      </w:pPr>
      <w:r w:rsidRPr="0057661E">
        <w:rPr>
          <w:rFonts w:ascii="Arial" w:hAnsi="Arial" w:cs="Arial"/>
          <w:b/>
          <w:color w:val="000000"/>
          <w:sz w:val="24"/>
          <w:szCs w:val="24"/>
        </w:rPr>
        <w:t>Relation between variables</w:t>
      </w:r>
    </w:p>
    <w:p w14:paraId="241EDCE4" w14:textId="10C8FF9D" w:rsid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In this section </w:t>
      </w:r>
      <w:r w:rsidR="002F3AED">
        <w:rPr>
          <w:rFonts w:ascii="Arial" w:hAnsi="Arial" w:cs="Arial"/>
          <w:color w:val="000000"/>
          <w:sz w:val="24"/>
          <w:szCs w:val="24"/>
        </w:rPr>
        <w:t xml:space="preserve">is </w:t>
      </w:r>
      <w:r w:rsidRPr="0057661E">
        <w:rPr>
          <w:rFonts w:ascii="Arial" w:hAnsi="Arial" w:cs="Arial"/>
          <w:color w:val="000000"/>
          <w:sz w:val="24"/>
          <w:szCs w:val="24"/>
        </w:rPr>
        <w:t>see</w:t>
      </w:r>
      <w:r w:rsidR="002F3AED">
        <w:rPr>
          <w:rFonts w:ascii="Arial" w:hAnsi="Arial" w:cs="Arial"/>
          <w:color w:val="000000"/>
          <w:sz w:val="24"/>
          <w:szCs w:val="24"/>
        </w:rPr>
        <w:t>n</w:t>
      </w:r>
      <w:r w:rsidRPr="0057661E">
        <w:rPr>
          <w:rFonts w:ascii="Arial" w:hAnsi="Arial" w:cs="Arial"/>
          <w:color w:val="000000"/>
          <w:sz w:val="24"/>
          <w:szCs w:val="24"/>
        </w:rPr>
        <w:t xml:space="preserve"> the relation between variables.</w:t>
      </w:r>
    </w:p>
    <w:p w14:paraId="0A02F5DE" w14:textId="77777777" w:rsidR="00564E2C" w:rsidRPr="0057661E" w:rsidRDefault="00564E2C" w:rsidP="00564E2C">
      <w:pPr>
        <w:widowControl w:val="0"/>
        <w:autoSpaceDE w:val="0"/>
        <w:autoSpaceDN w:val="0"/>
        <w:adjustRightInd w:val="0"/>
        <w:spacing w:after="0"/>
        <w:ind w:firstLine="708"/>
        <w:jc w:val="both"/>
        <w:rPr>
          <w:rFonts w:ascii="Arial" w:hAnsi="Arial" w:cs="Arial"/>
          <w:color w:val="000000"/>
          <w:sz w:val="24"/>
          <w:szCs w:val="24"/>
        </w:rPr>
      </w:pPr>
    </w:p>
    <w:p w14:paraId="4F0CDADD" w14:textId="689F394B" w:rsidR="0057661E" w:rsidRPr="0057661E" w:rsidRDefault="0057661E" w:rsidP="00564E2C">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Transformational Leadership and church growth</w:t>
      </w:r>
    </w:p>
    <w:p w14:paraId="3B35276D" w14:textId="2266CA2F"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04" w:name="_CTVK001fcca22f057c247a9bf1a8bc6c8cd6cf6"/>
      <w:r w:rsidRPr="0057661E">
        <w:rPr>
          <w:rFonts w:ascii="Arial" w:hAnsi="Arial" w:cs="Arial"/>
          <w:color w:val="000000"/>
          <w:sz w:val="24"/>
          <w:szCs w:val="24"/>
        </w:rPr>
        <w:t xml:space="preserve">According to </w:t>
      </w:r>
      <w:proofErr w:type="spellStart"/>
      <w:r w:rsidRPr="0057661E">
        <w:rPr>
          <w:rFonts w:ascii="Arial" w:hAnsi="Arial" w:cs="Arial"/>
          <w:color w:val="000000"/>
          <w:sz w:val="24"/>
          <w:szCs w:val="24"/>
        </w:rPr>
        <w:t>Paas</w:t>
      </w:r>
      <w:proofErr w:type="spellEnd"/>
      <w:r w:rsidRPr="0057661E">
        <w:rPr>
          <w:rFonts w:ascii="Arial" w:hAnsi="Arial" w:cs="Arial"/>
          <w:color w:val="000000"/>
          <w:sz w:val="24"/>
          <w:szCs w:val="24"/>
        </w:rPr>
        <w:t xml:space="preserve"> &amp; Vos (2016) in the you</w:t>
      </w:r>
      <w:r w:rsidR="00D422AE">
        <w:rPr>
          <w:rFonts w:ascii="Arial" w:hAnsi="Arial" w:cs="Arial"/>
          <w:color w:val="000000"/>
          <w:sz w:val="24"/>
          <w:szCs w:val="24"/>
        </w:rPr>
        <w:t>n</w:t>
      </w:r>
      <w:r w:rsidRPr="0057661E">
        <w:rPr>
          <w:rFonts w:ascii="Arial" w:hAnsi="Arial" w:cs="Arial"/>
          <w:color w:val="000000"/>
          <w:sz w:val="24"/>
          <w:szCs w:val="24"/>
        </w:rPr>
        <w:t xml:space="preserve">ger church, the leadership can do more for the growth of the church. Three explanations seem the most plausible: younger churches are more often in good demographic locations, they spend more time </w:t>
      </w:r>
      <w:r w:rsidRPr="0057661E">
        <w:rPr>
          <w:rFonts w:ascii="Arial" w:hAnsi="Arial" w:cs="Arial"/>
          <w:color w:val="000000"/>
          <w:sz w:val="24"/>
          <w:szCs w:val="24"/>
        </w:rPr>
        <w:lastRenderedPageBreak/>
        <w:t>and energy on outreach, and their leadership is more entrepreneurial</w:t>
      </w:r>
      <w:bookmarkEnd w:id="104"/>
      <w:r w:rsidRPr="0057661E">
        <w:rPr>
          <w:rFonts w:ascii="Arial" w:hAnsi="Arial" w:cs="Arial"/>
          <w:color w:val="000000"/>
          <w:sz w:val="24"/>
          <w:szCs w:val="24"/>
        </w:rPr>
        <w:t xml:space="preserve">. </w:t>
      </w:r>
    </w:p>
    <w:p w14:paraId="013663F5"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K. M. Brosius (2017) affirmed that </w:t>
      </w:r>
      <w:proofErr w:type="gramStart"/>
      <w:r w:rsidRPr="0057661E">
        <w:rPr>
          <w:rFonts w:ascii="Arial" w:hAnsi="Arial" w:cs="Arial"/>
          <w:color w:val="000000"/>
          <w:sz w:val="24"/>
          <w:szCs w:val="24"/>
        </w:rPr>
        <w:t>as long as</w:t>
      </w:r>
      <w:proofErr w:type="gramEnd"/>
      <w:r w:rsidRPr="0057661E">
        <w:rPr>
          <w:rFonts w:ascii="Arial" w:hAnsi="Arial" w:cs="Arial"/>
          <w:color w:val="000000"/>
          <w:sz w:val="24"/>
          <w:szCs w:val="24"/>
        </w:rPr>
        <w:t xml:space="preserve"> the leadership team is together the church will advance the mission even when some members may leave because of change. Leaders understand why change is necessary and decide on what change is essential in the life of the church.</w:t>
      </w:r>
    </w:p>
    <w:p w14:paraId="1EA55BF0" w14:textId="77777777" w:rsidR="0057661E" w:rsidRPr="0057661E" w:rsidRDefault="0057661E" w:rsidP="00564E2C">
      <w:pPr>
        <w:widowControl w:val="0"/>
        <w:autoSpaceDE w:val="0"/>
        <w:autoSpaceDN w:val="0"/>
        <w:adjustRightInd w:val="0"/>
        <w:spacing w:after="0"/>
        <w:ind w:firstLine="708"/>
        <w:jc w:val="both"/>
        <w:rPr>
          <w:rFonts w:ascii="Arial" w:hAnsi="Arial" w:cs="Arial"/>
          <w:color w:val="000000"/>
          <w:sz w:val="24"/>
          <w:szCs w:val="24"/>
        </w:rPr>
      </w:pPr>
    </w:p>
    <w:p w14:paraId="48C4C6ED" w14:textId="5259B58A" w:rsidR="0057661E" w:rsidRPr="0057661E" w:rsidRDefault="0057661E" w:rsidP="00564E2C">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 xml:space="preserve">Strategic </w:t>
      </w:r>
      <w:r w:rsidR="002F3AED">
        <w:rPr>
          <w:rFonts w:ascii="Arial" w:hAnsi="Arial" w:cs="Arial"/>
          <w:color w:val="000000"/>
          <w:sz w:val="24"/>
          <w:szCs w:val="24"/>
        </w:rPr>
        <w:t>m</w:t>
      </w:r>
      <w:r w:rsidRPr="0057661E">
        <w:rPr>
          <w:rFonts w:ascii="Arial" w:hAnsi="Arial" w:cs="Arial"/>
          <w:color w:val="000000"/>
          <w:sz w:val="24"/>
          <w:szCs w:val="24"/>
        </w:rPr>
        <w:t>anagement and church growth</w:t>
      </w:r>
    </w:p>
    <w:p w14:paraId="4010550A"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05" w:name="_CTVK001404a5e9aa5464079908412b14137a7af"/>
      <w:bookmarkStart w:id="106" w:name="_CTVK0014b19984c58ad425b9eb59fa3c966fd7d"/>
      <w:r w:rsidRPr="0057661E">
        <w:rPr>
          <w:rFonts w:ascii="Arial" w:hAnsi="Arial" w:cs="Arial"/>
          <w:color w:val="000000"/>
          <w:sz w:val="24"/>
          <w:szCs w:val="24"/>
        </w:rPr>
        <w:t>According to K. M. Brosius (2017), in the strategic management, strategic planning is key. Churches that utilize formal planning are finding that growth rates improve as visioning and planning are used</w:t>
      </w:r>
      <w:bookmarkEnd w:id="105"/>
      <w:r w:rsidRPr="0057661E">
        <w:rPr>
          <w:rFonts w:ascii="Arial" w:hAnsi="Arial" w:cs="Arial"/>
          <w:color w:val="000000"/>
          <w:sz w:val="24"/>
          <w:szCs w:val="24"/>
        </w:rPr>
        <w:t xml:space="preserve">. </w:t>
      </w:r>
    </w:p>
    <w:p w14:paraId="4D9B482F" w14:textId="6FFD1969"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07" w:name="_CTVK001fcd2bb8095f449c4a1fd36fa6f67c046"/>
      <w:r w:rsidRPr="0057661E">
        <w:rPr>
          <w:rFonts w:ascii="Arial" w:hAnsi="Arial" w:cs="Arial"/>
          <w:color w:val="000000"/>
          <w:sz w:val="24"/>
          <w:szCs w:val="24"/>
        </w:rPr>
        <w:t>A compelling vision for the future has the potential for capturing the imagination of the members and providing motivation for action...</w:t>
      </w:r>
      <w:r w:rsidR="00D422AE">
        <w:rPr>
          <w:rFonts w:ascii="Arial" w:hAnsi="Arial" w:cs="Arial"/>
          <w:color w:val="000000"/>
          <w:sz w:val="24"/>
          <w:szCs w:val="24"/>
        </w:rPr>
        <w:t xml:space="preserve"> </w:t>
      </w:r>
      <w:r w:rsidRPr="0057661E">
        <w:rPr>
          <w:rFonts w:ascii="Arial" w:hAnsi="Arial" w:cs="Arial"/>
          <w:color w:val="000000"/>
          <w:sz w:val="24"/>
          <w:szCs w:val="24"/>
        </w:rPr>
        <w:t>As Powell notes, "we must challenge our people to do great things, otherwise they will stagnate into mediocrity." (</w:t>
      </w:r>
      <w:proofErr w:type="spellStart"/>
      <w:r w:rsidRPr="0057661E">
        <w:rPr>
          <w:rFonts w:ascii="Arial" w:hAnsi="Arial" w:cs="Arial"/>
          <w:color w:val="000000"/>
          <w:sz w:val="24"/>
          <w:szCs w:val="24"/>
        </w:rPr>
        <w:t>Hadaway</w:t>
      </w:r>
      <w:proofErr w:type="spellEnd"/>
      <w:r w:rsidRPr="0057661E">
        <w:rPr>
          <w:rFonts w:ascii="Arial" w:hAnsi="Arial" w:cs="Arial"/>
          <w:color w:val="000000"/>
          <w:sz w:val="24"/>
          <w:szCs w:val="24"/>
        </w:rPr>
        <w:t>, 1991)</w:t>
      </w:r>
      <w:r w:rsidR="00D422AE">
        <w:rPr>
          <w:rFonts w:ascii="Arial" w:hAnsi="Arial" w:cs="Arial"/>
          <w:color w:val="000000"/>
          <w:sz w:val="24"/>
          <w:szCs w:val="24"/>
        </w:rPr>
        <w:t>.</w:t>
      </w:r>
    </w:p>
    <w:p w14:paraId="592D0DF6" w14:textId="2C299120"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C. K. </w:t>
      </w:r>
      <w:proofErr w:type="spellStart"/>
      <w:r w:rsidRPr="0057661E">
        <w:rPr>
          <w:rFonts w:ascii="Arial" w:hAnsi="Arial" w:cs="Arial"/>
          <w:color w:val="000000"/>
          <w:sz w:val="24"/>
          <w:szCs w:val="24"/>
        </w:rPr>
        <w:t>Hadaway</w:t>
      </w:r>
      <w:proofErr w:type="spellEnd"/>
      <w:r w:rsidR="00556CA4">
        <w:rPr>
          <w:rFonts w:ascii="Arial" w:hAnsi="Arial" w:cs="Arial"/>
          <w:color w:val="000000"/>
          <w:sz w:val="24"/>
          <w:szCs w:val="24"/>
        </w:rPr>
        <w:t xml:space="preserve"> </w:t>
      </w:r>
      <w:r w:rsidRPr="0057661E">
        <w:rPr>
          <w:rFonts w:ascii="Arial" w:hAnsi="Arial" w:cs="Arial"/>
          <w:color w:val="000000"/>
          <w:sz w:val="24"/>
          <w:szCs w:val="24"/>
        </w:rPr>
        <w:t>(1991) found in a survey we find 69 percent of growing churches set membership goals, as compared to only 42 percent of plateaued churches and 32 percent of declining churches</w:t>
      </w:r>
      <w:bookmarkEnd w:id="107"/>
      <w:r w:rsidRPr="0057661E">
        <w:rPr>
          <w:rFonts w:ascii="Arial" w:hAnsi="Arial" w:cs="Arial"/>
          <w:color w:val="000000"/>
          <w:sz w:val="24"/>
          <w:szCs w:val="24"/>
        </w:rPr>
        <w:t xml:space="preserve">. </w:t>
      </w:r>
    </w:p>
    <w:p w14:paraId="307D7CDF" w14:textId="77777777" w:rsidR="0057661E" w:rsidRPr="0057661E" w:rsidRDefault="0057661E" w:rsidP="00564E2C">
      <w:pPr>
        <w:widowControl w:val="0"/>
        <w:autoSpaceDE w:val="0"/>
        <w:autoSpaceDN w:val="0"/>
        <w:adjustRightInd w:val="0"/>
        <w:spacing w:after="0"/>
        <w:ind w:firstLine="708"/>
        <w:jc w:val="both"/>
        <w:rPr>
          <w:rFonts w:ascii="Arial" w:hAnsi="Arial" w:cs="Arial"/>
          <w:color w:val="000000"/>
          <w:sz w:val="24"/>
          <w:szCs w:val="24"/>
        </w:rPr>
      </w:pPr>
    </w:p>
    <w:bookmarkEnd w:id="106"/>
    <w:p w14:paraId="6D59C6E6" w14:textId="77777777" w:rsidR="0057661E" w:rsidRPr="0057661E" w:rsidRDefault="0057661E" w:rsidP="00564E2C">
      <w:pPr>
        <w:widowControl w:val="0"/>
        <w:autoSpaceDE w:val="0"/>
        <w:autoSpaceDN w:val="0"/>
        <w:adjustRightInd w:val="0"/>
        <w:spacing w:after="0" w:line="480" w:lineRule="auto"/>
        <w:jc w:val="center"/>
        <w:rPr>
          <w:rFonts w:ascii="Arial" w:hAnsi="Arial" w:cs="Arial"/>
          <w:color w:val="000000"/>
          <w:sz w:val="24"/>
          <w:szCs w:val="24"/>
        </w:rPr>
      </w:pPr>
      <w:r w:rsidRPr="0057661E">
        <w:rPr>
          <w:rFonts w:ascii="Arial" w:hAnsi="Arial" w:cs="Arial"/>
          <w:color w:val="000000"/>
          <w:sz w:val="24"/>
          <w:szCs w:val="24"/>
        </w:rPr>
        <w:t>Uplifting worship and church growth</w:t>
      </w:r>
    </w:p>
    <w:p w14:paraId="28306A54" w14:textId="3A89E610"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08" w:name="_CTVK0019c6f23d3106a4fbcb0f4f99063ff652c"/>
      <w:r w:rsidRPr="0057661E">
        <w:rPr>
          <w:rFonts w:ascii="Arial" w:hAnsi="Arial" w:cs="Arial"/>
          <w:color w:val="000000"/>
          <w:sz w:val="24"/>
          <w:szCs w:val="24"/>
        </w:rPr>
        <w:t>Worship in growing churches, and especially in rapid growing churches, has a different character from worship in plateaued and declining congregations</w:t>
      </w:r>
      <w:bookmarkEnd w:id="108"/>
      <w:r w:rsidR="00C157DC">
        <w:rPr>
          <w:rFonts w:ascii="Arial" w:hAnsi="Arial" w:cs="Arial"/>
          <w:color w:val="000000"/>
          <w:sz w:val="24"/>
          <w:szCs w:val="24"/>
        </w:rPr>
        <w:t>,</w:t>
      </w:r>
      <w:r w:rsidRPr="0057661E">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e2efb962-a5fc-415f-968b-b39fda55b56b"/>
          <w:id w:val="1739289471"/>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}</w:instrText>
          </w:r>
          <w:r w:rsidRPr="0057661E">
            <w:rPr>
              <w:rFonts w:ascii="Arial" w:hAnsi="Arial" w:cs="Arial"/>
              <w:color w:val="000000"/>
              <w:sz w:val="24"/>
              <w:szCs w:val="24"/>
            </w:rPr>
            <w:fldChar w:fldCharType="separate"/>
          </w:r>
          <w:r w:rsidRPr="0057661E">
            <w:rPr>
              <w:rFonts w:ascii="Arial" w:hAnsi="Arial" w:cs="Arial"/>
              <w:color w:val="000000"/>
              <w:sz w:val="24"/>
              <w:szCs w:val="24"/>
            </w:rPr>
            <w:t>Hadaway (1991)</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646BED42" w14:textId="5C6743EA"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09" w:name="_CTVK0019dac582b957542b997eb2395794025b3"/>
      <w:r w:rsidRPr="0057661E">
        <w:rPr>
          <w:rFonts w:ascii="Arial" w:hAnsi="Arial" w:cs="Arial"/>
          <w:color w:val="000000"/>
          <w:sz w:val="24"/>
          <w:szCs w:val="24"/>
        </w:rPr>
        <w:t>The relationship between being a 'dynamic preacher" and church growth is establishe</w:t>
      </w:r>
      <w:bookmarkEnd w:id="109"/>
      <w:r w:rsidRPr="0057661E">
        <w:rPr>
          <w:rFonts w:ascii="Arial" w:hAnsi="Arial" w:cs="Arial"/>
          <w:color w:val="000000"/>
          <w:sz w:val="24"/>
          <w:szCs w:val="24"/>
        </w:rPr>
        <w:t xml:space="preserve">d </w:t>
      </w:r>
      <w:sdt>
        <w:sdtPr>
          <w:rPr>
            <w:rFonts w:ascii="Arial" w:hAnsi="Arial" w:cs="Arial"/>
            <w:color w:val="000000"/>
            <w:sz w:val="24"/>
            <w:szCs w:val="24"/>
          </w:rPr>
          <w:alias w:val="Don't edit this field"/>
          <w:tag w:val="CitaviPlaceholder#6bfa2161-1ad1-4ce7-89d8-0d091ca7dc96"/>
          <w:id w:val="-614590334"/>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}</w:instrText>
          </w:r>
          <w:r w:rsidRPr="0057661E">
            <w:rPr>
              <w:rFonts w:ascii="Arial" w:hAnsi="Arial" w:cs="Arial"/>
              <w:color w:val="000000"/>
              <w:sz w:val="24"/>
              <w:szCs w:val="24"/>
            </w:rPr>
            <w:fldChar w:fldCharType="separate"/>
          </w:r>
          <w:r w:rsidRPr="0057661E">
            <w:rPr>
              <w:rFonts w:ascii="Arial" w:hAnsi="Arial" w:cs="Arial"/>
              <w:color w:val="000000"/>
              <w:sz w:val="24"/>
              <w:szCs w:val="24"/>
            </w:rPr>
            <w:t>Hadaway (1991)</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1B79E787"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10" w:name="_CTVK001ffb69e32d85f47f5a38721524d232f4d"/>
      <w:r w:rsidRPr="0057661E">
        <w:rPr>
          <w:rFonts w:ascii="Arial" w:hAnsi="Arial" w:cs="Arial"/>
          <w:noProof/>
          <w:color w:val="000000"/>
          <w:sz w:val="24"/>
          <w:szCs w:val="24"/>
          <w:lang w:val="es-MX"/>
        </w:rPr>
        <w:lastRenderedPageBreak/>
        <w:drawing>
          <wp:inline distT="0" distB="0" distL="0" distR="0" wp14:anchorId="67F73976" wp14:editId="06CFF015">
            <wp:extent cx="5470498" cy="2820670"/>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3442"/>
                    <a:stretch/>
                  </pic:blipFill>
                  <pic:spPr bwMode="auto">
                    <a:xfrm>
                      <a:off x="0" y="0"/>
                      <a:ext cx="5495346" cy="2833482"/>
                    </a:xfrm>
                    <a:prstGeom prst="rect">
                      <a:avLst/>
                    </a:prstGeom>
                    <a:noFill/>
                    <a:ln>
                      <a:noFill/>
                    </a:ln>
                    <a:extLst>
                      <a:ext uri="{53640926-AAD7-44D8-BBD7-CCE9431645EC}">
                        <a14:shadowObscured xmlns:a14="http://schemas.microsoft.com/office/drawing/2010/main"/>
                      </a:ext>
                    </a:extLst>
                  </pic:spPr>
                </pic:pic>
              </a:graphicData>
            </a:graphic>
          </wp:inline>
        </w:drawing>
      </w:r>
      <w:bookmarkEnd w:id="110"/>
    </w:p>
    <w:p w14:paraId="2EB3E4C2" w14:textId="01549A5E" w:rsidR="0057661E" w:rsidRPr="0057661E" w:rsidRDefault="0057661E" w:rsidP="00054A61">
      <w:pPr>
        <w:widowControl w:val="0"/>
        <w:autoSpaceDE w:val="0"/>
        <w:autoSpaceDN w:val="0"/>
        <w:adjustRightInd w:val="0"/>
        <w:spacing w:after="0" w:line="480" w:lineRule="auto"/>
        <w:ind w:firstLine="708"/>
        <w:jc w:val="both"/>
        <w:rPr>
          <w:rFonts w:ascii="Arial" w:hAnsi="Arial" w:cs="Arial"/>
          <w:i/>
          <w:iCs/>
          <w:color w:val="000000"/>
          <w:sz w:val="24"/>
          <w:szCs w:val="24"/>
        </w:rPr>
      </w:pPr>
      <w:r w:rsidRPr="0057661E">
        <w:rPr>
          <w:rFonts w:ascii="Arial" w:hAnsi="Arial" w:cs="Arial"/>
          <w:i/>
          <w:iCs/>
          <w:color w:val="000000"/>
          <w:sz w:val="24"/>
          <w:szCs w:val="24"/>
        </w:rPr>
        <w:t xml:space="preserve">Figure </w:t>
      </w:r>
      <w:r w:rsidR="000843D6">
        <w:rPr>
          <w:rFonts w:ascii="Arial" w:hAnsi="Arial" w:cs="Arial"/>
          <w:i/>
          <w:iCs/>
          <w:color w:val="000000"/>
          <w:sz w:val="24"/>
          <w:szCs w:val="24"/>
        </w:rPr>
        <w:t>2.</w:t>
      </w:r>
      <w:r w:rsidRPr="0057661E">
        <w:rPr>
          <w:rFonts w:ascii="Arial" w:hAnsi="Arial" w:cs="Arial"/>
          <w:i/>
          <w:iCs/>
          <w:color w:val="000000"/>
          <w:sz w:val="24"/>
          <w:szCs w:val="24"/>
        </w:rPr>
        <w:t xml:space="preserve">: </w:t>
      </w:r>
      <w:r w:rsidRPr="005650FB">
        <w:rPr>
          <w:rFonts w:ascii="Arial" w:hAnsi="Arial" w:cs="Arial"/>
          <w:color w:val="000000"/>
          <w:sz w:val="24"/>
          <w:szCs w:val="24"/>
        </w:rPr>
        <w:t xml:space="preserve">Correlation: Uplifting worship and Church growth </w:t>
      </w:r>
      <w:sdt>
        <w:sdtPr>
          <w:rPr>
            <w:rFonts w:ascii="Arial" w:hAnsi="Arial" w:cs="Arial"/>
            <w:color w:val="000000"/>
            <w:sz w:val="24"/>
            <w:szCs w:val="24"/>
          </w:rPr>
          <w:alias w:val="Don't edit this field"/>
          <w:tag w:val="CitaviPlaceholder#ecb3638f-b469-42fe-afd8-4b792445f25e"/>
          <w:id w:val="811220697"/>
          <w:placeholder>
            <w:docPart w:val="E8E97A79FD134512829F8837CA634D50"/>
          </w:placeholder>
        </w:sdtPr>
        <w:sdtContent>
          <w:r w:rsidRPr="005650FB">
            <w:rPr>
              <w:rFonts w:ascii="Arial" w:hAnsi="Arial" w:cs="Arial"/>
              <w:color w:val="000000"/>
              <w:sz w:val="24"/>
              <w:szCs w:val="24"/>
            </w:rPr>
            <w:fldChar w:fldCharType="begin"/>
          </w:r>
          <w:r w:rsidRPr="005650FB">
            <w:rPr>
              <w:rFonts w:ascii="Arial" w:hAnsi="Arial" w:cs="Arial"/>
              <w:color w:val="000000"/>
              <w:sz w:val="24"/>
              <w:szCs w:val="24"/>
            </w:rPr>
            <w:instrText>ADDIN CitaviPlaceholder{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}</w:instrText>
          </w:r>
          <w:r w:rsidRPr="005650FB">
            <w:rPr>
              <w:rFonts w:ascii="Arial" w:hAnsi="Arial" w:cs="Arial"/>
              <w:color w:val="000000"/>
              <w:sz w:val="24"/>
              <w:szCs w:val="24"/>
            </w:rPr>
            <w:fldChar w:fldCharType="separate"/>
          </w:r>
          <w:r w:rsidRPr="005650FB">
            <w:rPr>
              <w:rFonts w:ascii="Arial" w:hAnsi="Arial" w:cs="Arial"/>
              <w:color w:val="000000"/>
              <w:sz w:val="24"/>
              <w:szCs w:val="24"/>
            </w:rPr>
            <w:t>(Dr. Nancy Scammacca Lewis,</w:t>
          </w:r>
          <w:r w:rsidR="00C157DC">
            <w:rPr>
              <w:rFonts w:ascii="Arial" w:hAnsi="Arial" w:cs="Arial"/>
              <w:color w:val="000000"/>
              <w:sz w:val="24"/>
              <w:szCs w:val="24"/>
            </w:rPr>
            <w:t xml:space="preserve"> </w:t>
          </w:r>
          <w:r w:rsidR="00BF691A" w:rsidRPr="00BF691A">
            <w:rPr>
              <w:rFonts w:ascii="Arial" w:hAnsi="Arial" w:cs="Arial"/>
              <w:color w:val="000000"/>
              <w:sz w:val="24"/>
              <w:szCs w:val="24"/>
              <w:highlight w:val="cyan"/>
            </w:rPr>
            <w:t>2011</w:t>
          </w:r>
          <w:r w:rsidRPr="005650FB">
            <w:rPr>
              <w:rFonts w:ascii="Arial" w:hAnsi="Arial" w:cs="Arial"/>
              <w:color w:val="000000"/>
              <w:sz w:val="24"/>
              <w:szCs w:val="24"/>
            </w:rPr>
            <w:t xml:space="preserve"> p. 6)</w:t>
          </w:r>
          <w:r w:rsidRPr="005650FB">
            <w:rPr>
              <w:rFonts w:ascii="Arial" w:hAnsi="Arial" w:cs="Arial"/>
              <w:color w:val="000000"/>
              <w:sz w:val="24"/>
              <w:szCs w:val="24"/>
            </w:rPr>
            <w:fldChar w:fldCharType="end"/>
          </w:r>
        </w:sdtContent>
      </w:sdt>
    </w:p>
    <w:p w14:paraId="4EC53453" w14:textId="77777777" w:rsidR="00564E2C" w:rsidRDefault="00564E2C"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11" w:name="_CTVK00126673d410b9443b7957db3c1fa895793"/>
    </w:p>
    <w:p w14:paraId="491E92E6" w14:textId="5B99E4E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However, I have known more than a few </w:t>
      </w:r>
      <w:r w:rsidR="002262E8" w:rsidRPr="0057661E">
        <w:rPr>
          <w:rFonts w:ascii="Arial" w:hAnsi="Arial" w:cs="Arial"/>
          <w:color w:val="000000"/>
          <w:sz w:val="24"/>
          <w:szCs w:val="24"/>
        </w:rPr>
        <w:t>congregations</w:t>
      </w:r>
      <w:r w:rsidRPr="0057661E">
        <w:rPr>
          <w:rFonts w:ascii="Arial" w:hAnsi="Arial" w:cs="Arial"/>
          <w:color w:val="000000"/>
          <w:sz w:val="24"/>
          <w:szCs w:val="24"/>
        </w:rPr>
        <w:t xml:space="preserve"> who, in focusing on one particular mission or worship, experienced growth in other areas as well</w:t>
      </w:r>
      <w:bookmarkEnd w:id="111"/>
      <w:r w:rsidRPr="0057661E">
        <w:rPr>
          <w:rFonts w:ascii="Arial" w:hAnsi="Arial" w:cs="Arial"/>
          <w:color w:val="000000"/>
          <w:sz w:val="24"/>
          <w:szCs w:val="24"/>
        </w:rPr>
        <w:t xml:space="preserve"> </w:t>
      </w:r>
      <w:r w:rsidR="001C0780">
        <w:rPr>
          <w:rFonts w:ascii="Arial" w:hAnsi="Arial" w:cs="Arial"/>
          <w:color w:val="000000"/>
          <w:sz w:val="24"/>
          <w:szCs w:val="24"/>
        </w:rPr>
        <w:t>(</w:t>
      </w:r>
      <w:sdt>
        <w:sdtPr>
          <w:rPr>
            <w:rFonts w:ascii="Arial" w:hAnsi="Arial" w:cs="Arial"/>
            <w:color w:val="000000"/>
            <w:sz w:val="24"/>
            <w:szCs w:val="24"/>
          </w:rPr>
          <w:alias w:val="Don't edit this field"/>
          <w:tag w:val="CitaviPlaceholder#ca58980f-d19a-4139-991d-8cb4db690b7c"/>
          <w:id w:val="-245040486"/>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}</w:instrText>
          </w:r>
          <w:r w:rsidRPr="0057661E">
            <w:rPr>
              <w:rFonts w:ascii="Arial" w:hAnsi="Arial" w:cs="Arial"/>
              <w:color w:val="000000"/>
              <w:sz w:val="24"/>
              <w:szCs w:val="24"/>
            </w:rPr>
            <w:fldChar w:fldCharType="separate"/>
          </w:r>
          <w:r w:rsidRPr="0057661E">
            <w:rPr>
              <w:rFonts w:ascii="Arial" w:hAnsi="Arial" w:cs="Arial"/>
              <w:color w:val="000000"/>
              <w:sz w:val="24"/>
              <w:szCs w:val="24"/>
            </w:rPr>
            <w:t>Wilhelm</w:t>
          </w:r>
          <w:r w:rsidR="001C0780">
            <w:rPr>
              <w:rFonts w:ascii="Arial" w:hAnsi="Arial" w:cs="Arial"/>
              <w:color w:val="000000"/>
              <w:sz w:val="24"/>
              <w:szCs w:val="24"/>
            </w:rPr>
            <w:t xml:space="preserve">, </w:t>
          </w:r>
          <w:r w:rsidRPr="0057661E">
            <w:rPr>
              <w:rFonts w:ascii="Arial" w:hAnsi="Arial" w:cs="Arial"/>
              <w:color w:val="000000"/>
              <w:sz w:val="24"/>
              <w:szCs w:val="24"/>
            </w:rPr>
            <w:t xml:space="preserve"> 2015)</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6B0B98A0" w14:textId="40696C0D"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12" w:name="_CTVK001c659554144e74db89b272e3a854412db"/>
      <w:bookmarkStart w:id="113" w:name="_Hlk531329871"/>
      <w:r w:rsidRPr="0057661E">
        <w:rPr>
          <w:rFonts w:ascii="Arial" w:hAnsi="Arial" w:cs="Arial"/>
          <w:color w:val="000000"/>
          <w:sz w:val="24"/>
          <w:szCs w:val="24"/>
        </w:rPr>
        <w:t xml:space="preserve">Goodhew (2015) </w:t>
      </w:r>
      <w:r w:rsidR="00556CA4" w:rsidRPr="0057661E">
        <w:rPr>
          <w:rFonts w:ascii="Arial" w:hAnsi="Arial" w:cs="Arial"/>
          <w:color w:val="000000"/>
          <w:sz w:val="24"/>
          <w:szCs w:val="24"/>
        </w:rPr>
        <w:t>affirms</w:t>
      </w:r>
      <w:r w:rsidRPr="0057661E">
        <w:rPr>
          <w:rFonts w:ascii="Arial" w:hAnsi="Arial" w:cs="Arial"/>
          <w:color w:val="000000"/>
          <w:sz w:val="24"/>
          <w:szCs w:val="24"/>
        </w:rPr>
        <w:t xml:space="preserve"> that </w:t>
      </w:r>
      <w:bookmarkEnd w:id="112"/>
      <w:bookmarkEnd w:id="113"/>
      <w:r w:rsidRPr="0057661E">
        <w:rPr>
          <w:rFonts w:ascii="Arial" w:hAnsi="Arial" w:cs="Arial"/>
          <w:color w:val="000000"/>
          <w:sz w:val="24"/>
          <w:szCs w:val="24"/>
        </w:rPr>
        <w:t>if the church is to grow, it needs to tend the vision of God which stands at its heart, and ultimately underlies worship, mission, and theology.</w:t>
      </w:r>
    </w:p>
    <w:p w14:paraId="36EB351A" w14:textId="38E51A4B"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14" w:name="_CTVK001d85d7746f3954f858e9288685d25859b"/>
      <w:r w:rsidRPr="0057661E">
        <w:rPr>
          <w:rFonts w:ascii="Arial" w:hAnsi="Arial" w:cs="Arial"/>
          <w:color w:val="000000"/>
          <w:sz w:val="24"/>
          <w:szCs w:val="24"/>
        </w:rPr>
        <w:t>In the church growth movement, worship becomes a primary means for the church to proclaim the gospel and reach those outside the church</w:t>
      </w:r>
      <w:bookmarkEnd w:id="114"/>
      <w:r w:rsidR="00556CA4">
        <w:rPr>
          <w:rFonts w:ascii="Arial" w:hAnsi="Arial" w:cs="Arial"/>
          <w:color w:val="000000"/>
          <w:sz w:val="24"/>
          <w:szCs w:val="24"/>
        </w:rPr>
        <w:t xml:space="preserve"> (</w:t>
      </w:r>
      <w:sdt>
        <w:sdtPr>
          <w:rPr>
            <w:rFonts w:ascii="Arial" w:hAnsi="Arial" w:cs="Arial"/>
            <w:color w:val="000000"/>
            <w:sz w:val="24"/>
            <w:szCs w:val="24"/>
          </w:rPr>
          <w:alias w:val="Don't edit this field"/>
          <w:tag w:val="CitaviPlaceholder#2b7a1340-b6b1-44a2-918a-fcb2c6816fbb"/>
          <w:id w:val="1559200933"/>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}</w:instrText>
          </w:r>
          <w:r w:rsidRPr="0057661E">
            <w:rPr>
              <w:rFonts w:ascii="Arial" w:hAnsi="Arial" w:cs="Arial"/>
              <w:color w:val="000000"/>
              <w:sz w:val="24"/>
              <w:szCs w:val="24"/>
            </w:rPr>
            <w:fldChar w:fldCharType="separate"/>
          </w:r>
          <w:r w:rsidRPr="0057661E">
            <w:rPr>
              <w:rFonts w:ascii="Arial" w:hAnsi="Arial" w:cs="Arial"/>
              <w:color w:val="000000"/>
              <w:sz w:val="24"/>
              <w:szCs w:val="24"/>
            </w:rPr>
            <w:t>Meyers</w:t>
          </w:r>
          <w:r w:rsidR="001C0780">
            <w:rPr>
              <w:rFonts w:ascii="Arial" w:hAnsi="Arial" w:cs="Arial"/>
              <w:color w:val="000000"/>
              <w:sz w:val="24"/>
              <w:szCs w:val="24"/>
            </w:rPr>
            <w:t>,</w:t>
          </w:r>
          <w:r w:rsidR="00556CA4">
            <w:rPr>
              <w:rFonts w:ascii="Arial" w:hAnsi="Arial" w:cs="Arial"/>
              <w:color w:val="000000"/>
              <w:sz w:val="24"/>
              <w:szCs w:val="24"/>
            </w:rPr>
            <w:t xml:space="preserve"> </w:t>
          </w:r>
          <w:r w:rsidRPr="0057661E">
            <w:rPr>
              <w:rFonts w:ascii="Arial" w:hAnsi="Arial" w:cs="Arial"/>
              <w:color w:val="000000"/>
              <w:sz w:val="24"/>
              <w:szCs w:val="24"/>
            </w:rPr>
            <w:t>2010)</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2A9DB44A" w14:textId="77777777" w:rsidR="00564E2C" w:rsidRDefault="00564E2C" w:rsidP="00564E2C">
      <w:pPr>
        <w:widowControl w:val="0"/>
        <w:autoSpaceDE w:val="0"/>
        <w:autoSpaceDN w:val="0"/>
        <w:adjustRightInd w:val="0"/>
        <w:spacing w:after="0"/>
        <w:jc w:val="center"/>
        <w:rPr>
          <w:rFonts w:ascii="Arial" w:hAnsi="Arial" w:cs="Arial"/>
          <w:bCs/>
          <w:color w:val="000000"/>
          <w:sz w:val="24"/>
          <w:szCs w:val="24"/>
        </w:rPr>
      </w:pPr>
    </w:p>
    <w:p w14:paraId="7860ED66" w14:textId="1D002BD1" w:rsidR="0057661E" w:rsidRPr="00564E2C" w:rsidRDefault="0057661E" w:rsidP="00564E2C">
      <w:pPr>
        <w:widowControl w:val="0"/>
        <w:autoSpaceDE w:val="0"/>
        <w:autoSpaceDN w:val="0"/>
        <w:adjustRightInd w:val="0"/>
        <w:spacing w:after="0" w:line="480" w:lineRule="auto"/>
        <w:jc w:val="center"/>
        <w:rPr>
          <w:rFonts w:ascii="Arial" w:hAnsi="Arial" w:cs="Arial"/>
          <w:bCs/>
          <w:color w:val="000000"/>
          <w:sz w:val="24"/>
          <w:szCs w:val="24"/>
        </w:rPr>
      </w:pPr>
      <w:r w:rsidRPr="00564E2C">
        <w:rPr>
          <w:rFonts w:ascii="Arial" w:hAnsi="Arial" w:cs="Arial"/>
          <w:bCs/>
          <w:color w:val="000000"/>
          <w:sz w:val="24"/>
          <w:szCs w:val="24"/>
        </w:rPr>
        <w:t>Strategic evangelism and church growth</w:t>
      </w:r>
    </w:p>
    <w:p w14:paraId="398062C8" w14:textId="2AC6F993"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r w:rsidRPr="0057661E">
        <w:rPr>
          <w:rFonts w:ascii="Arial" w:hAnsi="Arial" w:cs="Arial"/>
          <w:color w:val="000000"/>
          <w:sz w:val="24"/>
          <w:szCs w:val="24"/>
        </w:rPr>
        <w:t xml:space="preserve">Planting new churches is essential for the growth and the vitality of the Adventist Church in all parts of the world </w:t>
      </w:r>
      <w:r w:rsidR="001C0780">
        <w:rPr>
          <w:rFonts w:ascii="Arial" w:hAnsi="Arial" w:cs="Arial"/>
          <w:color w:val="000000"/>
          <w:sz w:val="24"/>
          <w:szCs w:val="24"/>
        </w:rPr>
        <w:t>(</w:t>
      </w:r>
      <w:sdt>
        <w:sdtPr>
          <w:rPr>
            <w:rFonts w:ascii="Arial" w:hAnsi="Arial" w:cs="Arial"/>
            <w:color w:val="000000"/>
            <w:sz w:val="24"/>
            <w:szCs w:val="24"/>
          </w:rPr>
          <w:alias w:val="Don't edit this field"/>
          <w:tag w:val="CitaviPlaceholder#35eaa8ea-bc82-495f-a0c6-a4f78cb3757a"/>
          <w:id w:val="-406764477"/>
          <w:placeholder>
            <w:docPart w:val="E8E97A79FD134512829F8837CA634D50"/>
          </w:placeholder>
        </w:sdtPr>
        <w:sdtContent>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}</w:instrText>
          </w:r>
          <w:r w:rsidRPr="0057661E">
            <w:rPr>
              <w:rFonts w:ascii="Arial" w:hAnsi="Arial" w:cs="Arial"/>
              <w:color w:val="000000"/>
              <w:sz w:val="24"/>
              <w:szCs w:val="24"/>
            </w:rPr>
            <w:fldChar w:fldCharType="separate"/>
          </w:r>
          <w:r w:rsidRPr="0057661E">
            <w:rPr>
              <w:rFonts w:ascii="Arial" w:hAnsi="Arial" w:cs="Arial"/>
              <w:color w:val="000000"/>
              <w:sz w:val="24"/>
              <w:szCs w:val="24"/>
            </w:rPr>
            <w:t>Kidder</w:t>
          </w:r>
          <w:r w:rsidR="001C0780">
            <w:rPr>
              <w:rFonts w:ascii="Arial" w:hAnsi="Arial" w:cs="Arial"/>
              <w:color w:val="000000"/>
              <w:sz w:val="24"/>
              <w:szCs w:val="24"/>
            </w:rPr>
            <w:t xml:space="preserve">, </w:t>
          </w:r>
          <w:r w:rsidRPr="0057661E">
            <w:rPr>
              <w:rFonts w:ascii="Arial" w:hAnsi="Arial" w:cs="Arial"/>
              <w:color w:val="000000"/>
              <w:sz w:val="24"/>
              <w:szCs w:val="24"/>
            </w:rPr>
            <w:t>2015)</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0D5A6EE5" w14:textId="7777777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15" w:name="_CTVK0015d59a601f8d54eabaf17d00e666dde74"/>
      <w:r w:rsidRPr="0057661E">
        <w:rPr>
          <w:rFonts w:ascii="Arial" w:hAnsi="Arial" w:cs="Arial"/>
          <w:color w:val="000000"/>
          <w:sz w:val="24"/>
          <w:szCs w:val="24"/>
        </w:rPr>
        <w:lastRenderedPageBreak/>
        <w:t>According to W. Ma (2014), in strategic evangelism, the leaders and the members must cultivate the zeal for evangelism. Zeal for, and commitment to evangelism is a characteristic of growing churches, regardless of their location</w:t>
      </w:r>
      <w:bookmarkEnd w:id="115"/>
      <w:r w:rsidRPr="0057661E">
        <w:rPr>
          <w:rFonts w:ascii="Arial" w:hAnsi="Arial" w:cs="Arial"/>
          <w:color w:val="000000"/>
          <w:sz w:val="24"/>
          <w:szCs w:val="24"/>
        </w:rPr>
        <w:t xml:space="preserve">. </w:t>
      </w:r>
    </w:p>
    <w:p w14:paraId="615D11AB" w14:textId="237E0213"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bookmarkStart w:id="116" w:name="_CTVK001c5fdb02de60d414fb16cd2d73c07fff4"/>
      <w:r w:rsidRPr="0057661E">
        <w:rPr>
          <w:rFonts w:ascii="Arial" w:hAnsi="Arial" w:cs="Arial"/>
          <w:color w:val="000000"/>
          <w:sz w:val="24"/>
          <w:szCs w:val="24"/>
        </w:rPr>
        <w:t>Church planting is often seen as the best way to grow the church numerically (</w:t>
      </w:r>
      <w:proofErr w:type="spellStart"/>
      <w:r w:rsidRPr="0057661E">
        <w:rPr>
          <w:rFonts w:ascii="Arial" w:hAnsi="Arial" w:cs="Arial"/>
          <w:color w:val="000000"/>
          <w:sz w:val="24"/>
          <w:szCs w:val="24"/>
        </w:rPr>
        <w:t>Burggraff</w:t>
      </w:r>
      <w:proofErr w:type="spellEnd"/>
      <w:r w:rsidRPr="0057661E">
        <w:rPr>
          <w:rFonts w:ascii="Arial" w:hAnsi="Arial" w:cs="Arial"/>
          <w:color w:val="000000"/>
          <w:sz w:val="24"/>
          <w:szCs w:val="24"/>
        </w:rPr>
        <w:t>, 2015).</w:t>
      </w:r>
    </w:p>
    <w:p w14:paraId="4A7BBC17" w14:textId="353A5141"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proofErr w:type="spellStart"/>
      <w:r w:rsidRPr="0057661E">
        <w:rPr>
          <w:rFonts w:ascii="Arial" w:hAnsi="Arial" w:cs="Arial"/>
          <w:color w:val="000000"/>
          <w:sz w:val="24"/>
          <w:szCs w:val="24"/>
        </w:rPr>
        <w:t>McGavran</w:t>
      </w:r>
      <w:proofErr w:type="spellEnd"/>
      <w:r w:rsidRPr="0057661E">
        <w:rPr>
          <w:rFonts w:ascii="Arial" w:hAnsi="Arial" w:cs="Arial"/>
          <w:color w:val="000000"/>
          <w:sz w:val="24"/>
          <w:szCs w:val="24"/>
        </w:rPr>
        <w:t xml:space="preserve"> also emphasizes that evangelism and church growth have an inseparable relationship</w:t>
      </w:r>
      <w:bookmarkEnd w:id="116"/>
      <w:sdt>
        <w:sdtPr>
          <w:rPr>
            <w:rFonts w:ascii="Arial" w:hAnsi="Arial" w:cs="Arial"/>
            <w:color w:val="000000"/>
            <w:sz w:val="24"/>
            <w:szCs w:val="24"/>
          </w:rPr>
          <w:alias w:val="Don't edit this field"/>
          <w:tag w:val="CitaviPlaceholder#19b358fb-b774-4364-94ca-4265d0056f51"/>
          <w:id w:val="-1011451779"/>
          <w:placeholder>
            <w:docPart w:val="E8E97A79FD134512829F8837CA634D50"/>
          </w:placeholder>
        </w:sdtPr>
        <w:sdtContent>
          <w:r w:rsidRPr="0057661E">
            <w:rPr>
              <w:rFonts w:ascii="Arial" w:hAnsi="Arial" w:cs="Arial"/>
              <w:color w:val="000000"/>
              <w:sz w:val="24"/>
              <w:szCs w:val="24"/>
            </w:rPr>
            <w:t xml:space="preserve"> </w:t>
          </w:r>
          <w:r w:rsidR="001C0780">
            <w:rPr>
              <w:rFonts w:ascii="Arial" w:hAnsi="Arial" w:cs="Arial"/>
              <w:color w:val="000000"/>
              <w:sz w:val="24"/>
              <w:szCs w:val="24"/>
            </w:rPr>
            <w:t>(</w:t>
          </w:r>
          <w:r w:rsidRPr="0057661E">
            <w:rPr>
              <w:rFonts w:ascii="Arial" w:hAnsi="Arial" w:cs="Arial"/>
              <w:color w:val="000000"/>
              <w:sz w:val="24"/>
              <w:szCs w:val="24"/>
            </w:rPr>
            <w:fldChar w:fldCharType="begin"/>
          </w:r>
          <w:r w:rsidRPr="0057661E">
            <w:rPr>
              <w:rFonts w:ascii="Arial" w:hAnsi="Arial" w:cs="Arial"/>
              <w:color w:val="000000"/>
              <w:sz w:val="24"/>
              <w:szCs w:val="24"/>
            </w:rPr>
            <w:instrText>ADDIN CitaviPlaceholder{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}</w:instrText>
          </w:r>
          <w:r w:rsidRPr="0057661E">
            <w:rPr>
              <w:rFonts w:ascii="Arial" w:hAnsi="Arial" w:cs="Arial"/>
              <w:color w:val="000000"/>
              <w:sz w:val="24"/>
              <w:szCs w:val="24"/>
            </w:rPr>
            <w:fldChar w:fldCharType="separate"/>
          </w:r>
          <w:r w:rsidRPr="0057661E">
            <w:rPr>
              <w:rFonts w:ascii="Arial" w:hAnsi="Arial" w:cs="Arial"/>
              <w:color w:val="000000"/>
              <w:sz w:val="24"/>
              <w:szCs w:val="24"/>
            </w:rPr>
            <w:t>Hong, 2007)</w:t>
          </w:r>
          <w:r w:rsidRPr="0057661E">
            <w:rPr>
              <w:rFonts w:ascii="Arial" w:hAnsi="Arial" w:cs="Arial"/>
              <w:color w:val="000000"/>
              <w:sz w:val="24"/>
              <w:szCs w:val="24"/>
            </w:rPr>
            <w:fldChar w:fldCharType="end"/>
          </w:r>
          <w:r w:rsidRPr="0057661E">
            <w:rPr>
              <w:rFonts w:ascii="Arial" w:hAnsi="Arial" w:cs="Arial"/>
              <w:color w:val="000000"/>
              <w:sz w:val="24"/>
              <w:szCs w:val="24"/>
            </w:rPr>
            <w:t>.</w:t>
          </w:r>
        </w:sdtContent>
      </w:sdt>
    </w:p>
    <w:p w14:paraId="24AF3321" w14:textId="77777777" w:rsidR="00054A61"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sectPr w:rsidR="00054A61" w:rsidSect="002276B2">
          <w:footerReference w:type="default" r:id="rId15"/>
          <w:pgSz w:w="12240" w:h="15840"/>
          <w:pgMar w:top="1701" w:right="1134" w:bottom="1134" w:left="1985" w:header="737" w:footer="720" w:gutter="0"/>
          <w:pgNumType w:start="1"/>
          <w:cols w:space="720"/>
          <w:docGrid w:linePitch="360"/>
        </w:sectPr>
      </w:pPr>
      <w:r w:rsidRPr="0057661E">
        <w:rPr>
          <w:rFonts w:ascii="Arial" w:hAnsi="Arial" w:cs="Arial"/>
          <w:color w:val="000000"/>
          <w:sz w:val="24"/>
          <w:szCs w:val="24"/>
        </w:rPr>
        <w:t>This relationship between variables shows some of the main factors that product church growth. T</w:t>
      </w:r>
      <w:r>
        <w:rPr>
          <w:rFonts w:ascii="Arial" w:hAnsi="Arial" w:cs="Arial"/>
          <w:color w:val="000000"/>
          <w:sz w:val="24"/>
          <w:szCs w:val="24"/>
        </w:rPr>
        <w:t>h</w:t>
      </w:r>
      <w:r w:rsidRPr="0057661E">
        <w:rPr>
          <w:rFonts w:ascii="Arial" w:hAnsi="Arial" w:cs="Arial"/>
          <w:color w:val="000000"/>
          <w:sz w:val="24"/>
          <w:szCs w:val="24"/>
        </w:rPr>
        <w:t xml:space="preserve">rough this theorical framework </w:t>
      </w:r>
      <w:r w:rsidR="00556CA4">
        <w:rPr>
          <w:rFonts w:ascii="Arial" w:hAnsi="Arial" w:cs="Arial"/>
          <w:color w:val="000000"/>
          <w:sz w:val="24"/>
          <w:szCs w:val="24"/>
        </w:rPr>
        <w:t>it will be studied</w:t>
      </w:r>
      <w:r w:rsidRPr="0057661E">
        <w:rPr>
          <w:rFonts w:ascii="Arial" w:hAnsi="Arial" w:cs="Arial"/>
          <w:color w:val="000000"/>
          <w:sz w:val="24"/>
          <w:szCs w:val="24"/>
        </w:rPr>
        <w:t xml:space="preserve"> what can cause growth of the churches in the Greater New York Conference.</w:t>
      </w:r>
    </w:p>
    <w:p w14:paraId="05C8B153" w14:textId="19EFEEF7" w:rsidR="0057661E" w:rsidRPr="0057661E" w:rsidRDefault="0057661E" w:rsidP="00054A61">
      <w:pPr>
        <w:widowControl w:val="0"/>
        <w:autoSpaceDE w:val="0"/>
        <w:autoSpaceDN w:val="0"/>
        <w:adjustRightInd w:val="0"/>
        <w:spacing w:after="0" w:line="480" w:lineRule="auto"/>
        <w:ind w:firstLine="708"/>
        <w:jc w:val="both"/>
        <w:rPr>
          <w:rFonts w:ascii="Arial" w:hAnsi="Arial" w:cs="Arial"/>
          <w:color w:val="000000"/>
          <w:sz w:val="24"/>
          <w:szCs w:val="24"/>
        </w:rPr>
      </w:pPr>
    </w:p>
    <w:p w14:paraId="4DE9BD67" w14:textId="77777777" w:rsidR="00D04358" w:rsidRPr="00D04358" w:rsidRDefault="00D04358" w:rsidP="002F11D2">
      <w:pPr>
        <w:widowControl w:val="0"/>
        <w:autoSpaceDE w:val="0"/>
        <w:autoSpaceDN w:val="0"/>
        <w:adjustRightInd w:val="0"/>
        <w:spacing w:after="240" w:line="480" w:lineRule="auto"/>
        <w:ind w:firstLine="708"/>
        <w:jc w:val="center"/>
        <w:rPr>
          <w:rFonts w:ascii="Arial" w:hAnsi="Arial" w:cs="Arial"/>
          <w:b/>
          <w:bCs/>
          <w:color w:val="000000"/>
          <w:sz w:val="16"/>
          <w:szCs w:val="16"/>
        </w:rPr>
      </w:pPr>
    </w:p>
    <w:p w14:paraId="012C9949" w14:textId="57009F3D" w:rsidR="002F11D2" w:rsidRPr="002F11D2" w:rsidRDefault="002F11D2" w:rsidP="00D04358">
      <w:pPr>
        <w:widowControl w:val="0"/>
        <w:autoSpaceDE w:val="0"/>
        <w:autoSpaceDN w:val="0"/>
        <w:adjustRightInd w:val="0"/>
        <w:spacing w:after="240" w:line="480" w:lineRule="auto"/>
        <w:jc w:val="center"/>
        <w:rPr>
          <w:rFonts w:ascii="Arial" w:hAnsi="Arial" w:cs="Arial"/>
          <w:b/>
          <w:bCs/>
          <w:color w:val="000000"/>
          <w:sz w:val="24"/>
          <w:szCs w:val="24"/>
        </w:rPr>
      </w:pPr>
      <w:r w:rsidRPr="002F11D2">
        <w:rPr>
          <w:rFonts w:ascii="Arial" w:hAnsi="Arial" w:cs="Arial"/>
          <w:b/>
          <w:bCs/>
          <w:color w:val="000000"/>
          <w:sz w:val="24"/>
          <w:szCs w:val="24"/>
        </w:rPr>
        <w:t>CHAPTER III</w:t>
      </w:r>
    </w:p>
    <w:p w14:paraId="72621DEC" w14:textId="77777777" w:rsidR="002F11D2" w:rsidRPr="002F11D2" w:rsidRDefault="002F11D2" w:rsidP="00D04358">
      <w:pPr>
        <w:widowControl w:val="0"/>
        <w:autoSpaceDE w:val="0"/>
        <w:autoSpaceDN w:val="0"/>
        <w:adjustRightInd w:val="0"/>
        <w:spacing w:after="240" w:line="480" w:lineRule="auto"/>
        <w:jc w:val="center"/>
        <w:rPr>
          <w:rFonts w:ascii="Arial" w:hAnsi="Arial" w:cs="Arial"/>
          <w:b/>
          <w:bCs/>
          <w:color w:val="000000"/>
          <w:sz w:val="24"/>
          <w:szCs w:val="24"/>
        </w:rPr>
      </w:pPr>
      <w:r w:rsidRPr="002F11D2">
        <w:rPr>
          <w:rFonts w:ascii="Arial" w:hAnsi="Arial" w:cs="Arial"/>
          <w:b/>
          <w:bCs/>
          <w:color w:val="000000"/>
          <w:sz w:val="24"/>
          <w:szCs w:val="24"/>
        </w:rPr>
        <w:t>METHODOLOGY</w:t>
      </w:r>
    </w:p>
    <w:p w14:paraId="0A5D0E56" w14:textId="77777777" w:rsidR="002F11D2" w:rsidRPr="002F11D2" w:rsidRDefault="002F11D2" w:rsidP="00D04358">
      <w:pPr>
        <w:widowControl w:val="0"/>
        <w:autoSpaceDE w:val="0"/>
        <w:autoSpaceDN w:val="0"/>
        <w:adjustRightInd w:val="0"/>
        <w:spacing w:after="240" w:line="480" w:lineRule="auto"/>
        <w:jc w:val="center"/>
        <w:rPr>
          <w:rFonts w:ascii="Arial" w:hAnsi="Arial" w:cs="Arial"/>
          <w:b/>
          <w:bCs/>
          <w:color w:val="000000"/>
          <w:sz w:val="24"/>
          <w:szCs w:val="24"/>
        </w:rPr>
      </w:pPr>
      <w:r w:rsidRPr="002F11D2">
        <w:rPr>
          <w:rFonts w:ascii="Arial" w:hAnsi="Arial" w:cs="Arial"/>
          <w:b/>
          <w:bCs/>
          <w:color w:val="000000"/>
          <w:sz w:val="24"/>
          <w:szCs w:val="24"/>
        </w:rPr>
        <w:t>Introduction</w:t>
      </w:r>
    </w:p>
    <w:p w14:paraId="09966F94" w14:textId="2BECFD1D"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This study tries to explore the impact of the variables of </w:t>
      </w:r>
      <w:bookmarkStart w:id="117" w:name="_Hlk20164559"/>
      <w:r w:rsidRPr="002F11D2">
        <w:rPr>
          <w:rFonts w:ascii="Arial" w:hAnsi="Arial" w:cs="Arial"/>
          <w:color w:val="000000"/>
          <w:sz w:val="24"/>
          <w:szCs w:val="24"/>
        </w:rPr>
        <w:t xml:space="preserve">Transformational Leadership, Strategic Management, Uplifting Worship, Strategic Evangelism on Church Growth </w:t>
      </w:r>
      <w:bookmarkEnd w:id="117"/>
      <w:r w:rsidRPr="002F11D2">
        <w:rPr>
          <w:rFonts w:ascii="Arial" w:hAnsi="Arial" w:cs="Arial"/>
          <w:color w:val="000000"/>
          <w:sz w:val="24"/>
          <w:szCs w:val="24"/>
        </w:rPr>
        <w:t>at the Greater New York Conference, Manhasset, New York, USA</w:t>
      </w:r>
      <w:r w:rsidR="000C710F">
        <w:rPr>
          <w:rFonts w:ascii="Arial" w:hAnsi="Arial" w:cs="Arial"/>
          <w:color w:val="000000"/>
          <w:sz w:val="24"/>
          <w:szCs w:val="24"/>
        </w:rPr>
        <w:t>.</w:t>
      </w:r>
    </w:p>
    <w:p w14:paraId="6B433104"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This chapter focuses on and outlines the description of the methodology used during the investigation of the research. It also addresses the design of the study which includes the following: (a) the type of research, (b) the study population, (c) the sample, (c) the measuring instrument, (e) the null hypothesis, (f) the data collection and (g) the data analysis.</w:t>
      </w:r>
    </w:p>
    <w:p w14:paraId="0BBC65C3" w14:textId="77777777" w:rsidR="002F11D2" w:rsidRPr="002F11D2" w:rsidRDefault="002F11D2" w:rsidP="00D04358">
      <w:pPr>
        <w:widowControl w:val="0"/>
        <w:autoSpaceDE w:val="0"/>
        <w:autoSpaceDN w:val="0"/>
        <w:adjustRightInd w:val="0"/>
        <w:spacing w:after="0"/>
        <w:ind w:firstLine="708"/>
        <w:jc w:val="both"/>
        <w:rPr>
          <w:rFonts w:ascii="Arial" w:hAnsi="Arial" w:cs="Arial"/>
          <w:color w:val="000000"/>
          <w:sz w:val="24"/>
          <w:szCs w:val="24"/>
        </w:rPr>
      </w:pPr>
    </w:p>
    <w:p w14:paraId="55988E54" w14:textId="77777777" w:rsidR="002F11D2" w:rsidRPr="002F11D2" w:rsidRDefault="002F11D2" w:rsidP="00D04358">
      <w:pPr>
        <w:widowControl w:val="0"/>
        <w:autoSpaceDE w:val="0"/>
        <w:autoSpaceDN w:val="0"/>
        <w:adjustRightInd w:val="0"/>
        <w:spacing w:after="0" w:line="480" w:lineRule="auto"/>
        <w:jc w:val="center"/>
        <w:rPr>
          <w:rFonts w:ascii="Arial" w:hAnsi="Arial" w:cs="Arial"/>
          <w:b/>
          <w:bCs/>
          <w:color w:val="000000"/>
          <w:sz w:val="24"/>
          <w:szCs w:val="24"/>
        </w:rPr>
      </w:pPr>
      <w:r w:rsidRPr="002F11D2">
        <w:rPr>
          <w:rFonts w:ascii="Arial" w:hAnsi="Arial" w:cs="Arial"/>
          <w:b/>
          <w:bCs/>
          <w:color w:val="000000"/>
          <w:sz w:val="24"/>
          <w:szCs w:val="24"/>
        </w:rPr>
        <w:t>Type of Investigation</w:t>
      </w:r>
    </w:p>
    <w:p w14:paraId="04392458"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The research is a quantitative investigation, Hernández </w:t>
      </w:r>
      <w:proofErr w:type="spellStart"/>
      <w:r w:rsidRPr="002F11D2">
        <w:rPr>
          <w:rFonts w:ascii="Arial" w:hAnsi="Arial" w:cs="Arial"/>
          <w:color w:val="000000"/>
          <w:sz w:val="24"/>
          <w:szCs w:val="24"/>
        </w:rPr>
        <w:t>Sampieri</w:t>
      </w:r>
      <w:proofErr w:type="spellEnd"/>
      <w:r w:rsidRPr="002F11D2">
        <w:rPr>
          <w:rFonts w:ascii="Arial" w:hAnsi="Arial" w:cs="Arial"/>
          <w:color w:val="000000"/>
          <w:sz w:val="24"/>
          <w:szCs w:val="24"/>
        </w:rPr>
        <w:t xml:space="preserve">, Fernández </w:t>
      </w:r>
      <w:proofErr w:type="spellStart"/>
      <w:r w:rsidRPr="002F11D2">
        <w:rPr>
          <w:rFonts w:ascii="Arial" w:hAnsi="Arial" w:cs="Arial"/>
          <w:color w:val="000000"/>
          <w:sz w:val="24"/>
          <w:szCs w:val="24"/>
        </w:rPr>
        <w:t>Collado</w:t>
      </w:r>
      <w:proofErr w:type="spellEnd"/>
      <w:r w:rsidRPr="002F11D2">
        <w:rPr>
          <w:rFonts w:ascii="Arial" w:hAnsi="Arial" w:cs="Arial"/>
          <w:color w:val="000000"/>
          <w:sz w:val="24"/>
          <w:szCs w:val="24"/>
        </w:rPr>
        <w:t xml:space="preserve">, and Baptista Lucio (2014) mention that a research has a quantitative approach if data collection is used to test a hypothesis while considering numerical measurements and statistical analysis to establish patterns of behavior and test the theory. This method of investigating a phenomenon involves the collection and analysis of quantitative data. This refers to any data that is in numerical form. Quantitative research is, therefore, an empirical investigation of observable phenomena using </w:t>
      </w:r>
      <w:r w:rsidRPr="002F11D2">
        <w:rPr>
          <w:rFonts w:ascii="Arial" w:hAnsi="Arial" w:cs="Arial"/>
          <w:color w:val="000000"/>
          <w:sz w:val="24"/>
          <w:szCs w:val="24"/>
        </w:rPr>
        <w:lastRenderedPageBreak/>
        <w:t>statistical, mathematical and computational techniques.</w:t>
      </w:r>
    </w:p>
    <w:p w14:paraId="1F33EDA2" w14:textId="08992239"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In addition to that, this research is also explanatory because it is an attempt to find the causal relationships between variables, both directly and indirectly, by providing explanation for the interrelationships between the different variables (Hernández </w:t>
      </w:r>
      <w:proofErr w:type="spellStart"/>
      <w:r w:rsidRPr="002F11D2">
        <w:rPr>
          <w:rFonts w:ascii="Arial" w:hAnsi="Arial" w:cs="Arial"/>
          <w:color w:val="000000"/>
          <w:sz w:val="24"/>
          <w:szCs w:val="24"/>
        </w:rPr>
        <w:t>Sampieri</w:t>
      </w:r>
      <w:proofErr w:type="spellEnd"/>
      <w:r w:rsidRPr="002F11D2">
        <w:rPr>
          <w:rFonts w:ascii="Arial" w:hAnsi="Arial" w:cs="Arial"/>
          <w:color w:val="000000"/>
          <w:sz w:val="24"/>
          <w:szCs w:val="24"/>
        </w:rPr>
        <w:t xml:space="preserve"> et al., 2014). It is an effort to connecting ideas, to understand the cause and effect, in order to determine what </w:t>
      </w:r>
      <w:proofErr w:type="gramStart"/>
      <w:r w:rsidR="001C0780" w:rsidRPr="002F11D2">
        <w:rPr>
          <w:rFonts w:ascii="Arial" w:hAnsi="Arial" w:cs="Arial"/>
          <w:color w:val="000000"/>
          <w:sz w:val="24"/>
          <w:szCs w:val="24"/>
        </w:rPr>
        <w:t>variables</w:t>
      </w:r>
      <w:proofErr w:type="gramEnd"/>
      <w:r w:rsidR="001C0780">
        <w:rPr>
          <w:rFonts w:ascii="Arial" w:hAnsi="Arial" w:cs="Arial"/>
          <w:color w:val="000000"/>
          <w:sz w:val="24"/>
          <w:szCs w:val="24"/>
        </w:rPr>
        <w:t xml:space="preserve"> </w:t>
      </w:r>
      <w:r w:rsidRPr="002F11D2">
        <w:rPr>
          <w:rFonts w:ascii="Arial" w:hAnsi="Arial" w:cs="Arial"/>
          <w:color w:val="000000"/>
          <w:sz w:val="24"/>
          <w:szCs w:val="24"/>
        </w:rPr>
        <w:t xml:space="preserve">explain the level of growth in the churches of the Greater New York Conference. It has, therefore, increased the author’s understanding of what drives the growth of the churches </w:t>
      </w:r>
      <w:r w:rsidR="005E3AF5">
        <w:rPr>
          <w:rFonts w:ascii="Arial" w:hAnsi="Arial" w:cs="Arial"/>
          <w:color w:val="000000"/>
          <w:sz w:val="24"/>
          <w:szCs w:val="24"/>
        </w:rPr>
        <w:t>there</w:t>
      </w:r>
      <w:r w:rsidRPr="002F11D2">
        <w:rPr>
          <w:rFonts w:ascii="Arial" w:hAnsi="Arial" w:cs="Arial"/>
          <w:color w:val="000000"/>
          <w:sz w:val="24"/>
          <w:szCs w:val="24"/>
        </w:rPr>
        <w:t>.</w:t>
      </w:r>
    </w:p>
    <w:p w14:paraId="26301308"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The investigation is transversal or cross-sectional in nature (Hernández </w:t>
      </w:r>
      <w:proofErr w:type="spellStart"/>
      <w:r w:rsidRPr="002F11D2">
        <w:rPr>
          <w:rFonts w:ascii="Arial" w:hAnsi="Arial" w:cs="Arial"/>
          <w:color w:val="000000"/>
          <w:sz w:val="24"/>
          <w:szCs w:val="24"/>
        </w:rPr>
        <w:t>Sampieri</w:t>
      </w:r>
      <w:proofErr w:type="spellEnd"/>
      <w:r w:rsidRPr="002F11D2">
        <w:rPr>
          <w:rFonts w:ascii="Arial" w:hAnsi="Arial" w:cs="Arial"/>
          <w:color w:val="000000"/>
          <w:sz w:val="24"/>
          <w:szCs w:val="24"/>
        </w:rPr>
        <w:t xml:space="preserve"> et al., 2014), because data was collected in a single moment in time. This observational study analyzes data from a representative subset of the churches of Greater New York Conference at a specific point in time. The instruments were administered in a single moment between the months of April to July of 2019.</w:t>
      </w:r>
    </w:p>
    <w:p w14:paraId="1D56CFB5"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main objective of this research was the description of a phenomenon. The research is therefore descriptive (Malhotra, 2004), because descriptive research is the type of conclusive research whose main objective is to describe generally the characteristics or functions of the problem in question. The research seeks to find differences between the groups of variables for age, gender, education, profession, and ethnic group of the churches in the Greater New York Conference.</w:t>
      </w:r>
    </w:p>
    <w:p w14:paraId="266B1644" w14:textId="3EB6E448"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Finally, the investigation is field research because the data was collected among the church board members of the Greater New York Conference. </w:t>
      </w:r>
    </w:p>
    <w:p w14:paraId="096063C5" w14:textId="77777777" w:rsidR="00D04358" w:rsidRPr="002F11D2" w:rsidRDefault="00D04358" w:rsidP="00D04358">
      <w:pPr>
        <w:widowControl w:val="0"/>
        <w:autoSpaceDE w:val="0"/>
        <w:autoSpaceDN w:val="0"/>
        <w:adjustRightInd w:val="0"/>
        <w:spacing w:after="0"/>
        <w:ind w:firstLine="708"/>
        <w:jc w:val="both"/>
        <w:rPr>
          <w:rFonts w:ascii="Arial" w:hAnsi="Arial" w:cs="Arial"/>
          <w:color w:val="000000"/>
          <w:sz w:val="24"/>
          <w:szCs w:val="24"/>
        </w:rPr>
      </w:pPr>
    </w:p>
    <w:p w14:paraId="048D0AC8" w14:textId="77777777" w:rsidR="002F11D2" w:rsidRPr="002F11D2" w:rsidRDefault="002F11D2" w:rsidP="00D04358">
      <w:pPr>
        <w:widowControl w:val="0"/>
        <w:autoSpaceDE w:val="0"/>
        <w:autoSpaceDN w:val="0"/>
        <w:adjustRightInd w:val="0"/>
        <w:spacing w:after="0" w:line="480" w:lineRule="auto"/>
        <w:jc w:val="center"/>
        <w:rPr>
          <w:rFonts w:ascii="Arial" w:hAnsi="Arial" w:cs="Arial"/>
          <w:b/>
          <w:bCs/>
          <w:color w:val="000000"/>
          <w:sz w:val="24"/>
          <w:szCs w:val="24"/>
        </w:rPr>
      </w:pPr>
      <w:r w:rsidRPr="002F11D2">
        <w:rPr>
          <w:rFonts w:ascii="Arial" w:hAnsi="Arial" w:cs="Arial"/>
          <w:b/>
          <w:bCs/>
          <w:color w:val="000000"/>
          <w:sz w:val="24"/>
          <w:szCs w:val="24"/>
        </w:rPr>
        <w:t>Population</w:t>
      </w:r>
    </w:p>
    <w:p w14:paraId="31E3455E" w14:textId="10942F2E" w:rsidR="002F11D2" w:rsidRDefault="002F11D2" w:rsidP="00D04358">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sidRPr="002F11D2">
        <w:rPr>
          <w:rFonts w:ascii="Arial" w:hAnsi="Arial" w:cs="Arial"/>
          <w:color w:val="000000"/>
          <w:sz w:val="24"/>
          <w:szCs w:val="24"/>
        </w:rPr>
        <w:t xml:space="preserve">The population or universe is a set of all the cases that agree with certain </w:t>
      </w:r>
      <w:r w:rsidRPr="002F11D2">
        <w:rPr>
          <w:rFonts w:ascii="Arial" w:hAnsi="Arial" w:cs="Arial"/>
          <w:color w:val="000000"/>
          <w:sz w:val="24"/>
          <w:szCs w:val="24"/>
        </w:rPr>
        <w:lastRenderedPageBreak/>
        <w:t xml:space="preserve">specifications (Hernández </w:t>
      </w:r>
      <w:proofErr w:type="spellStart"/>
      <w:r w:rsidRPr="002F11D2">
        <w:rPr>
          <w:rFonts w:ascii="Arial" w:hAnsi="Arial" w:cs="Arial"/>
          <w:color w:val="000000"/>
          <w:sz w:val="24"/>
          <w:szCs w:val="24"/>
        </w:rPr>
        <w:t>Sampieri</w:t>
      </w:r>
      <w:proofErr w:type="spellEnd"/>
      <w:r w:rsidRPr="002F11D2">
        <w:rPr>
          <w:rFonts w:ascii="Arial" w:hAnsi="Arial" w:cs="Arial"/>
          <w:color w:val="000000"/>
          <w:sz w:val="24"/>
          <w:szCs w:val="24"/>
        </w:rPr>
        <w:t xml:space="preserve"> et al., 2014). The population that was used in this research consisted of 1000 church board members of the Greater New York Conference of Seventh-day Adventists.</w:t>
      </w:r>
    </w:p>
    <w:p w14:paraId="1FE2A56B" w14:textId="77777777" w:rsidR="00D04358" w:rsidRPr="002F11D2" w:rsidRDefault="00D04358" w:rsidP="00D04358">
      <w:pPr>
        <w:widowControl w:val="0"/>
        <w:suppressAutoHyphens/>
        <w:autoSpaceDE w:val="0"/>
        <w:autoSpaceDN w:val="0"/>
        <w:adjustRightInd w:val="0"/>
        <w:spacing w:after="0"/>
        <w:ind w:firstLine="709"/>
        <w:jc w:val="both"/>
        <w:rPr>
          <w:rFonts w:ascii="Arial" w:hAnsi="Arial" w:cs="Arial"/>
          <w:color w:val="000000"/>
          <w:sz w:val="24"/>
          <w:szCs w:val="24"/>
        </w:rPr>
      </w:pPr>
    </w:p>
    <w:p w14:paraId="76E8EF27" w14:textId="77777777" w:rsidR="002F11D2" w:rsidRPr="002F11D2" w:rsidRDefault="002F11D2" w:rsidP="00D04358">
      <w:pPr>
        <w:widowControl w:val="0"/>
        <w:autoSpaceDE w:val="0"/>
        <w:autoSpaceDN w:val="0"/>
        <w:adjustRightInd w:val="0"/>
        <w:spacing w:after="0" w:line="480" w:lineRule="auto"/>
        <w:ind w:firstLine="708"/>
        <w:jc w:val="center"/>
        <w:rPr>
          <w:rFonts w:ascii="Arial" w:hAnsi="Arial" w:cs="Arial"/>
          <w:b/>
          <w:bCs/>
          <w:color w:val="000000"/>
          <w:sz w:val="24"/>
          <w:szCs w:val="24"/>
        </w:rPr>
      </w:pPr>
      <w:r w:rsidRPr="002F11D2">
        <w:rPr>
          <w:rFonts w:ascii="Arial" w:hAnsi="Arial" w:cs="Arial"/>
          <w:b/>
          <w:bCs/>
          <w:color w:val="000000"/>
          <w:sz w:val="24"/>
          <w:szCs w:val="24"/>
        </w:rPr>
        <w:t>Sample</w:t>
      </w:r>
    </w:p>
    <w:p w14:paraId="612B9A5C"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According to Hernández </w:t>
      </w:r>
      <w:proofErr w:type="spellStart"/>
      <w:r w:rsidRPr="002F11D2">
        <w:rPr>
          <w:rFonts w:ascii="Arial" w:hAnsi="Arial" w:cs="Arial"/>
          <w:color w:val="000000"/>
          <w:sz w:val="24"/>
          <w:szCs w:val="24"/>
        </w:rPr>
        <w:t>Sampieri</w:t>
      </w:r>
      <w:proofErr w:type="spellEnd"/>
      <w:r w:rsidRPr="002F11D2">
        <w:rPr>
          <w:rFonts w:ascii="Arial" w:hAnsi="Arial" w:cs="Arial"/>
          <w:color w:val="000000"/>
          <w:sz w:val="24"/>
          <w:szCs w:val="24"/>
        </w:rPr>
        <w:t xml:space="preserve"> et al. (2014), the sample is a representative subset of the population. Two non-probabilistic ways of selecting the sample was employed, namely purposive sampling and convenience sampling. Non-probability sampling represents a group of sampling techniques that helps a researcher select units from a population that is of interest to the researcher in the study. Purposive sampling employs the technique of using the judgment of the researcher in selecting the units of the population that is being studied. Convenience sampling is used when the units that are selected and included in the sample are available and are the easiest to access. Direct sampling is the term used when a sample is taken from the actual population. The type of sampling conducted in this investigation is non-probabilistic, direct, purposive and made by convenience. This means that the church board members of the Greater New York Conference were intentionally selected. The sample was 157 members, representing 15.7% of the total population.</w:t>
      </w:r>
    </w:p>
    <w:p w14:paraId="60CDAA8A" w14:textId="77777777" w:rsidR="002F11D2" w:rsidRPr="002F11D2" w:rsidRDefault="002F11D2" w:rsidP="00D04358">
      <w:pPr>
        <w:widowControl w:val="0"/>
        <w:autoSpaceDE w:val="0"/>
        <w:autoSpaceDN w:val="0"/>
        <w:adjustRightInd w:val="0"/>
        <w:spacing w:after="0"/>
        <w:ind w:firstLine="708"/>
        <w:jc w:val="both"/>
        <w:rPr>
          <w:rFonts w:ascii="Arial" w:hAnsi="Arial" w:cs="Arial"/>
          <w:b/>
          <w:bCs/>
          <w:color w:val="000000"/>
          <w:sz w:val="24"/>
          <w:szCs w:val="24"/>
        </w:rPr>
      </w:pPr>
    </w:p>
    <w:p w14:paraId="4D145848" w14:textId="77777777" w:rsidR="002F11D2" w:rsidRPr="002F11D2" w:rsidRDefault="002F11D2" w:rsidP="00D04358">
      <w:pPr>
        <w:widowControl w:val="0"/>
        <w:autoSpaceDE w:val="0"/>
        <w:autoSpaceDN w:val="0"/>
        <w:adjustRightInd w:val="0"/>
        <w:spacing w:after="0" w:line="480" w:lineRule="auto"/>
        <w:ind w:firstLine="708"/>
        <w:jc w:val="center"/>
        <w:rPr>
          <w:rFonts w:ascii="Arial" w:hAnsi="Arial" w:cs="Arial"/>
          <w:b/>
          <w:bCs/>
          <w:color w:val="000000"/>
          <w:sz w:val="24"/>
          <w:szCs w:val="24"/>
        </w:rPr>
      </w:pPr>
      <w:r w:rsidRPr="002F11D2">
        <w:rPr>
          <w:rFonts w:ascii="Arial" w:hAnsi="Arial" w:cs="Arial"/>
          <w:b/>
          <w:bCs/>
          <w:color w:val="000000"/>
          <w:sz w:val="24"/>
          <w:szCs w:val="24"/>
        </w:rPr>
        <w:t>Measuring Instruments</w:t>
      </w:r>
    </w:p>
    <w:p w14:paraId="208BAE6E" w14:textId="1EA50544"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This section presents the different variables used in the study, the way of development of the instrument, the content validity, the construct validity and the reliability of the instruments.</w:t>
      </w:r>
    </w:p>
    <w:p w14:paraId="3BC7CF2E" w14:textId="77777777" w:rsidR="00D04358" w:rsidRPr="002F11D2" w:rsidRDefault="00D04358" w:rsidP="00D04358">
      <w:pPr>
        <w:widowControl w:val="0"/>
        <w:autoSpaceDE w:val="0"/>
        <w:autoSpaceDN w:val="0"/>
        <w:adjustRightInd w:val="0"/>
        <w:spacing w:after="0" w:line="480" w:lineRule="auto"/>
        <w:ind w:firstLine="708"/>
        <w:jc w:val="both"/>
        <w:rPr>
          <w:rFonts w:ascii="Arial" w:hAnsi="Arial" w:cs="Arial"/>
          <w:color w:val="000000"/>
          <w:sz w:val="24"/>
          <w:szCs w:val="24"/>
        </w:rPr>
      </w:pPr>
    </w:p>
    <w:p w14:paraId="4B880C31" w14:textId="7B63EA81" w:rsidR="002F11D2" w:rsidRPr="00D04358" w:rsidRDefault="002F11D2" w:rsidP="00D04358">
      <w:pPr>
        <w:widowControl w:val="0"/>
        <w:autoSpaceDE w:val="0"/>
        <w:autoSpaceDN w:val="0"/>
        <w:adjustRightInd w:val="0"/>
        <w:spacing w:after="0" w:line="480" w:lineRule="auto"/>
        <w:jc w:val="center"/>
        <w:rPr>
          <w:rFonts w:ascii="Arial" w:hAnsi="Arial" w:cs="Arial"/>
          <w:b/>
          <w:bCs/>
          <w:color w:val="000000"/>
          <w:sz w:val="24"/>
          <w:szCs w:val="24"/>
        </w:rPr>
      </w:pPr>
      <w:r w:rsidRPr="00D04358">
        <w:rPr>
          <w:rFonts w:ascii="Arial" w:hAnsi="Arial" w:cs="Arial"/>
          <w:b/>
          <w:bCs/>
          <w:color w:val="000000"/>
          <w:sz w:val="24"/>
          <w:szCs w:val="24"/>
        </w:rPr>
        <w:lastRenderedPageBreak/>
        <w:t>Variables</w:t>
      </w:r>
    </w:p>
    <w:p w14:paraId="3D489176" w14:textId="1EF10667" w:rsidR="002F11D2" w:rsidRPr="009B4088" w:rsidRDefault="002F11D2" w:rsidP="00D04358">
      <w:pPr>
        <w:widowControl w:val="0"/>
        <w:autoSpaceDE w:val="0"/>
        <w:autoSpaceDN w:val="0"/>
        <w:adjustRightInd w:val="0"/>
        <w:spacing w:after="0" w:line="480" w:lineRule="auto"/>
        <w:ind w:firstLine="708"/>
        <w:jc w:val="both"/>
        <w:rPr>
          <w:rFonts w:ascii="Arial" w:hAnsi="Arial" w:cs="Arial"/>
          <w:color w:val="000000"/>
          <w:spacing w:val="-2"/>
          <w:sz w:val="24"/>
          <w:szCs w:val="24"/>
        </w:rPr>
      </w:pPr>
      <w:r w:rsidRPr="009B4088">
        <w:rPr>
          <w:rFonts w:ascii="Arial" w:hAnsi="Arial" w:cs="Arial"/>
          <w:color w:val="000000"/>
          <w:spacing w:val="-2"/>
          <w:sz w:val="24"/>
          <w:szCs w:val="24"/>
        </w:rPr>
        <w:t xml:space="preserve">A variable is any factor that can fluctuate and whose variation can be measured or observed (Hernández </w:t>
      </w:r>
      <w:proofErr w:type="spellStart"/>
      <w:r w:rsidRPr="009B4088">
        <w:rPr>
          <w:rFonts w:ascii="Arial" w:hAnsi="Arial" w:cs="Arial"/>
          <w:color w:val="000000"/>
          <w:spacing w:val="-2"/>
          <w:sz w:val="24"/>
          <w:szCs w:val="24"/>
        </w:rPr>
        <w:t>Sampieri</w:t>
      </w:r>
      <w:proofErr w:type="spellEnd"/>
      <w:r w:rsidRPr="009B4088">
        <w:rPr>
          <w:rFonts w:ascii="Arial" w:hAnsi="Arial" w:cs="Arial"/>
          <w:color w:val="000000"/>
          <w:spacing w:val="-2"/>
          <w:sz w:val="24"/>
          <w:szCs w:val="24"/>
        </w:rPr>
        <w:t xml:space="preserve"> et al., 2014). The variables used in this research are as follows: (a) independent (transformational leadership, strategic management, uplifting worship, strategic evangelism), (b) control or dependent variable (church growth).</w:t>
      </w:r>
    </w:p>
    <w:p w14:paraId="1F8F61C1" w14:textId="77777777" w:rsidR="00D04358" w:rsidRPr="00D04358" w:rsidRDefault="00D04358" w:rsidP="00D04358">
      <w:pPr>
        <w:widowControl w:val="0"/>
        <w:autoSpaceDE w:val="0"/>
        <w:autoSpaceDN w:val="0"/>
        <w:adjustRightInd w:val="0"/>
        <w:spacing w:after="0"/>
        <w:ind w:firstLine="708"/>
        <w:jc w:val="both"/>
        <w:rPr>
          <w:rFonts w:ascii="Arial" w:hAnsi="Arial" w:cs="Arial"/>
          <w:b/>
          <w:bCs/>
          <w:color w:val="000000"/>
          <w:sz w:val="24"/>
          <w:szCs w:val="24"/>
        </w:rPr>
      </w:pPr>
    </w:p>
    <w:p w14:paraId="5DC0EF10" w14:textId="77777777" w:rsidR="002F11D2" w:rsidRPr="00D04358" w:rsidRDefault="002F11D2" w:rsidP="00D04358">
      <w:pPr>
        <w:widowControl w:val="0"/>
        <w:autoSpaceDE w:val="0"/>
        <w:autoSpaceDN w:val="0"/>
        <w:adjustRightInd w:val="0"/>
        <w:spacing w:after="0" w:line="480" w:lineRule="auto"/>
        <w:ind w:firstLine="708"/>
        <w:jc w:val="center"/>
        <w:rPr>
          <w:rFonts w:ascii="Arial" w:hAnsi="Arial" w:cs="Arial"/>
          <w:b/>
          <w:bCs/>
          <w:color w:val="000000"/>
          <w:sz w:val="24"/>
          <w:szCs w:val="24"/>
        </w:rPr>
      </w:pPr>
      <w:r w:rsidRPr="00D04358">
        <w:rPr>
          <w:rFonts w:ascii="Arial" w:hAnsi="Arial" w:cs="Arial"/>
          <w:b/>
          <w:bCs/>
          <w:color w:val="000000"/>
          <w:sz w:val="24"/>
          <w:szCs w:val="24"/>
        </w:rPr>
        <w:t>Instrument Development</w:t>
      </w:r>
    </w:p>
    <w:p w14:paraId="4DA01A25"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According to Hernández </w:t>
      </w:r>
      <w:proofErr w:type="spellStart"/>
      <w:r w:rsidRPr="002F11D2">
        <w:rPr>
          <w:rFonts w:ascii="Arial" w:hAnsi="Arial" w:cs="Arial"/>
          <w:color w:val="000000"/>
          <w:sz w:val="24"/>
          <w:szCs w:val="24"/>
        </w:rPr>
        <w:t>Sampieri</w:t>
      </w:r>
      <w:proofErr w:type="spellEnd"/>
      <w:r w:rsidRPr="002F11D2">
        <w:rPr>
          <w:rFonts w:ascii="Arial" w:hAnsi="Arial" w:cs="Arial"/>
          <w:color w:val="000000"/>
          <w:sz w:val="24"/>
          <w:szCs w:val="24"/>
        </w:rPr>
        <w:t xml:space="preserve"> et al. (2014), a measuring instrument is any resource that the researcher uses to approach the phenomena and extract information. Testing the theories of this research require measuring these constructs accurately, correctly and in a scientific manner before the strength of this relationship can be tested. Measurement is the careful, deliberate observations of the real world by selecting data that corresponds to the indicators and the variable or concepts used.</w:t>
      </w:r>
    </w:p>
    <w:p w14:paraId="1217D569"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Below is a description of the process used in the conceptualization and operationalization for creating and selecting the measures for the instruments used in this study.</w:t>
      </w:r>
    </w:p>
    <w:p w14:paraId="3762DA10"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b/>
        <w:t>1. A conceptual definition of the variables, Transformational Leadership, Strategic Management, Strategic Evangelism, Uplifting Worship, and Church Growth was made.</w:t>
      </w:r>
    </w:p>
    <w:p w14:paraId="66546523"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b/>
        <w:t>2. The variables Transformational Leadership, Strategic Management, Strategic Evangelism, Uplifting Worship, and Church Growth were put into dimensions.</w:t>
      </w:r>
    </w:p>
    <w:p w14:paraId="4EB8DAF0"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b/>
        <w:t>3. Once the instruments were created, the help of writing experts was requested for their correction.</w:t>
      </w:r>
    </w:p>
    <w:p w14:paraId="52CAC80F" w14:textId="77777777" w:rsidR="00A81DD4"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b/>
        <w:t xml:space="preserve">4. Four Doctors in Philosophy Professors from a major university in Mexico and </w:t>
      </w:r>
      <w:r w:rsidRPr="002F11D2">
        <w:rPr>
          <w:rFonts w:ascii="Arial" w:hAnsi="Arial" w:cs="Arial"/>
          <w:color w:val="000000"/>
          <w:sz w:val="24"/>
          <w:szCs w:val="24"/>
        </w:rPr>
        <w:lastRenderedPageBreak/>
        <w:t>one Doctor in Philosophy in the United States were provided with an evaluation tool. This tool listed the name of each variable along with the indicators for the variable. Each indicator or item had a five-point Likert scale to assess relevance and clarity. The writing experts were actively engaged in and assisted in validating the content of each question for relevance and clarity.</w:t>
      </w:r>
    </w:p>
    <w:p w14:paraId="032C9ED6" w14:textId="77777777" w:rsidR="00A81DD4"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5. After the checks for relevance and clarity were completed, the resulting instruments used in this study were derived and consisted of seven sections: (a) general instructions and demographic data, (b) variable transformational leadership, with 22 statements; variable strategic management, with 18 statements; (d) variable uplifting worship, with 17 statements; and (e) variable strategic evangelism, with 19; and church growth, with 15 statements.</w:t>
      </w:r>
    </w:p>
    <w:p w14:paraId="0272CA6B" w14:textId="67AA1676"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6.Once the instruments were approved by the advisors, permission for distribution of the instruments was requested and obtained from the President of the Greater New York Conference. The instruments were then distributed to the church board members of the Greater New York Conference, according to the protocol data collection, and the data was collected.</w:t>
      </w:r>
    </w:p>
    <w:p w14:paraId="08CC2B3D"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instrument used in the study is shown in Appendix A.</w:t>
      </w:r>
    </w:p>
    <w:p w14:paraId="2A2485F9" w14:textId="77777777" w:rsidR="009B4088" w:rsidRDefault="009B4088" w:rsidP="009B4088">
      <w:pPr>
        <w:widowControl w:val="0"/>
        <w:autoSpaceDE w:val="0"/>
        <w:autoSpaceDN w:val="0"/>
        <w:adjustRightInd w:val="0"/>
        <w:spacing w:after="0"/>
        <w:ind w:firstLine="708"/>
        <w:jc w:val="center"/>
        <w:rPr>
          <w:rFonts w:ascii="Arial" w:hAnsi="Arial" w:cs="Arial"/>
          <w:b/>
          <w:bCs/>
          <w:color w:val="000000"/>
          <w:sz w:val="24"/>
          <w:szCs w:val="24"/>
        </w:rPr>
      </w:pPr>
    </w:p>
    <w:p w14:paraId="693651F0" w14:textId="5D12827B" w:rsidR="002F11D2" w:rsidRPr="009B4088" w:rsidRDefault="002F11D2" w:rsidP="001C7156">
      <w:pPr>
        <w:widowControl w:val="0"/>
        <w:autoSpaceDE w:val="0"/>
        <w:autoSpaceDN w:val="0"/>
        <w:adjustRightInd w:val="0"/>
        <w:spacing w:after="0" w:line="480" w:lineRule="auto"/>
        <w:jc w:val="center"/>
        <w:rPr>
          <w:rFonts w:ascii="Arial" w:hAnsi="Arial" w:cs="Arial"/>
          <w:color w:val="000000"/>
          <w:sz w:val="24"/>
          <w:szCs w:val="24"/>
        </w:rPr>
      </w:pPr>
      <w:r w:rsidRPr="009B4088">
        <w:rPr>
          <w:rFonts w:ascii="Arial" w:hAnsi="Arial" w:cs="Arial"/>
          <w:color w:val="000000"/>
          <w:sz w:val="24"/>
          <w:szCs w:val="24"/>
        </w:rPr>
        <w:t>Instrument Validity</w:t>
      </w:r>
    </w:p>
    <w:p w14:paraId="78B25ED4" w14:textId="707738C1"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This section discusses the content validity and the construct validity of the variables used in the research.</w:t>
      </w:r>
    </w:p>
    <w:p w14:paraId="28C92E70" w14:textId="77777777" w:rsidR="009B4088" w:rsidRPr="002F11D2" w:rsidRDefault="009B4088" w:rsidP="009B4088">
      <w:pPr>
        <w:widowControl w:val="0"/>
        <w:autoSpaceDE w:val="0"/>
        <w:autoSpaceDN w:val="0"/>
        <w:adjustRightInd w:val="0"/>
        <w:spacing w:after="0"/>
        <w:ind w:firstLine="708"/>
        <w:jc w:val="both"/>
        <w:rPr>
          <w:rFonts w:ascii="Arial" w:hAnsi="Arial" w:cs="Arial"/>
          <w:color w:val="000000"/>
          <w:sz w:val="24"/>
          <w:szCs w:val="24"/>
        </w:rPr>
      </w:pPr>
    </w:p>
    <w:p w14:paraId="52A24B84" w14:textId="77777777" w:rsidR="002F11D2" w:rsidRPr="009B4088" w:rsidRDefault="002F11D2" w:rsidP="009B4088">
      <w:pPr>
        <w:widowControl w:val="0"/>
        <w:autoSpaceDE w:val="0"/>
        <w:autoSpaceDN w:val="0"/>
        <w:adjustRightInd w:val="0"/>
        <w:spacing w:after="0" w:line="480" w:lineRule="auto"/>
        <w:rPr>
          <w:rFonts w:ascii="Arial" w:hAnsi="Arial" w:cs="Arial"/>
          <w:b/>
          <w:bCs/>
          <w:color w:val="000000"/>
          <w:sz w:val="24"/>
          <w:szCs w:val="24"/>
        </w:rPr>
      </w:pPr>
      <w:r w:rsidRPr="009B4088">
        <w:rPr>
          <w:rFonts w:ascii="Arial" w:hAnsi="Arial" w:cs="Arial"/>
          <w:b/>
          <w:bCs/>
          <w:color w:val="000000"/>
          <w:sz w:val="24"/>
          <w:szCs w:val="24"/>
        </w:rPr>
        <w:t>Content Validity</w:t>
      </w:r>
    </w:p>
    <w:p w14:paraId="549A09C7" w14:textId="13807388"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According to Brown et al. (1996), content validity is used to determine the extent </w:t>
      </w:r>
      <w:r w:rsidRPr="002F11D2">
        <w:rPr>
          <w:rFonts w:ascii="Arial" w:hAnsi="Arial" w:cs="Arial"/>
          <w:color w:val="000000"/>
          <w:sz w:val="24"/>
          <w:szCs w:val="24"/>
        </w:rPr>
        <w:lastRenderedPageBreak/>
        <w:t>to which the items in an instrument are a representative sample of the content of the</w:t>
      </w:r>
      <w:r w:rsidR="00A81DD4">
        <w:rPr>
          <w:rFonts w:ascii="Arial" w:hAnsi="Arial" w:cs="Arial"/>
          <w:color w:val="000000"/>
          <w:sz w:val="24"/>
          <w:szCs w:val="24"/>
        </w:rPr>
        <w:t xml:space="preserve"> </w:t>
      </w:r>
      <w:r w:rsidRPr="002F11D2">
        <w:rPr>
          <w:rFonts w:ascii="Arial" w:hAnsi="Arial" w:cs="Arial"/>
          <w:color w:val="000000"/>
          <w:sz w:val="24"/>
          <w:szCs w:val="24"/>
        </w:rPr>
        <w:t>objectives or specifications the test was originally designed to measure. In determining</w:t>
      </w:r>
      <w:r w:rsidR="00A81DD4">
        <w:rPr>
          <w:rFonts w:ascii="Arial" w:hAnsi="Arial" w:cs="Arial"/>
          <w:color w:val="000000"/>
          <w:sz w:val="24"/>
          <w:szCs w:val="24"/>
        </w:rPr>
        <w:t xml:space="preserve"> </w:t>
      </w:r>
      <w:r w:rsidRPr="002F11D2">
        <w:rPr>
          <w:rFonts w:ascii="Arial" w:hAnsi="Arial" w:cs="Arial"/>
          <w:color w:val="000000"/>
          <w:sz w:val="24"/>
          <w:szCs w:val="24"/>
        </w:rPr>
        <w:t>the content validity, the validation process of the content of the instruments was as</w:t>
      </w:r>
      <w:r w:rsidR="00A81DD4">
        <w:rPr>
          <w:rFonts w:ascii="Arial" w:hAnsi="Arial" w:cs="Arial"/>
          <w:color w:val="000000"/>
          <w:sz w:val="24"/>
          <w:szCs w:val="24"/>
        </w:rPr>
        <w:t xml:space="preserve"> </w:t>
      </w:r>
      <w:r w:rsidRPr="002F11D2">
        <w:rPr>
          <w:rFonts w:ascii="Arial" w:hAnsi="Arial" w:cs="Arial"/>
          <w:color w:val="000000"/>
          <w:sz w:val="24"/>
          <w:szCs w:val="24"/>
        </w:rPr>
        <w:t>follows:</w:t>
      </w:r>
    </w:p>
    <w:p w14:paraId="3475F9D3"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b/>
        <w:t>1. Several interviews were conducted with the advisors to get their opinion on the measurement of the variables, and to make judgements about the degree to which the test items matched the test objectives and specifications.</w:t>
      </w:r>
    </w:p>
    <w:p w14:paraId="2CFDE806"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b/>
        <w:t>2. A review of the literature in different databases on the variables Transformational Leadership, Strategic Management, Strategic Evangelism, Uplifting Worship, and Church Growth was made.</w:t>
      </w:r>
    </w:p>
    <w:p w14:paraId="23BAF5E3" w14:textId="172D6AA9"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b/>
        <w:t xml:space="preserve">3. In agreement with the advisor, the items that would be used in the instrument were selected. These were selected by </w:t>
      </w:r>
      <w:r w:rsidR="00942C8B" w:rsidRPr="002F11D2">
        <w:rPr>
          <w:rFonts w:ascii="Arial" w:hAnsi="Arial" w:cs="Arial"/>
          <w:color w:val="000000"/>
          <w:sz w:val="24"/>
          <w:szCs w:val="24"/>
        </w:rPr>
        <w:t>considering</w:t>
      </w:r>
      <w:r w:rsidRPr="002F11D2">
        <w:rPr>
          <w:rFonts w:ascii="Arial" w:hAnsi="Arial" w:cs="Arial"/>
          <w:color w:val="000000"/>
          <w:sz w:val="24"/>
          <w:szCs w:val="24"/>
        </w:rPr>
        <w:t xml:space="preserve"> the list of dimensions, sub-dimensions and the criteria of the instrument to be proposed.</w:t>
      </w:r>
    </w:p>
    <w:p w14:paraId="5677D8C9"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b/>
        <w:t>4. Consultations and reviews of the research were carried out by the advisors.</w:t>
      </w:r>
    </w:p>
    <w:p w14:paraId="4354467C" w14:textId="7C58D301"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b/>
        <w:t>5. Clarity and relevance were evaluated with the help of five experts in the subject area.</w:t>
      </w:r>
    </w:p>
    <w:p w14:paraId="76A3D415" w14:textId="77777777" w:rsidR="009B4088" w:rsidRPr="002F11D2" w:rsidRDefault="009B4088" w:rsidP="009B4088">
      <w:pPr>
        <w:widowControl w:val="0"/>
        <w:autoSpaceDE w:val="0"/>
        <w:autoSpaceDN w:val="0"/>
        <w:adjustRightInd w:val="0"/>
        <w:spacing w:after="0"/>
        <w:ind w:firstLine="708"/>
        <w:jc w:val="both"/>
        <w:rPr>
          <w:rFonts w:ascii="Arial" w:hAnsi="Arial" w:cs="Arial"/>
          <w:color w:val="000000"/>
          <w:sz w:val="24"/>
          <w:szCs w:val="24"/>
        </w:rPr>
      </w:pPr>
    </w:p>
    <w:p w14:paraId="1320CE47" w14:textId="77777777" w:rsidR="002F11D2" w:rsidRPr="009B4088" w:rsidRDefault="002F11D2" w:rsidP="009B4088">
      <w:pPr>
        <w:widowControl w:val="0"/>
        <w:autoSpaceDE w:val="0"/>
        <w:autoSpaceDN w:val="0"/>
        <w:adjustRightInd w:val="0"/>
        <w:spacing w:after="0" w:line="480" w:lineRule="auto"/>
        <w:jc w:val="both"/>
        <w:rPr>
          <w:rFonts w:ascii="Arial" w:hAnsi="Arial" w:cs="Arial"/>
          <w:b/>
          <w:bCs/>
          <w:color w:val="000000"/>
          <w:sz w:val="24"/>
          <w:szCs w:val="24"/>
        </w:rPr>
      </w:pPr>
      <w:r w:rsidRPr="009B4088">
        <w:rPr>
          <w:rFonts w:ascii="Arial" w:hAnsi="Arial" w:cs="Arial"/>
          <w:b/>
          <w:bCs/>
          <w:color w:val="000000"/>
          <w:sz w:val="24"/>
          <w:szCs w:val="24"/>
        </w:rPr>
        <w:t>Construct Validity</w:t>
      </w:r>
    </w:p>
    <w:p w14:paraId="5A6FE96C" w14:textId="55FB7CB9"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factorial analysis procedure was used to evaluate the validity of the constructs of transformational leadership, strategic management, uplifting worship, strategic evangelism, and church growth. The results of the validation of each variable are presented in Appendix B. Next, the statistical tests of the factor analysis for the constructs are presented.</w:t>
      </w:r>
    </w:p>
    <w:p w14:paraId="2BECB47A" w14:textId="77777777" w:rsidR="009B4088" w:rsidRPr="002F11D2" w:rsidRDefault="009B4088" w:rsidP="00D04358">
      <w:pPr>
        <w:widowControl w:val="0"/>
        <w:autoSpaceDE w:val="0"/>
        <w:autoSpaceDN w:val="0"/>
        <w:adjustRightInd w:val="0"/>
        <w:spacing w:after="0" w:line="480" w:lineRule="auto"/>
        <w:ind w:firstLine="708"/>
        <w:jc w:val="both"/>
        <w:rPr>
          <w:rFonts w:ascii="Arial" w:hAnsi="Arial" w:cs="Arial"/>
          <w:color w:val="000000"/>
          <w:sz w:val="24"/>
          <w:szCs w:val="24"/>
        </w:rPr>
      </w:pPr>
    </w:p>
    <w:p w14:paraId="4069ABCF" w14:textId="77777777" w:rsidR="002F11D2" w:rsidRPr="009B4088" w:rsidRDefault="002F11D2" w:rsidP="009B4088">
      <w:pPr>
        <w:widowControl w:val="0"/>
        <w:autoSpaceDE w:val="0"/>
        <w:autoSpaceDN w:val="0"/>
        <w:adjustRightInd w:val="0"/>
        <w:spacing w:after="0" w:line="480" w:lineRule="auto"/>
        <w:rPr>
          <w:rFonts w:ascii="Arial" w:hAnsi="Arial" w:cs="Arial"/>
          <w:i/>
          <w:iCs/>
          <w:color w:val="000000"/>
          <w:sz w:val="24"/>
          <w:szCs w:val="24"/>
        </w:rPr>
      </w:pPr>
      <w:r w:rsidRPr="009B4088">
        <w:rPr>
          <w:rFonts w:ascii="Arial" w:hAnsi="Arial" w:cs="Arial"/>
          <w:i/>
          <w:iCs/>
          <w:color w:val="000000"/>
          <w:sz w:val="24"/>
          <w:szCs w:val="24"/>
        </w:rPr>
        <w:lastRenderedPageBreak/>
        <w:t>Transformational Leadership</w:t>
      </w:r>
    </w:p>
    <w:p w14:paraId="30F1042F"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instrument of transformational leadership was made up of five dimensions: (a) moral character (TL1 to TL5), (b) idealized influence (TL6 to TL9), (c) inspirational motivation (TL10 to IM15), (d) intellectual stimulation (TL16 to IS19), and (c) individual consideration (TL20 to 22).</w:t>
      </w:r>
    </w:p>
    <w:p w14:paraId="293A4CB4" w14:textId="518777CA"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 The factorial analysis procedure was used to evaluate the validity of the transformational leadership construct (see Appendix B). In the analysis of the correlation matrix, it was found that the 22 statements have a positive correlation coefficient greater than .3.</w:t>
      </w:r>
    </w:p>
    <w:p w14:paraId="3C9D4FC3"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Regarding the sample adequacy measure KMO, a value very close to the unit (KMO =.958) which is &gt;.05 and for the Bartlett sphericity test it showed a Chi-Square of 3825.555, </w:t>
      </w:r>
      <w:r w:rsidRPr="009B4088">
        <w:rPr>
          <w:rFonts w:ascii="Arial" w:hAnsi="Arial" w:cs="Arial"/>
          <w:i/>
          <w:iCs/>
          <w:color w:val="000000"/>
          <w:sz w:val="24"/>
          <w:szCs w:val="24"/>
        </w:rPr>
        <w:t>df</w:t>
      </w:r>
      <w:r w:rsidRPr="002F11D2">
        <w:rPr>
          <w:rFonts w:ascii="Arial" w:hAnsi="Arial" w:cs="Arial"/>
          <w:color w:val="000000"/>
          <w:sz w:val="24"/>
          <w:szCs w:val="24"/>
        </w:rPr>
        <w:t xml:space="preserve"> = 231, </w:t>
      </w:r>
      <w:r w:rsidRPr="009B4088">
        <w:rPr>
          <w:rFonts w:ascii="Arial" w:hAnsi="Arial" w:cs="Arial"/>
          <w:i/>
          <w:iCs/>
          <w:color w:val="000000"/>
          <w:sz w:val="24"/>
          <w:szCs w:val="24"/>
        </w:rPr>
        <w:t>p</w:t>
      </w:r>
      <w:r w:rsidRPr="002F11D2">
        <w:rPr>
          <w:rFonts w:ascii="Arial" w:hAnsi="Arial" w:cs="Arial"/>
          <w:color w:val="000000"/>
          <w:sz w:val="24"/>
          <w:szCs w:val="24"/>
        </w:rPr>
        <w:t xml:space="preserve"> = .000, thus, rendering it as being significant.</w:t>
      </w:r>
    </w:p>
    <w:p w14:paraId="7A09B26B"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When analyzing the anti-image covariance matrix, it was verified that the values of the main diagonal are significantly greater than zero (all greater than .9). This means that there is a good correlation among the items of the construct and therefore factor analysis can be applied to the data.</w:t>
      </w:r>
    </w:p>
    <w:p w14:paraId="610EB71E"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For the extraction statistics by main components, it was found that the communality values (</w:t>
      </w:r>
      <w:proofErr w:type="spellStart"/>
      <w:r w:rsidRPr="002F11D2">
        <w:rPr>
          <w:rFonts w:ascii="Arial" w:hAnsi="Arial" w:cs="Arial"/>
          <w:color w:val="000000"/>
          <w:sz w:val="24"/>
          <w:szCs w:val="24"/>
        </w:rPr>
        <w:t>Com</w:t>
      </w:r>
      <w:r w:rsidRPr="002F11D2">
        <w:rPr>
          <w:rFonts w:ascii="Arial" w:hAnsi="Arial" w:cs="Arial"/>
          <w:color w:val="000000"/>
          <w:sz w:val="24"/>
          <w:szCs w:val="24"/>
          <w:vertAlign w:val="subscript"/>
        </w:rPr>
        <w:t>min</w:t>
      </w:r>
      <w:proofErr w:type="spellEnd"/>
      <w:r w:rsidRPr="002F11D2">
        <w:rPr>
          <w:rFonts w:ascii="Arial" w:hAnsi="Arial" w:cs="Arial"/>
          <w:color w:val="000000"/>
          <w:sz w:val="24"/>
          <w:szCs w:val="24"/>
        </w:rPr>
        <w:t xml:space="preserve"> = .708; </w:t>
      </w:r>
      <w:proofErr w:type="spellStart"/>
      <w:r w:rsidRPr="002F11D2">
        <w:rPr>
          <w:rFonts w:ascii="Arial" w:hAnsi="Arial" w:cs="Arial"/>
          <w:color w:val="000000"/>
          <w:sz w:val="24"/>
          <w:szCs w:val="24"/>
        </w:rPr>
        <w:t>Com</w:t>
      </w:r>
      <w:r w:rsidRPr="002F11D2">
        <w:rPr>
          <w:rFonts w:ascii="Arial" w:hAnsi="Arial" w:cs="Arial"/>
          <w:color w:val="000000"/>
          <w:sz w:val="24"/>
          <w:szCs w:val="24"/>
          <w:vertAlign w:val="subscript"/>
        </w:rPr>
        <w:t>max</w:t>
      </w:r>
      <w:proofErr w:type="spellEnd"/>
      <w:r w:rsidRPr="002F11D2">
        <w:rPr>
          <w:rFonts w:ascii="Arial" w:hAnsi="Arial" w:cs="Arial"/>
          <w:color w:val="000000"/>
          <w:sz w:val="24"/>
          <w:szCs w:val="24"/>
        </w:rPr>
        <w:t xml:space="preserve"> = .662), the 22 items are superior to the extraction criteria (Com =.231). This means that there is enough communality among the items of the construct. In relation to the total variance explained, a confirmatory analysis was carried out with two factors explaining 69.44% of the total variance; this value is greater than 50%. The two factors explained 76% of the construct.</w:t>
      </w:r>
    </w:p>
    <w:p w14:paraId="0C93EAAB" w14:textId="38C58484"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For the rotated factorial solution, the Varimax method was used. Table </w:t>
      </w:r>
      <w:r w:rsidR="000843D6">
        <w:rPr>
          <w:rFonts w:ascii="Arial" w:hAnsi="Arial" w:cs="Arial"/>
          <w:color w:val="000000"/>
          <w:sz w:val="24"/>
          <w:szCs w:val="24"/>
        </w:rPr>
        <w:t>1</w:t>
      </w:r>
      <w:r w:rsidRPr="002F11D2">
        <w:rPr>
          <w:rFonts w:ascii="Arial" w:hAnsi="Arial" w:cs="Arial"/>
          <w:color w:val="000000"/>
          <w:sz w:val="24"/>
          <w:szCs w:val="24"/>
        </w:rPr>
        <w:t xml:space="preserve"> </w:t>
      </w:r>
      <w:r w:rsidRPr="002F11D2">
        <w:rPr>
          <w:rFonts w:ascii="Arial" w:hAnsi="Arial" w:cs="Arial"/>
          <w:color w:val="000000"/>
          <w:sz w:val="24"/>
          <w:szCs w:val="24"/>
        </w:rPr>
        <w:lastRenderedPageBreak/>
        <w:t>presents information comparing the relative saturations of each indicator for the two factors of transformational leadership.</w:t>
      </w:r>
    </w:p>
    <w:p w14:paraId="786106AF" w14:textId="77777777" w:rsidR="00610FF3" w:rsidRDefault="00610FF3" w:rsidP="00610FF3">
      <w:pPr>
        <w:widowControl w:val="0"/>
        <w:autoSpaceDE w:val="0"/>
        <w:autoSpaceDN w:val="0"/>
        <w:adjustRightInd w:val="0"/>
        <w:spacing w:after="0" w:line="480" w:lineRule="auto"/>
        <w:jc w:val="both"/>
        <w:rPr>
          <w:rFonts w:ascii="Arial" w:hAnsi="Arial" w:cs="Arial"/>
          <w:color w:val="000000"/>
          <w:sz w:val="24"/>
          <w:szCs w:val="24"/>
        </w:rPr>
      </w:pPr>
      <w:r>
        <w:rPr>
          <w:rFonts w:ascii="Arial" w:hAnsi="Arial" w:cs="Arial"/>
          <w:color w:val="000000"/>
          <w:sz w:val="24"/>
          <w:szCs w:val="24"/>
        </w:rPr>
        <w:t>Table 1</w:t>
      </w:r>
    </w:p>
    <w:p w14:paraId="3D4A6827" w14:textId="77777777" w:rsidR="00610FF3" w:rsidRPr="000843D6" w:rsidRDefault="00610FF3" w:rsidP="00610FF3">
      <w:pPr>
        <w:widowControl w:val="0"/>
        <w:autoSpaceDE w:val="0"/>
        <w:autoSpaceDN w:val="0"/>
        <w:adjustRightInd w:val="0"/>
        <w:spacing w:after="0" w:line="480" w:lineRule="auto"/>
        <w:rPr>
          <w:rFonts w:ascii="Arial" w:hAnsi="Arial" w:cs="Arial"/>
          <w:i/>
          <w:iCs/>
          <w:color w:val="000000"/>
          <w:sz w:val="24"/>
          <w:szCs w:val="24"/>
        </w:rPr>
      </w:pPr>
      <w:r w:rsidRPr="000843D6">
        <w:rPr>
          <w:rFonts w:ascii="Arial" w:hAnsi="Arial" w:cs="Arial"/>
          <w:i/>
          <w:iCs/>
          <w:color w:val="000000"/>
          <w:sz w:val="24"/>
          <w:szCs w:val="24"/>
        </w:rPr>
        <w:t>Rotated Component Matrix for Transformational Leadership</w:t>
      </w:r>
    </w:p>
    <w:tbl>
      <w:tblPr>
        <w:tblW w:w="83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21"/>
        <w:gridCol w:w="992"/>
        <w:gridCol w:w="879"/>
      </w:tblGrid>
      <w:tr w:rsidR="00610FF3" w:rsidRPr="00C13A3F" w14:paraId="17374B81" w14:textId="77777777" w:rsidTr="00BF1E3D">
        <w:trPr>
          <w:cantSplit/>
          <w:trHeight w:val="260"/>
        </w:trPr>
        <w:tc>
          <w:tcPr>
            <w:tcW w:w="6521" w:type="dxa"/>
            <w:vMerge w:val="restart"/>
            <w:tcBorders>
              <w:top w:val="single" w:sz="16" w:space="0" w:color="000000"/>
              <w:left w:val="single" w:sz="16" w:space="0" w:color="000000"/>
              <w:bottom w:val="nil"/>
              <w:right w:val="single" w:sz="16" w:space="0" w:color="000000"/>
            </w:tcBorders>
            <w:shd w:val="clear" w:color="auto" w:fill="FFFFFF"/>
            <w:vAlign w:val="bottom"/>
          </w:tcPr>
          <w:p w14:paraId="6A8A6E51" w14:textId="77777777" w:rsidR="00610FF3" w:rsidRPr="00C13A3F" w:rsidRDefault="00610FF3" w:rsidP="00BF1E3D">
            <w:pPr>
              <w:autoSpaceDE w:val="0"/>
              <w:autoSpaceDN w:val="0"/>
              <w:adjustRightInd w:val="0"/>
              <w:spacing w:after="0" w:line="240" w:lineRule="auto"/>
              <w:rPr>
                <w:rFonts w:ascii="Arial" w:hAnsi="Arial" w:cs="Arial"/>
                <w:sz w:val="20"/>
                <w:szCs w:val="20"/>
                <w:lang w:val="en-BZ"/>
              </w:rPr>
            </w:pPr>
            <w:r w:rsidRPr="00C13A3F">
              <w:rPr>
                <w:rFonts w:ascii="Arial" w:hAnsi="Arial" w:cs="Arial"/>
                <w:color w:val="000000"/>
                <w:sz w:val="20"/>
                <w:szCs w:val="20"/>
              </w:rPr>
              <w:t xml:space="preserve"> Items</w:t>
            </w:r>
          </w:p>
        </w:tc>
        <w:tc>
          <w:tcPr>
            <w:tcW w:w="1871" w:type="dxa"/>
            <w:gridSpan w:val="2"/>
            <w:tcBorders>
              <w:top w:val="single" w:sz="16" w:space="0" w:color="000000"/>
              <w:left w:val="single" w:sz="16" w:space="0" w:color="000000"/>
              <w:right w:val="single" w:sz="16" w:space="0" w:color="000000"/>
            </w:tcBorders>
            <w:shd w:val="clear" w:color="auto" w:fill="FFFFFF"/>
            <w:vAlign w:val="bottom"/>
          </w:tcPr>
          <w:p w14:paraId="5BB70492" w14:textId="77777777" w:rsidR="00610FF3" w:rsidRPr="00C13A3F" w:rsidRDefault="00610FF3" w:rsidP="00BF1E3D">
            <w:pPr>
              <w:autoSpaceDE w:val="0"/>
              <w:autoSpaceDN w:val="0"/>
              <w:adjustRightInd w:val="0"/>
              <w:spacing w:after="0" w:line="320" w:lineRule="atLeast"/>
              <w:ind w:left="60" w:right="60"/>
              <w:jc w:val="center"/>
              <w:rPr>
                <w:rFonts w:ascii="Arial" w:hAnsi="Arial" w:cs="Arial"/>
                <w:color w:val="000000"/>
                <w:sz w:val="20"/>
                <w:szCs w:val="20"/>
                <w:lang w:val="es-MX"/>
              </w:rPr>
            </w:pPr>
            <w:r w:rsidRPr="00C13A3F">
              <w:rPr>
                <w:rFonts w:ascii="Arial" w:hAnsi="Arial" w:cs="Arial"/>
                <w:color w:val="000000"/>
                <w:sz w:val="20"/>
                <w:szCs w:val="20"/>
                <w:lang w:val="es-MX"/>
              </w:rPr>
              <w:t>Componente</w:t>
            </w:r>
          </w:p>
        </w:tc>
      </w:tr>
      <w:tr w:rsidR="00610FF3" w:rsidRPr="00C13A3F" w14:paraId="10DF7A59" w14:textId="77777777" w:rsidTr="00BF1E3D">
        <w:trPr>
          <w:cantSplit/>
          <w:trHeight w:val="297"/>
        </w:trPr>
        <w:tc>
          <w:tcPr>
            <w:tcW w:w="6521" w:type="dxa"/>
            <w:vMerge/>
            <w:tcBorders>
              <w:top w:val="single" w:sz="16" w:space="0" w:color="000000"/>
              <w:left w:val="single" w:sz="16" w:space="0" w:color="000000"/>
              <w:bottom w:val="nil"/>
              <w:right w:val="single" w:sz="16" w:space="0" w:color="000000"/>
            </w:tcBorders>
            <w:shd w:val="clear" w:color="auto" w:fill="FFFFFF"/>
            <w:vAlign w:val="bottom"/>
          </w:tcPr>
          <w:p w14:paraId="3F584E02" w14:textId="77777777" w:rsidR="00610FF3" w:rsidRPr="00C13A3F" w:rsidRDefault="00610FF3" w:rsidP="00BF1E3D">
            <w:pPr>
              <w:autoSpaceDE w:val="0"/>
              <w:autoSpaceDN w:val="0"/>
              <w:adjustRightInd w:val="0"/>
              <w:spacing w:after="0" w:line="240" w:lineRule="auto"/>
              <w:rPr>
                <w:rFonts w:ascii="Arial" w:hAnsi="Arial" w:cs="Arial"/>
                <w:color w:val="000000"/>
                <w:sz w:val="20"/>
                <w:szCs w:val="20"/>
                <w:lang w:val="es-MX"/>
              </w:rPr>
            </w:pPr>
          </w:p>
        </w:tc>
        <w:tc>
          <w:tcPr>
            <w:tcW w:w="992" w:type="dxa"/>
            <w:tcBorders>
              <w:left w:val="single" w:sz="16" w:space="0" w:color="000000"/>
              <w:bottom w:val="single" w:sz="16" w:space="0" w:color="000000"/>
            </w:tcBorders>
            <w:shd w:val="clear" w:color="auto" w:fill="FFFFFF"/>
            <w:vAlign w:val="bottom"/>
          </w:tcPr>
          <w:p w14:paraId="39B57AC5" w14:textId="77777777" w:rsidR="00610FF3" w:rsidRPr="00C13A3F" w:rsidRDefault="00610FF3" w:rsidP="00BF1E3D">
            <w:pPr>
              <w:autoSpaceDE w:val="0"/>
              <w:autoSpaceDN w:val="0"/>
              <w:adjustRightInd w:val="0"/>
              <w:spacing w:after="0" w:line="320" w:lineRule="atLeast"/>
              <w:ind w:left="60" w:right="60"/>
              <w:jc w:val="center"/>
              <w:rPr>
                <w:rFonts w:ascii="Arial" w:hAnsi="Arial" w:cs="Arial"/>
                <w:color w:val="000000"/>
                <w:sz w:val="20"/>
                <w:szCs w:val="20"/>
                <w:lang w:val="es-MX"/>
              </w:rPr>
            </w:pPr>
            <w:r w:rsidRPr="00C13A3F">
              <w:rPr>
                <w:rFonts w:ascii="Arial" w:hAnsi="Arial" w:cs="Arial"/>
                <w:color w:val="000000"/>
                <w:sz w:val="20"/>
                <w:szCs w:val="20"/>
                <w:lang w:val="es-MX"/>
              </w:rPr>
              <w:t>1</w:t>
            </w:r>
          </w:p>
        </w:tc>
        <w:tc>
          <w:tcPr>
            <w:tcW w:w="879" w:type="dxa"/>
            <w:tcBorders>
              <w:bottom w:val="single" w:sz="16" w:space="0" w:color="000000"/>
              <w:right w:val="single" w:sz="16" w:space="0" w:color="000000"/>
            </w:tcBorders>
            <w:shd w:val="clear" w:color="auto" w:fill="FFFFFF"/>
            <w:vAlign w:val="bottom"/>
          </w:tcPr>
          <w:p w14:paraId="02339B75" w14:textId="77777777" w:rsidR="00610FF3" w:rsidRPr="00C13A3F" w:rsidRDefault="00610FF3" w:rsidP="00BF1E3D">
            <w:pPr>
              <w:autoSpaceDE w:val="0"/>
              <w:autoSpaceDN w:val="0"/>
              <w:adjustRightInd w:val="0"/>
              <w:spacing w:after="0" w:line="320" w:lineRule="atLeast"/>
              <w:ind w:left="60" w:right="60"/>
              <w:jc w:val="center"/>
              <w:rPr>
                <w:rFonts w:ascii="Arial" w:hAnsi="Arial" w:cs="Arial"/>
                <w:color w:val="000000"/>
                <w:sz w:val="20"/>
                <w:szCs w:val="20"/>
                <w:lang w:val="es-MX"/>
              </w:rPr>
            </w:pPr>
            <w:r w:rsidRPr="00C13A3F">
              <w:rPr>
                <w:rFonts w:ascii="Arial" w:hAnsi="Arial" w:cs="Arial"/>
                <w:color w:val="000000"/>
                <w:sz w:val="20"/>
                <w:szCs w:val="20"/>
                <w:lang w:val="es-MX"/>
              </w:rPr>
              <w:t>2</w:t>
            </w:r>
          </w:p>
        </w:tc>
      </w:tr>
      <w:tr w:rsidR="00610FF3" w:rsidRPr="00C13A3F" w14:paraId="3B95FB22" w14:textId="77777777" w:rsidTr="00BF1E3D">
        <w:trPr>
          <w:cantSplit/>
          <w:trHeight w:val="260"/>
        </w:trPr>
        <w:tc>
          <w:tcPr>
            <w:tcW w:w="6521" w:type="dxa"/>
            <w:tcBorders>
              <w:top w:val="single" w:sz="16" w:space="0" w:color="000000"/>
              <w:left w:val="single" w:sz="16" w:space="0" w:color="000000"/>
              <w:bottom w:val="nil"/>
              <w:right w:val="single" w:sz="16" w:space="0" w:color="000000"/>
            </w:tcBorders>
            <w:shd w:val="clear" w:color="auto" w:fill="FFFFFF"/>
          </w:tcPr>
          <w:p w14:paraId="68656D91"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TL20</w:t>
            </w:r>
          </w:p>
        </w:tc>
        <w:tc>
          <w:tcPr>
            <w:tcW w:w="992" w:type="dxa"/>
            <w:tcBorders>
              <w:top w:val="single" w:sz="16" w:space="0" w:color="000000"/>
              <w:left w:val="single" w:sz="16" w:space="0" w:color="000000"/>
              <w:bottom w:val="nil"/>
            </w:tcBorders>
            <w:shd w:val="clear" w:color="auto" w:fill="FFFFFF"/>
            <w:vAlign w:val="center"/>
          </w:tcPr>
          <w:p w14:paraId="16293E3A"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.864</w:t>
            </w:r>
          </w:p>
        </w:tc>
        <w:tc>
          <w:tcPr>
            <w:tcW w:w="879" w:type="dxa"/>
            <w:tcBorders>
              <w:top w:val="single" w:sz="16" w:space="0" w:color="000000"/>
              <w:bottom w:val="nil"/>
              <w:right w:val="single" w:sz="16" w:space="0" w:color="000000"/>
            </w:tcBorders>
            <w:shd w:val="clear" w:color="auto" w:fill="FFFFFF"/>
            <w:vAlign w:val="center"/>
          </w:tcPr>
          <w:p w14:paraId="4744F5C9"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.240</w:t>
            </w:r>
          </w:p>
        </w:tc>
      </w:tr>
      <w:tr w:rsidR="00610FF3" w:rsidRPr="00C13A3F" w14:paraId="577B1C94"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03D01C66"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TL16</w:t>
            </w:r>
          </w:p>
        </w:tc>
        <w:tc>
          <w:tcPr>
            <w:tcW w:w="992" w:type="dxa"/>
            <w:tcBorders>
              <w:top w:val="nil"/>
              <w:left w:val="single" w:sz="16" w:space="0" w:color="000000"/>
              <w:bottom w:val="nil"/>
            </w:tcBorders>
            <w:shd w:val="clear" w:color="auto" w:fill="FFFFFF"/>
            <w:vAlign w:val="center"/>
          </w:tcPr>
          <w:p w14:paraId="61DE2EBF"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.820</w:t>
            </w:r>
          </w:p>
        </w:tc>
        <w:tc>
          <w:tcPr>
            <w:tcW w:w="879" w:type="dxa"/>
            <w:tcBorders>
              <w:top w:val="nil"/>
              <w:bottom w:val="nil"/>
              <w:right w:val="single" w:sz="16" w:space="0" w:color="000000"/>
            </w:tcBorders>
            <w:shd w:val="clear" w:color="auto" w:fill="FFFFFF"/>
            <w:vAlign w:val="center"/>
          </w:tcPr>
          <w:p w14:paraId="23B45059"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.359</w:t>
            </w:r>
          </w:p>
        </w:tc>
      </w:tr>
      <w:tr w:rsidR="00610FF3" w:rsidRPr="00C13A3F" w14:paraId="11D5CA5A" w14:textId="77777777" w:rsidTr="00BF1E3D">
        <w:trPr>
          <w:cantSplit/>
          <w:trHeight w:val="273"/>
        </w:trPr>
        <w:tc>
          <w:tcPr>
            <w:tcW w:w="6521" w:type="dxa"/>
            <w:tcBorders>
              <w:top w:val="nil"/>
              <w:left w:val="single" w:sz="16" w:space="0" w:color="000000"/>
              <w:bottom w:val="nil"/>
              <w:right w:val="single" w:sz="16" w:space="0" w:color="000000"/>
            </w:tcBorders>
            <w:shd w:val="clear" w:color="auto" w:fill="FFFFFF"/>
          </w:tcPr>
          <w:p w14:paraId="29044716"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TL18</w:t>
            </w:r>
          </w:p>
        </w:tc>
        <w:tc>
          <w:tcPr>
            <w:tcW w:w="992" w:type="dxa"/>
            <w:tcBorders>
              <w:top w:val="nil"/>
              <w:left w:val="single" w:sz="16" w:space="0" w:color="000000"/>
              <w:bottom w:val="nil"/>
            </w:tcBorders>
            <w:shd w:val="clear" w:color="auto" w:fill="FFFFFF"/>
            <w:vAlign w:val="center"/>
          </w:tcPr>
          <w:p w14:paraId="2427F15C"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.819</w:t>
            </w:r>
          </w:p>
        </w:tc>
        <w:tc>
          <w:tcPr>
            <w:tcW w:w="879" w:type="dxa"/>
            <w:tcBorders>
              <w:top w:val="nil"/>
              <w:bottom w:val="nil"/>
              <w:right w:val="single" w:sz="16" w:space="0" w:color="000000"/>
            </w:tcBorders>
            <w:shd w:val="clear" w:color="auto" w:fill="FFFFFF"/>
            <w:vAlign w:val="center"/>
          </w:tcPr>
          <w:p w14:paraId="2B630C26"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.291</w:t>
            </w:r>
          </w:p>
        </w:tc>
      </w:tr>
      <w:tr w:rsidR="00610FF3" w:rsidRPr="00C13A3F" w14:paraId="5FA0DE20"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51C0892E"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TL19</w:t>
            </w:r>
          </w:p>
        </w:tc>
        <w:tc>
          <w:tcPr>
            <w:tcW w:w="992" w:type="dxa"/>
            <w:tcBorders>
              <w:top w:val="nil"/>
              <w:left w:val="single" w:sz="16" w:space="0" w:color="000000"/>
              <w:bottom w:val="nil"/>
            </w:tcBorders>
            <w:shd w:val="clear" w:color="auto" w:fill="FFFFFF"/>
            <w:vAlign w:val="center"/>
          </w:tcPr>
          <w:p w14:paraId="625B832C"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.813</w:t>
            </w:r>
          </w:p>
        </w:tc>
        <w:tc>
          <w:tcPr>
            <w:tcW w:w="879" w:type="dxa"/>
            <w:tcBorders>
              <w:top w:val="nil"/>
              <w:bottom w:val="nil"/>
              <w:right w:val="single" w:sz="16" w:space="0" w:color="000000"/>
            </w:tcBorders>
            <w:shd w:val="clear" w:color="auto" w:fill="FFFFFF"/>
            <w:vAlign w:val="center"/>
          </w:tcPr>
          <w:p w14:paraId="6BC42A8A"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.344</w:t>
            </w:r>
          </w:p>
        </w:tc>
      </w:tr>
      <w:tr w:rsidR="00610FF3" w:rsidRPr="00C13A3F" w14:paraId="6E7EB03E"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39766457"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TL17</w:t>
            </w:r>
          </w:p>
        </w:tc>
        <w:tc>
          <w:tcPr>
            <w:tcW w:w="992" w:type="dxa"/>
            <w:tcBorders>
              <w:top w:val="nil"/>
              <w:left w:val="single" w:sz="16" w:space="0" w:color="000000"/>
              <w:bottom w:val="nil"/>
            </w:tcBorders>
            <w:shd w:val="clear" w:color="auto" w:fill="FFFFFF"/>
            <w:vAlign w:val="center"/>
          </w:tcPr>
          <w:p w14:paraId="0DF43AF8"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.792</w:t>
            </w:r>
          </w:p>
        </w:tc>
        <w:tc>
          <w:tcPr>
            <w:tcW w:w="879" w:type="dxa"/>
            <w:tcBorders>
              <w:top w:val="nil"/>
              <w:bottom w:val="nil"/>
              <w:right w:val="single" w:sz="16" w:space="0" w:color="000000"/>
            </w:tcBorders>
            <w:shd w:val="clear" w:color="auto" w:fill="FFFFFF"/>
            <w:vAlign w:val="center"/>
          </w:tcPr>
          <w:p w14:paraId="6D86FC01"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.438</w:t>
            </w:r>
          </w:p>
        </w:tc>
      </w:tr>
      <w:tr w:rsidR="00610FF3" w:rsidRPr="00C13A3F" w14:paraId="2308C388" w14:textId="77777777" w:rsidTr="00BF1E3D">
        <w:trPr>
          <w:cantSplit/>
          <w:trHeight w:val="273"/>
        </w:trPr>
        <w:tc>
          <w:tcPr>
            <w:tcW w:w="6521" w:type="dxa"/>
            <w:tcBorders>
              <w:top w:val="nil"/>
              <w:left w:val="single" w:sz="16" w:space="0" w:color="000000"/>
              <w:bottom w:val="nil"/>
              <w:right w:val="single" w:sz="16" w:space="0" w:color="000000"/>
            </w:tcBorders>
            <w:shd w:val="clear" w:color="auto" w:fill="FFFFFF"/>
          </w:tcPr>
          <w:p w14:paraId="0D3C1A5C"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TL21</w:t>
            </w:r>
          </w:p>
        </w:tc>
        <w:tc>
          <w:tcPr>
            <w:tcW w:w="992" w:type="dxa"/>
            <w:tcBorders>
              <w:top w:val="nil"/>
              <w:left w:val="single" w:sz="16" w:space="0" w:color="000000"/>
              <w:bottom w:val="nil"/>
            </w:tcBorders>
            <w:shd w:val="clear" w:color="auto" w:fill="FFFFFF"/>
            <w:vAlign w:val="center"/>
          </w:tcPr>
          <w:p w14:paraId="55CBFB2F"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.779</w:t>
            </w:r>
          </w:p>
        </w:tc>
        <w:tc>
          <w:tcPr>
            <w:tcW w:w="879" w:type="dxa"/>
            <w:tcBorders>
              <w:top w:val="nil"/>
              <w:bottom w:val="nil"/>
              <w:right w:val="single" w:sz="16" w:space="0" w:color="000000"/>
            </w:tcBorders>
            <w:shd w:val="clear" w:color="auto" w:fill="FFFFFF"/>
            <w:vAlign w:val="center"/>
          </w:tcPr>
          <w:p w14:paraId="0D702A05"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.355</w:t>
            </w:r>
          </w:p>
        </w:tc>
      </w:tr>
      <w:tr w:rsidR="00610FF3" w:rsidRPr="00C13A3F" w14:paraId="7DA15609"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2241F759"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TL10</w:t>
            </w:r>
          </w:p>
        </w:tc>
        <w:tc>
          <w:tcPr>
            <w:tcW w:w="992" w:type="dxa"/>
            <w:tcBorders>
              <w:top w:val="nil"/>
              <w:left w:val="single" w:sz="16" w:space="0" w:color="000000"/>
              <w:bottom w:val="nil"/>
            </w:tcBorders>
            <w:shd w:val="clear" w:color="auto" w:fill="FFFFFF"/>
            <w:vAlign w:val="center"/>
          </w:tcPr>
          <w:p w14:paraId="57BADAFC"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.756</w:t>
            </w:r>
          </w:p>
        </w:tc>
        <w:tc>
          <w:tcPr>
            <w:tcW w:w="879" w:type="dxa"/>
            <w:tcBorders>
              <w:top w:val="nil"/>
              <w:bottom w:val="nil"/>
              <w:right w:val="single" w:sz="16" w:space="0" w:color="000000"/>
            </w:tcBorders>
            <w:shd w:val="clear" w:color="auto" w:fill="FFFFFF"/>
            <w:vAlign w:val="center"/>
          </w:tcPr>
          <w:p w14:paraId="366FE497"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.447</w:t>
            </w:r>
          </w:p>
        </w:tc>
      </w:tr>
      <w:tr w:rsidR="00610FF3" w:rsidRPr="00C13A3F" w14:paraId="00819E55"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316E87AA"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TL9</w:t>
            </w:r>
          </w:p>
        </w:tc>
        <w:tc>
          <w:tcPr>
            <w:tcW w:w="992" w:type="dxa"/>
            <w:tcBorders>
              <w:top w:val="nil"/>
              <w:left w:val="single" w:sz="16" w:space="0" w:color="000000"/>
              <w:bottom w:val="nil"/>
            </w:tcBorders>
            <w:shd w:val="clear" w:color="auto" w:fill="FFFFFF"/>
            <w:vAlign w:val="center"/>
          </w:tcPr>
          <w:p w14:paraId="785749EA"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.709</w:t>
            </w:r>
          </w:p>
        </w:tc>
        <w:tc>
          <w:tcPr>
            <w:tcW w:w="879" w:type="dxa"/>
            <w:tcBorders>
              <w:top w:val="nil"/>
              <w:bottom w:val="nil"/>
              <w:right w:val="single" w:sz="16" w:space="0" w:color="000000"/>
            </w:tcBorders>
            <w:shd w:val="clear" w:color="auto" w:fill="FFFFFF"/>
            <w:vAlign w:val="center"/>
          </w:tcPr>
          <w:p w14:paraId="47BB88F3"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.510</w:t>
            </w:r>
          </w:p>
        </w:tc>
      </w:tr>
      <w:tr w:rsidR="00610FF3" w:rsidRPr="00C13A3F" w14:paraId="57505568" w14:textId="77777777" w:rsidTr="00BF1E3D">
        <w:trPr>
          <w:cantSplit/>
          <w:trHeight w:val="273"/>
        </w:trPr>
        <w:tc>
          <w:tcPr>
            <w:tcW w:w="6521" w:type="dxa"/>
            <w:tcBorders>
              <w:top w:val="nil"/>
              <w:left w:val="single" w:sz="16" w:space="0" w:color="000000"/>
              <w:bottom w:val="nil"/>
              <w:right w:val="single" w:sz="16" w:space="0" w:color="000000"/>
            </w:tcBorders>
            <w:shd w:val="clear" w:color="auto" w:fill="FFFFFF"/>
          </w:tcPr>
          <w:p w14:paraId="07A3E45F"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TL15</w:t>
            </w:r>
          </w:p>
        </w:tc>
        <w:tc>
          <w:tcPr>
            <w:tcW w:w="992" w:type="dxa"/>
            <w:tcBorders>
              <w:top w:val="nil"/>
              <w:left w:val="single" w:sz="16" w:space="0" w:color="000000"/>
              <w:bottom w:val="nil"/>
            </w:tcBorders>
            <w:shd w:val="clear" w:color="auto" w:fill="FFFFFF"/>
            <w:vAlign w:val="center"/>
          </w:tcPr>
          <w:p w14:paraId="357CBA8C"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.674</w:t>
            </w:r>
          </w:p>
        </w:tc>
        <w:tc>
          <w:tcPr>
            <w:tcW w:w="879" w:type="dxa"/>
            <w:tcBorders>
              <w:top w:val="nil"/>
              <w:bottom w:val="nil"/>
              <w:right w:val="single" w:sz="16" w:space="0" w:color="000000"/>
            </w:tcBorders>
            <w:shd w:val="clear" w:color="auto" w:fill="FFFFFF"/>
            <w:vAlign w:val="center"/>
          </w:tcPr>
          <w:p w14:paraId="0D0D6E62"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.522</w:t>
            </w:r>
          </w:p>
        </w:tc>
      </w:tr>
      <w:tr w:rsidR="00610FF3" w:rsidRPr="00C13A3F" w14:paraId="047ADB06"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3FE94C46"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TL22</w:t>
            </w:r>
          </w:p>
        </w:tc>
        <w:tc>
          <w:tcPr>
            <w:tcW w:w="992" w:type="dxa"/>
            <w:tcBorders>
              <w:top w:val="nil"/>
              <w:left w:val="single" w:sz="16" w:space="0" w:color="000000"/>
              <w:bottom w:val="nil"/>
            </w:tcBorders>
            <w:shd w:val="clear" w:color="auto" w:fill="FFFFFF"/>
            <w:vAlign w:val="center"/>
          </w:tcPr>
          <w:p w14:paraId="741FFCEE"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.665</w:t>
            </w:r>
          </w:p>
        </w:tc>
        <w:tc>
          <w:tcPr>
            <w:tcW w:w="879" w:type="dxa"/>
            <w:tcBorders>
              <w:top w:val="nil"/>
              <w:bottom w:val="nil"/>
              <w:right w:val="single" w:sz="16" w:space="0" w:color="000000"/>
            </w:tcBorders>
            <w:shd w:val="clear" w:color="auto" w:fill="FFFFFF"/>
            <w:vAlign w:val="center"/>
          </w:tcPr>
          <w:p w14:paraId="0A373F0F"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.469</w:t>
            </w:r>
          </w:p>
        </w:tc>
      </w:tr>
      <w:tr w:rsidR="00610FF3" w:rsidRPr="00C13A3F" w14:paraId="638B6526"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78312DF9"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TL14</w:t>
            </w:r>
          </w:p>
        </w:tc>
        <w:tc>
          <w:tcPr>
            <w:tcW w:w="992" w:type="dxa"/>
            <w:tcBorders>
              <w:top w:val="nil"/>
              <w:left w:val="single" w:sz="16" w:space="0" w:color="000000"/>
              <w:bottom w:val="nil"/>
            </w:tcBorders>
            <w:shd w:val="clear" w:color="auto" w:fill="FFFFFF"/>
            <w:vAlign w:val="center"/>
          </w:tcPr>
          <w:p w14:paraId="11BD9D86"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.665</w:t>
            </w:r>
          </w:p>
        </w:tc>
        <w:tc>
          <w:tcPr>
            <w:tcW w:w="879" w:type="dxa"/>
            <w:tcBorders>
              <w:top w:val="nil"/>
              <w:bottom w:val="nil"/>
              <w:right w:val="single" w:sz="16" w:space="0" w:color="000000"/>
            </w:tcBorders>
            <w:shd w:val="clear" w:color="auto" w:fill="FFFFFF"/>
            <w:vAlign w:val="center"/>
          </w:tcPr>
          <w:p w14:paraId="3250DF18"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.535</w:t>
            </w:r>
          </w:p>
        </w:tc>
      </w:tr>
      <w:tr w:rsidR="00610FF3" w:rsidRPr="00C13A3F" w14:paraId="37495360" w14:textId="77777777" w:rsidTr="00BF1E3D">
        <w:trPr>
          <w:cantSplit/>
          <w:trHeight w:val="273"/>
        </w:trPr>
        <w:tc>
          <w:tcPr>
            <w:tcW w:w="6521" w:type="dxa"/>
            <w:tcBorders>
              <w:top w:val="nil"/>
              <w:left w:val="single" w:sz="16" w:space="0" w:color="000000"/>
              <w:bottom w:val="nil"/>
              <w:right w:val="single" w:sz="16" w:space="0" w:color="000000"/>
            </w:tcBorders>
            <w:shd w:val="clear" w:color="auto" w:fill="FFFFFF"/>
          </w:tcPr>
          <w:p w14:paraId="75B43CF1"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TL6</w:t>
            </w:r>
          </w:p>
        </w:tc>
        <w:tc>
          <w:tcPr>
            <w:tcW w:w="992" w:type="dxa"/>
            <w:tcBorders>
              <w:top w:val="nil"/>
              <w:left w:val="single" w:sz="16" w:space="0" w:color="000000"/>
              <w:bottom w:val="nil"/>
            </w:tcBorders>
            <w:shd w:val="clear" w:color="auto" w:fill="FFFFFF"/>
            <w:vAlign w:val="center"/>
          </w:tcPr>
          <w:p w14:paraId="1E92D719"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.601</w:t>
            </w:r>
          </w:p>
        </w:tc>
        <w:tc>
          <w:tcPr>
            <w:tcW w:w="879" w:type="dxa"/>
            <w:tcBorders>
              <w:top w:val="nil"/>
              <w:bottom w:val="nil"/>
              <w:right w:val="single" w:sz="16" w:space="0" w:color="000000"/>
            </w:tcBorders>
            <w:shd w:val="clear" w:color="auto" w:fill="FFFFFF"/>
            <w:vAlign w:val="center"/>
          </w:tcPr>
          <w:p w14:paraId="0252A324"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.598</w:t>
            </w:r>
          </w:p>
        </w:tc>
      </w:tr>
      <w:tr w:rsidR="00610FF3" w:rsidRPr="00C13A3F" w14:paraId="5B6C4807"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131065AB"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TL3</w:t>
            </w:r>
          </w:p>
        </w:tc>
        <w:tc>
          <w:tcPr>
            <w:tcW w:w="992" w:type="dxa"/>
            <w:tcBorders>
              <w:top w:val="nil"/>
              <w:left w:val="single" w:sz="16" w:space="0" w:color="000000"/>
              <w:bottom w:val="nil"/>
            </w:tcBorders>
            <w:shd w:val="clear" w:color="auto" w:fill="FFFFFF"/>
            <w:vAlign w:val="center"/>
          </w:tcPr>
          <w:p w14:paraId="771908CA"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.275</w:t>
            </w:r>
          </w:p>
        </w:tc>
        <w:tc>
          <w:tcPr>
            <w:tcW w:w="879" w:type="dxa"/>
            <w:tcBorders>
              <w:top w:val="nil"/>
              <w:bottom w:val="nil"/>
              <w:right w:val="single" w:sz="16" w:space="0" w:color="000000"/>
            </w:tcBorders>
            <w:shd w:val="clear" w:color="auto" w:fill="FFFFFF"/>
            <w:vAlign w:val="center"/>
          </w:tcPr>
          <w:p w14:paraId="16732C04"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.864</w:t>
            </w:r>
          </w:p>
        </w:tc>
      </w:tr>
      <w:tr w:rsidR="00610FF3" w:rsidRPr="00C13A3F" w14:paraId="6A498293"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641425AF"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TL2</w:t>
            </w:r>
          </w:p>
        </w:tc>
        <w:tc>
          <w:tcPr>
            <w:tcW w:w="992" w:type="dxa"/>
            <w:tcBorders>
              <w:top w:val="nil"/>
              <w:left w:val="single" w:sz="16" w:space="0" w:color="000000"/>
              <w:bottom w:val="nil"/>
            </w:tcBorders>
            <w:shd w:val="clear" w:color="auto" w:fill="FFFFFF"/>
            <w:vAlign w:val="center"/>
          </w:tcPr>
          <w:p w14:paraId="73F68F0D"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.349</w:t>
            </w:r>
          </w:p>
        </w:tc>
        <w:tc>
          <w:tcPr>
            <w:tcW w:w="879" w:type="dxa"/>
            <w:tcBorders>
              <w:top w:val="nil"/>
              <w:bottom w:val="nil"/>
              <w:right w:val="single" w:sz="16" w:space="0" w:color="000000"/>
            </w:tcBorders>
            <w:shd w:val="clear" w:color="auto" w:fill="FFFFFF"/>
            <w:vAlign w:val="center"/>
          </w:tcPr>
          <w:p w14:paraId="54DAD5D0"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.857</w:t>
            </w:r>
          </w:p>
        </w:tc>
      </w:tr>
      <w:tr w:rsidR="00610FF3" w:rsidRPr="00C13A3F" w14:paraId="5310AC87" w14:textId="77777777" w:rsidTr="00BF1E3D">
        <w:trPr>
          <w:cantSplit/>
          <w:trHeight w:val="273"/>
        </w:trPr>
        <w:tc>
          <w:tcPr>
            <w:tcW w:w="6521" w:type="dxa"/>
            <w:tcBorders>
              <w:top w:val="nil"/>
              <w:left w:val="single" w:sz="16" w:space="0" w:color="000000"/>
              <w:bottom w:val="nil"/>
              <w:right w:val="single" w:sz="16" w:space="0" w:color="000000"/>
            </w:tcBorders>
            <w:shd w:val="clear" w:color="auto" w:fill="FFFFFF"/>
          </w:tcPr>
          <w:p w14:paraId="21231E77"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w:t>
            </w:r>
          </w:p>
        </w:tc>
        <w:tc>
          <w:tcPr>
            <w:tcW w:w="992" w:type="dxa"/>
            <w:tcBorders>
              <w:top w:val="nil"/>
              <w:left w:val="single" w:sz="16" w:space="0" w:color="000000"/>
              <w:bottom w:val="nil"/>
            </w:tcBorders>
            <w:shd w:val="clear" w:color="auto" w:fill="FFFFFF"/>
            <w:vAlign w:val="center"/>
          </w:tcPr>
          <w:p w14:paraId="5B5485A2"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.234</w:t>
            </w:r>
          </w:p>
        </w:tc>
        <w:tc>
          <w:tcPr>
            <w:tcW w:w="879" w:type="dxa"/>
            <w:tcBorders>
              <w:top w:val="nil"/>
              <w:bottom w:val="nil"/>
              <w:right w:val="single" w:sz="16" w:space="0" w:color="000000"/>
            </w:tcBorders>
            <w:shd w:val="clear" w:color="auto" w:fill="FFFFFF"/>
            <w:vAlign w:val="center"/>
          </w:tcPr>
          <w:p w14:paraId="54977FDA"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.808</w:t>
            </w:r>
          </w:p>
        </w:tc>
      </w:tr>
      <w:tr w:rsidR="00610FF3" w:rsidRPr="00C13A3F" w14:paraId="0FDB9730"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41B7AB2F"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TL12</w:t>
            </w:r>
          </w:p>
        </w:tc>
        <w:tc>
          <w:tcPr>
            <w:tcW w:w="992" w:type="dxa"/>
            <w:tcBorders>
              <w:top w:val="nil"/>
              <w:left w:val="single" w:sz="16" w:space="0" w:color="000000"/>
              <w:bottom w:val="nil"/>
            </w:tcBorders>
            <w:shd w:val="clear" w:color="auto" w:fill="FFFFFF"/>
            <w:vAlign w:val="center"/>
          </w:tcPr>
          <w:p w14:paraId="3E2EF261"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.423</w:t>
            </w:r>
          </w:p>
        </w:tc>
        <w:tc>
          <w:tcPr>
            <w:tcW w:w="879" w:type="dxa"/>
            <w:tcBorders>
              <w:top w:val="nil"/>
              <w:bottom w:val="nil"/>
              <w:right w:val="single" w:sz="16" w:space="0" w:color="000000"/>
            </w:tcBorders>
            <w:shd w:val="clear" w:color="auto" w:fill="FFFFFF"/>
            <w:vAlign w:val="center"/>
          </w:tcPr>
          <w:p w14:paraId="2A1557F2"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.786</w:t>
            </w:r>
          </w:p>
        </w:tc>
      </w:tr>
      <w:tr w:rsidR="00610FF3" w:rsidRPr="00C13A3F" w14:paraId="7135C5D2"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7643CFB8"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TL13</w:t>
            </w:r>
          </w:p>
        </w:tc>
        <w:tc>
          <w:tcPr>
            <w:tcW w:w="992" w:type="dxa"/>
            <w:tcBorders>
              <w:top w:val="nil"/>
              <w:left w:val="single" w:sz="16" w:space="0" w:color="000000"/>
              <w:bottom w:val="nil"/>
            </w:tcBorders>
            <w:shd w:val="clear" w:color="auto" w:fill="FFFFFF"/>
            <w:vAlign w:val="center"/>
          </w:tcPr>
          <w:p w14:paraId="2284CA65"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.399</w:t>
            </w:r>
          </w:p>
        </w:tc>
        <w:tc>
          <w:tcPr>
            <w:tcW w:w="879" w:type="dxa"/>
            <w:tcBorders>
              <w:top w:val="nil"/>
              <w:bottom w:val="nil"/>
              <w:right w:val="single" w:sz="16" w:space="0" w:color="000000"/>
            </w:tcBorders>
            <w:shd w:val="clear" w:color="auto" w:fill="FFFFFF"/>
            <w:vAlign w:val="center"/>
          </w:tcPr>
          <w:p w14:paraId="5B55449B"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.780</w:t>
            </w:r>
          </w:p>
        </w:tc>
      </w:tr>
      <w:tr w:rsidR="00610FF3" w:rsidRPr="00C13A3F" w14:paraId="7950552B" w14:textId="77777777" w:rsidTr="00BF1E3D">
        <w:trPr>
          <w:cantSplit/>
          <w:trHeight w:val="273"/>
        </w:trPr>
        <w:tc>
          <w:tcPr>
            <w:tcW w:w="6521" w:type="dxa"/>
            <w:tcBorders>
              <w:top w:val="nil"/>
              <w:left w:val="single" w:sz="16" w:space="0" w:color="000000"/>
              <w:bottom w:val="nil"/>
              <w:right w:val="single" w:sz="16" w:space="0" w:color="000000"/>
            </w:tcBorders>
            <w:shd w:val="clear" w:color="auto" w:fill="FFFFFF"/>
          </w:tcPr>
          <w:p w14:paraId="36F30F7D"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TL4</w:t>
            </w:r>
          </w:p>
        </w:tc>
        <w:tc>
          <w:tcPr>
            <w:tcW w:w="992" w:type="dxa"/>
            <w:tcBorders>
              <w:top w:val="nil"/>
              <w:left w:val="single" w:sz="16" w:space="0" w:color="000000"/>
              <w:bottom w:val="nil"/>
            </w:tcBorders>
            <w:shd w:val="clear" w:color="auto" w:fill="FFFFFF"/>
            <w:vAlign w:val="center"/>
          </w:tcPr>
          <w:p w14:paraId="25A5EE2D"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.423</w:t>
            </w:r>
          </w:p>
        </w:tc>
        <w:tc>
          <w:tcPr>
            <w:tcW w:w="879" w:type="dxa"/>
            <w:tcBorders>
              <w:top w:val="nil"/>
              <w:bottom w:val="nil"/>
              <w:right w:val="single" w:sz="16" w:space="0" w:color="000000"/>
            </w:tcBorders>
            <w:shd w:val="clear" w:color="auto" w:fill="FFFFFF"/>
            <w:vAlign w:val="center"/>
          </w:tcPr>
          <w:p w14:paraId="69AEFDED"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.722</w:t>
            </w:r>
          </w:p>
        </w:tc>
      </w:tr>
      <w:tr w:rsidR="00610FF3" w:rsidRPr="00C13A3F" w14:paraId="38C8A0BF"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19E05E4A"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TL11</w:t>
            </w:r>
          </w:p>
        </w:tc>
        <w:tc>
          <w:tcPr>
            <w:tcW w:w="992" w:type="dxa"/>
            <w:tcBorders>
              <w:top w:val="nil"/>
              <w:left w:val="single" w:sz="16" w:space="0" w:color="000000"/>
              <w:bottom w:val="nil"/>
            </w:tcBorders>
            <w:shd w:val="clear" w:color="auto" w:fill="FFFFFF"/>
            <w:vAlign w:val="center"/>
          </w:tcPr>
          <w:p w14:paraId="4F8E0689"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.493</w:t>
            </w:r>
          </w:p>
        </w:tc>
        <w:tc>
          <w:tcPr>
            <w:tcW w:w="879" w:type="dxa"/>
            <w:tcBorders>
              <w:top w:val="nil"/>
              <w:bottom w:val="nil"/>
              <w:right w:val="single" w:sz="16" w:space="0" w:color="000000"/>
            </w:tcBorders>
            <w:shd w:val="clear" w:color="auto" w:fill="FFFFFF"/>
            <w:vAlign w:val="center"/>
          </w:tcPr>
          <w:p w14:paraId="169DA4D1"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.707</w:t>
            </w:r>
          </w:p>
        </w:tc>
      </w:tr>
      <w:tr w:rsidR="00610FF3" w:rsidRPr="00C13A3F" w14:paraId="43C46EF3" w14:textId="77777777" w:rsidTr="00BF1E3D">
        <w:trPr>
          <w:cantSplit/>
          <w:trHeight w:val="260"/>
        </w:trPr>
        <w:tc>
          <w:tcPr>
            <w:tcW w:w="6521" w:type="dxa"/>
            <w:tcBorders>
              <w:top w:val="nil"/>
              <w:left w:val="single" w:sz="16" w:space="0" w:color="000000"/>
              <w:bottom w:val="nil"/>
              <w:right w:val="single" w:sz="16" w:space="0" w:color="000000"/>
            </w:tcBorders>
            <w:shd w:val="clear" w:color="auto" w:fill="FFFFFF"/>
          </w:tcPr>
          <w:p w14:paraId="03CB896B"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TL8</w:t>
            </w:r>
          </w:p>
        </w:tc>
        <w:tc>
          <w:tcPr>
            <w:tcW w:w="992" w:type="dxa"/>
            <w:tcBorders>
              <w:top w:val="nil"/>
              <w:left w:val="single" w:sz="16" w:space="0" w:color="000000"/>
              <w:bottom w:val="nil"/>
            </w:tcBorders>
            <w:shd w:val="clear" w:color="auto" w:fill="FFFFFF"/>
            <w:vAlign w:val="center"/>
          </w:tcPr>
          <w:p w14:paraId="32639308"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.544</w:t>
            </w:r>
          </w:p>
        </w:tc>
        <w:tc>
          <w:tcPr>
            <w:tcW w:w="879" w:type="dxa"/>
            <w:tcBorders>
              <w:top w:val="nil"/>
              <w:bottom w:val="nil"/>
              <w:right w:val="single" w:sz="16" w:space="0" w:color="000000"/>
            </w:tcBorders>
            <w:shd w:val="clear" w:color="auto" w:fill="FFFFFF"/>
            <w:vAlign w:val="center"/>
          </w:tcPr>
          <w:p w14:paraId="310C667C"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.678</w:t>
            </w:r>
          </w:p>
        </w:tc>
      </w:tr>
      <w:tr w:rsidR="00610FF3" w:rsidRPr="00C13A3F" w14:paraId="07011E65" w14:textId="77777777" w:rsidTr="00BF1E3D">
        <w:trPr>
          <w:cantSplit/>
          <w:trHeight w:val="273"/>
        </w:trPr>
        <w:tc>
          <w:tcPr>
            <w:tcW w:w="6521" w:type="dxa"/>
            <w:tcBorders>
              <w:top w:val="nil"/>
              <w:left w:val="single" w:sz="16" w:space="0" w:color="000000"/>
              <w:bottom w:val="nil"/>
              <w:right w:val="single" w:sz="16" w:space="0" w:color="000000"/>
            </w:tcBorders>
            <w:shd w:val="clear" w:color="auto" w:fill="FFFFFF"/>
          </w:tcPr>
          <w:p w14:paraId="61E13A31"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TL5</w:t>
            </w:r>
          </w:p>
        </w:tc>
        <w:tc>
          <w:tcPr>
            <w:tcW w:w="992" w:type="dxa"/>
            <w:tcBorders>
              <w:top w:val="nil"/>
              <w:left w:val="single" w:sz="16" w:space="0" w:color="000000"/>
              <w:bottom w:val="nil"/>
            </w:tcBorders>
            <w:shd w:val="clear" w:color="auto" w:fill="FFFFFF"/>
            <w:vAlign w:val="center"/>
          </w:tcPr>
          <w:p w14:paraId="18824272"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.600</w:t>
            </w:r>
          </w:p>
        </w:tc>
        <w:tc>
          <w:tcPr>
            <w:tcW w:w="879" w:type="dxa"/>
            <w:tcBorders>
              <w:top w:val="nil"/>
              <w:bottom w:val="nil"/>
              <w:right w:val="single" w:sz="16" w:space="0" w:color="000000"/>
            </w:tcBorders>
            <w:shd w:val="clear" w:color="auto" w:fill="FFFFFF"/>
            <w:vAlign w:val="center"/>
          </w:tcPr>
          <w:p w14:paraId="583BBE51"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.653</w:t>
            </w:r>
          </w:p>
        </w:tc>
      </w:tr>
      <w:tr w:rsidR="00610FF3" w:rsidRPr="00C13A3F" w14:paraId="0A68E0CB" w14:textId="77777777" w:rsidTr="00BF1E3D">
        <w:trPr>
          <w:cantSplit/>
          <w:trHeight w:val="260"/>
        </w:trPr>
        <w:tc>
          <w:tcPr>
            <w:tcW w:w="6521" w:type="dxa"/>
            <w:tcBorders>
              <w:top w:val="nil"/>
              <w:left w:val="single" w:sz="16" w:space="0" w:color="000000"/>
              <w:bottom w:val="single" w:sz="16" w:space="0" w:color="000000"/>
              <w:right w:val="single" w:sz="16" w:space="0" w:color="000000"/>
            </w:tcBorders>
            <w:shd w:val="clear" w:color="auto" w:fill="FFFFFF"/>
          </w:tcPr>
          <w:p w14:paraId="50F7AA8F" w14:textId="77777777" w:rsidR="00610FF3" w:rsidRPr="00C13A3F" w:rsidRDefault="00610FF3" w:rsidP="00BF1E3D">
            <w:pPr>
              <w:autoSpaceDE w:val="0"/>
              <w:autoSpaceDN w:val="0"/>
              <w:adjustRightInd w:val="0"/>
              <w:spacing w:after="0" w:line="320" w:lineRule="atLeast"/>
              <w:ind w:left="60" w:right="60"/>
              <w:rPr>
                <w:rFonts w:ascii="Arial" w:hAnsi="Arial" w:cs="Arial"/>
                <w:color w:val="000000"/>
                <w:sz w:val="20"/>
                <w:szCs w:val="20"/>
                <w:lang w:val="es-MX"/>
              </w:rPr>
            </w:pPr>
            <w:r w:rsidRPr="00C13A3F">
              <w:rPr>
                <w:rFonts w:ascii="Arial" w:hAnsi="Arial" w:cs="Arial"/>
                <w:color w:val="000000"/>
                <w:sz w:val="20"/>
                <w:szCs w:val="20"/>
                <w:lang w:val="es-MX"/>
              </w:rPr>
              <w:t>TL7</w:t>
            </w:r>
          </w:p>
        </w:tc>
        <w:tc>
          <w:tcPr>
            <w:tcW w:w="992" w:type="dxa"/>
            <w:tcBorders>
              <w:top w:val="nil"/>
              <w:left w:val="single" w:sz="16" w:space="0" w:color="000000"/>
              <w:bottom w:val="single" w:sz="16" w:space="0" w:color="000000"/>
            </w:tcBorders>
            <w:shd w:val="clear" w:color="auto" w:fill="FFFFFF"/>
            <w:vAlign w:val="center"/>
          </w:tcPr>
          <w:p w14:paraId="48570DAF"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.589</w:t>
            </w:r>
          </w:p>
        </w:tc>
        <w:tc>
          <w:tcPr>
            <w:tcW w:w="879" w:type="dxa"/>
            <w:tcBorders>
              <w:top w:val="nil"/>
              <w:bottom w:val="single" w:sz="16" w:space="0" w:color="000000"/>
              <w:right w:val="single" w:sz="16" w:space="0" w:color="000000"/>
            </w:tcBorders>
            <w:shd w:val="clear" w:color="auto" w:fill="FFFFFF"/>
            <w:vAlign w:val="center"/>
          </w:tcPr>
          <w:p w14:paraId="4EB4D554" w14:textId="77777777" w:rsidR="00610FF3" w:rsidRPr="00C13A3F" w:rsidRDefault="00610FF3" w:rsidP="00BF1E3D">
            <w:pPr>
              <w:autoSpaceDE w:val="0"/>
              <w:autoSpaceDN w:val="0"/>
              <w:adjustRightInd w:val="0"/>
              <w:spacing w:after="0" w:line="320" w:lineRule="atLeast"/>
              <w:ind w:left="60" w:right="60"/>
              <w:jc w:val="right"/>
              <w:rPr>
                <w:rFonts w:ascii="Arial" w:hAnsi="Arial" w:cs="Arial"/>
                <w:color w:val="000000"/>
                <w:sz w:val="20"/>
                <w:szCs w:val="20"/>
                <w:lang w:val="es-MX"/>
              </w:rPr>
            </w:pPr>
            <w:r w:rsidRPr="00C13A3F">
              <w:rPr>
                <w:rFonts w:ascii="Arial" w:hAnsi="Arial" w:cs="Arial"/>
                <w:color w:val="000000"/>
                <w:sz w:val="20"/>
                <w:szCs w:val="20"/>
                <w:lang w:val="es-MX"/>
              </w:rPr>
              <w:t>.645</w:t>
            </w:r>
          </w:p>
        </w:tc>
      </w:tr>
    </w:tbl>
    <w:p w14:paraId="6AAC8B18" w14:textId="77777777" w:rsidR="00610FF3" w:rsidRDefault="00610FF3" w:rsidP="00610FF3">
      <w:pPr>
        <w:widowControl w:val="0"/>
        <w:autoSpaceDE w:val="0"/>
        <w:autoSpaceDN w:val="0"/>
        <w:adjustRightInd w:val="0"/>
        <w:spacing w:after="0" w:line="480" w:lineRule="auto"/>
        <w:jc w:val="both"/>
        <w:rPr>
          <w:rFonts w:ascii="Arial" w:hAnsi="Arial" w:cs="Arial"/>
          <w:color w:val="000000"/>
          <w:sz w:val="24"/>
          <w:szCs w:val="24"/>
        </w:rPr>
      </w:pPr>
    </w:p>
    <w:p w14:paraId="5465E7CF" w14:textId="7EDFCC46"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The first factor constituted of twelve indicators as followed: “My Leader pays attention to my developmental needs (TL20)”, “My leader provides me with opportunities so that I can develop my skills (TL16), “My leader challenges me to grow professionally </w:t>
      </w:r>
    </w:p>
    <w:p w14:paraId="3E4AF4F8" w14:textId="237B9A2E"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lastRenderedPageBreak/>
        <w:t xml:space="preserve">(TL18”), “My leader seeks my opinion regarding the organization’s vision (TL19)”, “My leader challenges me to grow personally (TL17)”, “My leader helps me when I am in difficulty (TL21)”, “My leader motives me to accomplish more (TL10)”, “My leader rewards the good result of the team which has a great impact on my productivity (TL9)”, </w:t>
      </w:r>
    </w:p>
    <w:p w14:paraId="306A146D" w14:textId="57C524E8"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“My leader helps me to become more innovative (TL15)”, “The level of trust my leader places in me increases my commitment to the organization (TL22)”, “My leader helps to become more creative (TL14)”, “My leader helps me perform better in my ministry (TL6)”.</w:t>
      </w:r>
      <w:r w:rsidR="005650FB">
        <w:rPr>
          <w:rFonts w:ascii="Arial" w:hAnsi="Arial" w:cs="Arial"/>
          <w:color w:val="000000"/>
          <w:sz w:val="24"/>
          <w:szCs w:val="24"/>
        </w:rPr>
        <w:t xml:space="preserve">       </w:t>
      </w:r>
      <w:r w:rsidRPr="002F11D2">
        <w:rPr>
          <w:rFonts w:ascii="Arial" w:hAnsi="Arial" w:cs="Arial"/>
          <w:color w:val="000000"/>
          <w:sz w:val="24"/>
          <w:szCs w:val="24"/>
        </w:rPr>
        <w:t xml:space="preserve">                                         </w:t>
      </w:r>
      <w:r w:rsidR="005650FB">
        <w:rPr>
          <w:rFonts w:ascii="Arial" w:hAnsi="Arial" w:cs="Arial"/>
          <w:color w:val="000000"/>
          <w:sz w:val="24"/>
          <w:szCs w:val="24"/>
        </w:rPr>
        <w:t xml:space="preserve"> </w:t>
      </w:r>
    </w:p>
    <w:p w14:paraId="709E596F" w14:textId="71A098F3"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second factor constituted of ten indicators as followed: “My leader has strong moral values (TL3)”, “My leader is humble, trustworthy (TL2)”, “My leader is sincere and honest (TL1)”, “My leader encourages all team to be more effective (TL12)”, “My leader has a contagious passion for his work (TL13)”, “My leader creates a culture that fosters high standards of ethics (TL4)”, “My leader believes in teamwork (TL11)”, “My Leader wants to improve my ministry effectiveness (TL8)”, “My Leader is consistent in his words and his actions (TL5)”, “My leader is enthused making a positive difference in my life (TL7)”.</w:t>
      </w:r>
    </w:p>
    <w:p w14:paraId="5D106BD8" w14:textId="77777777" w:rsidR="006310F1" w:rsidRPr="006310F1" w:rsidRDefault="006310F1" w:rsidP="006310F1">
      <w:pPr>
        <w:widowControl w:val="0"/>
        <w:autoSpaceDE w:val="0"/>
        <w:autoSpaceDN w:val="0"/>
        <w:adjustRightInd w:val="0"/>
        <w:spacing w:after="0" w:line="480" w:lineRule="auto"/>
        <w:jc w:val="both"/>
        <w:rPr>
          <w:rFonts w:ascii="Arial" w:hAnsi="Arial" w:cs="Arial"/>
          <w:color w:val="000000"/>
          <w:sz w:val="24"/>
          <w:szCs w:val="24"/>
          <w:lang w:val="es-MX"/>
        </w:rPr>
      </w:pPr>
    </w:p>
    <w:p w14:paraId="149557D4" w14:textId="77777777" w:rsidR="002F11D2" w:rsidRPr="009B4088" w:rsidRDefault="002F11D2" w:rsidP="009B4088">
      <w:pPr>
        <w:widowControl w:val="0"/>
        <w:autoSpaceDE w:val="0"/>
        <w:autoSpaceDN w:val="0"/>
        <w:adjustRightInd w:val="0"/>
        <w:spacing w:after="0" w:line="480" w:lineRule="auto"/>
        <w:rPr>
          <w:rFonts w:ascii="Arial" w:hAnsi="Arial" w:cs="Arial"/>
          <w:i/>
          <w:iCs/>
          <w:color w:val="000000"/>
          <w:sz w:val="24"/>
          <w:szCs w:val="24"/>
        </w:rPr>
      </w:pPr>
      <w:bookmarkStart w:id="118" w:name="_Hlk20728536"/>
      <w:r w:rsidRPr="009B4088">
        <w:rPr>
          <w:rFonts w:ascii="Arial" w:hAnsi="Arial" w:cs="Arial"/>
          <w:i/>
          <w:iCs/>
          <w:color w:val="000000"/>
          <w:sz w:val="24"/>
          <w:szCs w:val="24"/>
        </w:rPr>
        <w:t>Strategic Management</w:t>
      </w:r>
    </w:p>
    <w:p w14:paraId="6A6519FB"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instrument of strategic management was made up of four dimensions: (a) Strategic Planning (SM1 to SM8), (b) Resource allocation (SM9 to SM11), (c) Control and evaluation (SM12-SM14), and (d) Performance management (SM15 to SM18).</w:t>
      </w:r>
    </w:p>
    <w:p w14:paraId="43A2B35C"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The factorial analysis procedure was used to evaluate the validity of the strategic </w:t>
      </w:r>
      <w:r w:rsidRPr="002F11D2">
        <w:rPr>
          <w:rFonts w:ascii="Arial" w:hAnsi="Arial" w:cs="Arial"/>
          <w:color w:val="000000"/>
          <w:sz w:val="24"/>
          <w:szCs w:val="24"/>
        </w:rPr>
        <w:lastRenderedPageBreak/>
        <w:t>management construct (see Appendix C). Regarding the sample adequacy measure KMO, a value very close to the unit (KMO =.940) was found. For the Bartlett sphericity test, it was found that the results (</w:t>
      </w:r>
      <w:r w:rsidRPr="009B4088">
        <w:rPr>
          <w:rFonts w:ascii="Arial" w:hAnsi="Arial" w:cs="Arial"/>
          <w:i/>
          <w:iCs/>
          <w:color w:val="000000"/>
          <w:sz w:val="24"/>
          <w:szCs w:val="24"/>
        </w:rPr>
        <w:t>X</w:t>
      </w:r>
      <w:r w:rsidRPr="002F11D2">
        <w:rPr>
          <w:rFonts w:ascii="Arial" w:hAnsi="Arial" w:cs="Arial"/>
          <w:color w:val="000000"/>
          <w:sz w:val="24"/>
          <w:szCs w:val="24"/>
          <w:vertAlign w:val="superscript"/>
        </w:rPr>
        <w:t>2</w:t>
      </w:r>
      <w:r w:rsidRPr="002F11D2">
        <w:rPr>
          <w:rFonts w:ascii="Arial" w:hAnsi="Arial" w:cs="Arial"/>
          <w:color w:val="000000"/>
          <w:sz w:val="24"/>
          <w:szCs w:val="24"/>
        </w:rPr>
        <w:t xml:space="preserve"> = 2399.883, </w:t>
      </w:r>
      <w:r w:rsidRPr="009B4088">
        <w:rPr>
          <w:rFonts w:ascii="Arial" w:hAnsi="Arial" w:cs="Arial"/>
          <w:i/>
          <w:iCs/>
          <w:color w:val="000000"/>
          <w:sz w:val="24"/>
          <w:szCs w:val="24"/>
        </w:rPr>
        <w:t>df</w:t>
      </w:r>
      <w:r w:rsidRPr="002F11D2">
        <w:rPr>
          <w:rFonts w:ascii="Arial" w:hAnsi="Arial" w:cs="Arial"/>
          <w:color w:val="000000"/>
          <w:sz w:val="24"/>
          <w:szCs w:val="24"/>
        </w:rPr>
        <w:t xml:space="preserve"> = 153, </w:t>
      </w:r>
      <w:r w:rsidRPr="009B4088">
        <w:rPr>
          <w:rFonts w:ascii="Arial" w:hAnsi="Arial" w:cs="Arial"/>
          <w:i/>
          <w:iCs/>
          <w:color w:val="000000"/>
          <w:sz w:val="24"/>
          <w:szCs w:val="24"/>
        </w:rPr>
        <w:t>p</w:t>
      </w:r>
      <w:r w:rsidRPr="002F11D2">
        <w:rPr>
          <w:rFonts w:ascii="Arial" w:hAnsi="Arial" w:cs="Arial"/>
          <w:color w:val="000000"/>
          <w:sz w:val="24"/>
          <w:szCs w:val="24"/>
        </w:rPr>
        <w:t xml:space="preserve"> = .000) are significant.</w:t>
      </w:r>
    </w:p>
    <w:p w14:paraId="53C7AFF4"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When analyzing the anti-image covariance matrix, it was verified that the values of the main diagonal are significantly greater than zero (min .809 and max value of .977). For the extraction statistic by main components, it was found that the commonality values (</w:t>
      </w:r>
      <w:proofErr w:type="spellStart"/>
      <w:r w:rsidRPr="002F11D2">
        <w:rPr>
          <w:rFonts w:ascii="Arial" w:hAnsi="Arial" w:cs="Arial"/>
          <w:color w:val="000000"/>
          <w:sz w:val="24"/>
          <w:szCs w:val="24"/>
        </w:rPr>
        <w:t>Com</w:t>
      </w:r>
      <w:r w:rsidRPr="002F11D2">
        <w:rPr>
          <w:rFonts w:ascii="Arial" w:hAnsi="Arial" w:cs="Arial"/>
          <w:color w:val="000000"/>
          <w:sz w:val="24"/>
          <w:szCs w:val="24"/>
          <w:vertAlign w:val="subscript"/>
        </w:rPr>
        <w:t>min</w:t>
      </w:r>
      <w:proofErr w:type="spellEnd"/>
      <w:r w:rsidRPr="002F11D2">
        <w:rPr>
          <w:rFonts w:ascii="Arial" w:hAnsi="Arial" w:cs="Arial"/>
          <w:color w:val="000000"/>
          <w:sz w:val="24"/>
          <w:szCs w:val="24"/>
        </w:rPr>
        <w:t xml:space="preserve"> = .606; </w:t>
      </w:r>
      <w:proofErr w:type="spellStart"/>
      <w:r w:rsidRPr="002F11D2">
        <w:rPr>
          <w:rFonts w:ascii="Arial" w:hAnsi="Arial" w:cs="Arial"/>
          <w:color w:val="000000"/>
          <w:sz w:val="24"/>
          <w:szCs w:val="24"/>
        </w:rPr>
        <w:t>Com</w:t>
      </w:r>
      <w:r w:rsidRPr="002F11D2">
        <w:rPr>
          <w:rFonts w:ascii="Arial" w:hAnsi="Arial" w:cs="Arial"/>
          <w:color w:val="000000"/>
          <w:sz w:val="24"/>
          <w:szCs w:val="24"/>
          <w:vertAlign w:val="subscript"/>
        </w:rPr>
        <w:t>max</w:t>
      </w:r>
      <w:proofErr w:type="spellEnd"/>
      <w:r w:rsidRPr="002F11D2">
        <w:rPr>
          <w:rFonts w:ascii="Arial" w:hAnsi="Arial" w:cs="Arial"/>
          <w:color w:val="000000"/>
          <w:sz w:val="24"/>
          <w:szCs w:val="24"/>
        </w:rPr>
        <w:t xml:space="preserve"> = .903) the 18 items are superior to the extraction criteria (Comm = .300). In relation to the total variance explained, a confirmatory analysis was carried out with three factors, explaining 74.50% of the total variance, this value being higher than the 50% was established as a criterion.</w:t>
      </w:r>
    </w:p>
    <w:p w14:paraId="2EB6142F" w14:textId="4397F5CA"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As for the rotated factorial solution, the Varimax method was used. Table </w:t>
      </w:r>
      <w:r w:rsidR="00C13A3F">
        <w:rPr>
          <w:rFonts w:ascii="Arial" w:hAnsi="Arial" w:cs="Arial"/>
          <w:color w:val="000000"/>
          <w:sz w:val="24"/>
          <w:szCs w:val="24"/>
        </w:rPr>
        <w:t>2</w:t>
      </w:r>
      <w:r w:rsidRPr="002F11D2">
        <w:rPr>
          <w:rFonts w:ascii="Arial" w:hAnsi="Arial" w:cs="Arial"/>
          <w:color w:val="000000"/>
          <w:sz w:val="24"/>
          <w:szCs w:val="24"/>
        </w:rPr>
        <w:t xml:space="preserve"> presents information comparing the relative saturations of each indicator for the three factors of strategic management.</w:t>
      </w:r>
    </w:p>
    <w:bookmarkEnd w:id="118"/>
    <w:p w14:paraId="65451557" w14:textId="450429C7" w:rsidR="00C13A3F" w:rsidRPr="00610FF3" w:rsidRDefault="00C13A3F" w:rsidP="00C13A3F">
      <w:pPr>
        <w:widowControl w:val="0"/>
        <w:autoSpaceDE w:val="0"/>
        <w:autoSpaceDN w:val="0"/>
        <w:adjustRightInd w:val="0"/>
        <w:spacing w:after="0" w:line="480" w:lineRule="auto"/>
        <w:jc w:val="both"/>
        <w:rPr>
          <w:rFonts w:ascii="Arial" w:hAnsi="Arial" w:cs="Arial"/>
          <w:color w:val="000000"/>
          <w:sz w:val="20"/>
          <w:szCs w:val="20"/>
        </w:rPr>
      </w:pPr>
      <w:r>
        <w:rPr>
          <w:rFonts w:ascii="Arial" w:hAnsi="Arial" w:cs="Arial"/>
          <w:color w:val="000000"/>
          <w:sz w:val="24"/>
          <w:szCs w:val="24"/>
        </w:rPr>
        <w:t>Table 2</w:t>
      </w:r>
    </w:p>
    <w:p w14:paraId="4BC3994C" w14:textId="52DCDBC1" w:rsidR="00610FF3" w:rsidRDefault="00610FF3" w:rsidP="00C13A3F">
      <w:pPr>
        <w:widowControl w:val="0"/>
        <w:autoSpaceDE w:val="0"/>
        <w:autoSpaceDN w:val="0"/>
        <w:adjustRightInd w:val="0"/>
        <w:spacing w:after="0" w:line="480" w:lineRule="auto"/>
        <w:jc w:val="both"/>
        <w:rPr>
          <w:rFonts w:ascii="Arial" w:hAnsi="Arial" w:cs="Arial"/>
          <w:color w:val="000000"/>
          <w:sz w:val="24"/>
          <w:szCs w:val="24"/>
        </w:rPr>
      </w:pPr>
      <w:r w:rsidRPr="000843D6">
        <w:rPr>
          <w:rFonts w:ascii="Arial" w:hAnsi="Arial" w:cs="Arial"/>
          <w:i/>
          <w:iCs/>
          <w:color w:val="000000"/>
          <w:sz w:val="24"/>
          <w:szCs w:val="24"/>
        </w:rPr>
        <w:t>Rotated Component Matrix for</w:t>
      </w:r>
      <w:r>
        <w:rPr>
          <w:rFonts w:ascii="Arial" w:hAnsi="Arial" w:cs="Arial"/>
          <w:i/>
          <w:iCs/>
          <w:color w:val="000000"/>
          <w:sz w:val="24"/>
          <w:szCs w:val="24"/>
        </w:rPr>
        <w:t xml:space="preserve"> Strategic Planning </w:t>
      </w:r>
    </w:p>
    <w:tbl>
      <w:tblPr>
        <w:tblW w:w="909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54"/>
        <w:gridCol w:w="1134"/>
        <w:gridCol w:w="992"/>
        <w:gridCol w:w="1018"/>
      </w:tblGrid>
      <w:tr w:rsidR="00C13A3F" w:rsidRPr="00610FF3" w14:paraId="50152DCA" w14:textId="77777777" w:rsidTr="00610FF3">
        <w:trPr>
          <w:cantSplit/>
          <w:trHeight w:val="254"/>
        </w:trPr>
        <w:tc>
          <w:tcPr>
            <w:tcW w:w="5954" w:type="dxa"/>
            <w:vMerge w:val="restart"/>
            <w:tcBorders>
              <w:top w:val="single" w:sz="16" w:space="0" w:color="000000"/>
              <w:left w:val="single" w:sz="16" w:space="0" w:color="000000"/>
              <w:bottom w:val="nil"/>
              <w:right w:val="single" w:sz="16" w:space="0" w:color="000000"/>
            </w:tcBorders>
            <w:shd w:val="clear" w:color="auto" w:fill="FFFFFF"/>
            <w:vAlign w:val="bottom"/>
          </w:tcPr>
          <w:p w14:paraId="6A0B4660" w14:textId="1F2AC27A" w:rsidR="00C13A3F" w:rsidRPr="00610FF3" w:rsidRDefault="00610FF3" w:rsidP="00C13A3F">
            <w:pPr>
              <w:autoSpaceDE w:val="0"/>
              <w:autoSpaceDN w:val="0"/>
              <w:adjustRightInd w:val="0"/>
              <w:spacing w:after="0" w:line="240" w:lineRule="auto"/>
              <w:rPr>
                <w:rFonts w:ascii="Arial" w:hAnsi="Arial" w:cs="Arial"/>
                <w:sz w:val="18"/>
                <w:szCs w:val="18"/>
                <w:lang w:val="es-MX"/>
              </w:rPr>
            </w:pPr>
            <w:proofErr w:type="spellStart"/>
            <w:r w:rsidRPr="00610FF3">
              <w:rPr>
                <w:rFonts w:ascii="Arial" w:hAnsi="Arial" w:cs="Arial"/>
                <w:sz w:val="18"/>
                <w:szCs w:val="18"/>
                <w:lang w:val="es-MX"/>
              </w:rPr>
              <w:t>Items</w:t>
            </w:r>
            <w:proofErr w:type="spellEnd"/>
          </w:p>
        </w:tc>
        <w:tc>
          <w:tcPr>
            <w:tcW w:w="3144" w:type="dxa"/>
            <w:gridSpan w:val="3"/>
            <w:tcBorders>
              <w:top w:val="single" w:sz="16" w:space="0" w:color="000000"/>
              <w:left w:val="single" w:sz="16" w:space="0" w:color="000000"/>
              <w:right w:val="single" w:sz="16" w:space="0" w:color="000000"/>
            </w:tcBorders>
            <w:shd w:val="clear" w:color="auto" w:fill="FFFFFF"/>
            <w:vAlign w:val="bottom"/>
          </w:tcPr>
          <w:p w14:paraId="4D97B55A" w14:textId="77777777" w:rsidR="00C13A3F" w:rsidRPr="00610FF3" w:rsidRDefault="00C13A3F" w:rsidP="00C13A3F">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Componente</w:t>
            </w:r>
          </w:p>
        </w:tc>
      </w:tr>
      <w:tr w:rsidR="00C13A3F" w:rsidRPr="00610FF3" w14:paraId="44EFD9EC" w14:textId="77777777" w:rsidTr="00610FF3">
        <w:trPr>
          <w:cantSplit/>
          <w:trHeight w:val="290"/>
        </w:trPr>
        <w:tc>
          <w:tcPr>
            <w:tcW w:w="5954" w:type="dxa"/>
            <w:vMerge/>
            <w:tcBorders>
              <w:top w:val="single" w:sz="16" w:space="0" w:color="000000"/>
              <w:left w:val="single" w:sz="16" w:space="0" w:color="000000"/>
              <w:bottom w:val="nil"/>
              <w:right w:val="single" w:sz="16" w:space="0" w:color="000000"/>
            </w:tcBorders>
            <w:shd w:val="clear" w:color="auto" w:fill="FFFFFF"/>
            <w:vAlign w:val="bottom"/>
          </w:tcPr>
          <w:p w14:paraId="578A6E08" w14:textId="77777777" w:rsidR="00C13A3F" w:rsidRPr="00610FF3" w:rsidRDefault="00C13A3F" w:rsidP="00C13A3F">
            <w:pPr>
              <w:autoSpaceDE w:val="0"/>
              <w:autoSpaceDN w:val="0"/>
              <w:adjustRightInd w:val="0"/>
              <w:spacing w:after="0" w:line="240" w:lineRule="auto"/>
              <w:rPr>
                <w:rFonts w:ascii="Arial" w:hAnsi="Arial" w:cs="Arial"/>
                <w:color w:val="000000"/>
                <w:sz w:val="18"/>
                <w:szCs w:val="18"/>
                <w:lang w:val="es-MX"/>
              </w:rPr>
            </w:pPr>
          </w:p>
        </w:tc>
        <w:tc>
          <w:tcPr>
            <w:tcW w:w="1134" w:type="dxa"/>
            <w:tcBorders>
              <w:left w:val="single" w:sz="16" w:space="0" w:color="000000"/>
              <w:bottom w:val="single" w:sz="16" w:space="0" w:color="000000"/>
            </w:tcBorders>
            <w:shd w:val="clear" w:color="auto" w:fill="FFFFFF"/>
            <w:vAlign w:val="bottom"/>
          </w:tcPr>
          <w:p w14:paraId="74AC05F7"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w:t>
            </w:r>
          </w:p>
        </w:tc>
        <w:tc>
          <w:tcPr>
            <w:tcW w:w="992" w:type="dxa"/>
            <w:tcBorders>
              <w:bottom w:val="single" w:sz="16" w:space="0" w:color="000000"/>
            </w:tcBorders>
            <w:shd w:val="clear" w:color="auto" w:fill="FFFFFF"/>
            <w:vAlign w:val="bottom"/>
          </w:tcPr>
          <w:p w14:paraId="066DC580"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2</w:t>
            </w:r>
          </w:p>
        </w:tc>
        <w:tc>
          <w:tcPr>
            <w:tcW w:w="1018" w:type="dxa"/>
            <w:tcBorders>
              <w:bottom w:val="single" w:sz="16" w:space="0" w:color="000000"/>
              <w:right w:val="single" w:sz="16" w:space="0" w:color="000000"/>
            </w:tcBorders>
            <w:shd w:val="clear" w:color="auto" w:fill="FFFFFF"/>
            <w:vAlign w:val="bottom"/>
          </w:tcPr>
          <w:p w14:paraId="3C3E8136"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3</w:t>
            </w:r>
          </w:p>
        </w:tc>
      </w:tr>
      <w:tr w:rsidR="00C13A3F" w:rsidRPr="00610FF3" w14:paraId="18A00002" w14:textId="77777777" w:rsidTr="00610FF3">
        <w:trPr>
          <w:cantSplit/>
          <w:trHeight w:val="254"/>
        </w:trPr>
        <w:tc>
          <w:tcPr>
            <w:tcW w:w="5954" w:type="dxa"/>
            <w:tcBorders>
              <w:top w:val="single" w:sz="16" w:space="0" w:color="000000"/>
              <w:left w:val="single" w:sz="16" w:space="0" w:color="000000"/>
              <w:bottom w:val="nil"/>
              <w:right w:val="single" w:sz="16" w:space="0" w:color="000000"/>
            </w:tcBorders>
            <w:shd w:val="clear" w:color="auto" w:fill="FFFFFF"/>
          </w:tcPr>
          <w:p w14:paraId="4087FC64"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SM5</w:t>
            </w:r>
          </w:p>
        </w:tc>
        <w:tc>
          <w:tcPr>
            <w:tcW w:w="1134" w:type="dxa"/>
            <w:tcBorders>
              <w:top w:val="single" w:sz="16" w:space="0" w:color="000000"/>
              <w:left w:val="single" w:sz="16" w:space="0" w:color="000000"/>
              <w:bottom w:val="nil"/>
            </w:tcBorders>
            <w:shd w:val="clear" w:color="auto" w:fill="FFFFFF"/>
            <w:vAlign w:val="center"/>
          </w:tcPr>
          <w:p w14:paraId="3BEA5102"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.845</w:t>
            </w:r>
          </w:p>
        </w:tc>
        <w:tc>
          <w:tcPr>
            <w:tcW w:w="992" w:type="dxa"/>
            <w:tcBorders>
              <w:top w:val="single" w:sz="16" w:space="0" w:color="000000"/>
              <w:bottom w:val="nil"/>
            </w:tcBorders>
            <w:shd w:val="clear" w:color="auto" w:fill="FFFFFF"/>
            <w:vAlign w:val="center"/>
          </w:tcPr>
          <w:p w14:paraId="27329AE9"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.187</w:t>
            </w:r>
          </w:p>
        </w:tc>
        <w:tc>
          <w:tcPr>
            <w:tcW w:w="1018" w:type="dxa"/>
            <w:tcBorders>
              <w:top w:val="single" w:sz="16" w:space="0" w:color="000000"/>
              <w:bottom w:val="nil"/>
              <w:right w:val="single" w:sz="16" w:space="0" w:color="000000"/>
            </w:tcBorders>
            <w:shd w:val="clear" w:color="auto" w:fill="FFFFFF"/>
            <w:vAlign w:val="center"/>
          </w:tcPr>
          <w:p w14:paraId="5B6DA6AC"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.175</w:t>
            </w:r>
          </w:p>
        </w:tc>
      </w:tr>
      <w:tr w:rsidR="00C13A3F" w:rsidRPr="00610FF3" w14:paraId="6A2039C3"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4D2D194E"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SM6</w:t>
            </w:r>
          </w:p>
        </w:tc>
        <w:tc>
          <w:tcPr>
            <w:tcW w:w="1134" w:type="dxa"/>
            <w:tcBorders>
              <w:top w:val="nil"/>
              <w:left w:val="single" w:sz="16" w:space="0" w:color="000000"/>
              <w:bottom w:val="nil"/>
            </w:tcBorders>
            <w:shd w:val="clear" w:color="auto" w:fill="FFFFFF"/>
            <w:vAlign w:val="center"/>
          </w:tcPr>
          <w:p w14:paraId="5630913D"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.753</w:t>
            </w:r>
          </w:p>
        </w:tc>
        <w:tc>
          <w:tcPr>
            <w:tcW w:w="992" w:type="dxa"/>
            <w:tcBorders>
              <w:top w:val="nil"/>
              <w:bottom w:val="nil"/>
            </w:tcBorders>
            <w:shd w:val="clear" w:color="auto" w:fill="FFFFFF"/>
            <w:vAlign w:val="center"/>
          </w:tcPr>
          <w:p w14:paraId="2040AB14"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.341</w:t>
            </w:r>
          </w:p>
        </w:tc>
        <w:tc>
          <w:tcPr>
            <w:tcW w:w="1018" w:type="dxa"/>
            <w:tcBorders>
              <w:top w:val="nil"/>
              <w:bottom w:val="nil"/>
              <w:right w:val="single" w:sz="16" w:space="0" w:color="000000"/>
            </w:tcBorders>
            <w:shd w:val="clear" w:color="auto" w:fill="FFFFFF"/>
            <w:vAlign w:val="center"/>
          </w:tcPr>
          <w:p w14:paraId="6BEFD08A"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.248</w:t>
            </w:r>
          </w:p>
        </w:tc>
      </w:tr>
      <w:tr w:rsidR="00C13A3F" w:rsidRPr="00610FF3" w14:paraId="28E163DA" w14:textId="77777777" w:rsidTr="00610FF3">
        <w:trPr>
          <w:cantSplit/>
          <w:trHeight w:val="266"/>
        </w:trPr>
        <w:tc>
          <w:tcPr>
            <w:tcW w:w="5954" w:type="dxa"/>
            <w:tcBorders>
              <w:top w:val="nil"/>
              <w:left w:val="single" w:sz="16" w:space="0" w:color="000000"/>
              <w:bottom w:val="nil"/>
              <w:right w:val="single" w:sz="16" w:space="0" w:color="000000"/>
            </w:tcBorders>
            <w:shd w:val="clear" w:color="auto" w:fill="FFFFFF"/>
          </w:tcPr>
          <w:p w14:paraId="7154E2F3"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SM4</w:t>
            </w:r>
          </w:p>
        </w:tc>
        <w:tc>
          <w:tcPr>
            <w:tcW w:w="1134" w:type="dxa"/>
            <w:tcBorders>
              <w:top w:val="nil"/>
              <w:left w:val="single" w:sz="16" w:space="0" w:color="000000"/>
              <w:bottom w:val="nil"/>
            </w:tcBorders>
            <w:shd w:val="clear" w:color="auto" w:fill="FFFFFF"/>
            <w:vAlign w:val="center"/>
          </w:tcPr>
          <w:p w14:paraId="609380CE"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.739</w:t>
            </w:r>
          </w:p>
        </w:tc>
        <w:tc>
          <w:tcPr>
            <w:tcW w:w="992" w:type="dxa"/>
            <w:tcBorders>
              <w:top w:val="nil"/>
              <w:bottom w:val="nil"/>
            </w:tcBorders>
            <w:shd w:val="clear" w:color="auto" w:fill="FFFFFF"/>
            <w:vAlign w:val="center"/>
          </w:tcPr>
          <w:p w14:paraId="15C15AD8"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.297</w:t>
            </w:r>
          </w:p>
        </w:tc>
        <w:tc>
          <w:tcPr>
            <w:tcW w:w="1018" w:type="dxa"/>
            <w:tcBorders>
              <w:top w:val="nil"/>
              <w:bottom w:val="nil"/>
              <w:right w:val="single" w:sz="16" w:space="0" w:color="000000"/>
            </w:tcBorders>
            <w:shd w:val="clear" w:color="auto" w:fill="FFFFFF"/>
            <w:vAlign w:val="center"/>
          </w:tcPr>
          <w:p w14:paraId="35C6DB8C"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.181</w:t>
            </w:r>
          </w:p>
        </w:tc>
      </w:tr>
      <w:tr w:rsidR="00C13A3F" w:rsidRPr="00610FF3" w14:paraId="02B33B89"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69C05B70"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SM7</w:t>
            </w:r>
          </w:p>
        </w:tc>
        <w:tc>
          <w:tcPr>
            <w:tcW w:w="1134" w:type="dxa"/>
            <w:tcBorders>
              <w:top w:val="nil"/>
              <w:left w:val="single" w:sz="16" w:space="0" w:color="000000"/>
              <w:bottom w:val="nil"/>
            </w:tcBorders>
            <w:shd w:val="clear" w:color="auto" w:fill="FFFFFF"/>
            <w:vAlign w:val="center"/>
          </w:tcPr>
          <w:p w14:paraId="1380CF33"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.731</w:t>
            </w:r>
          </w:p>
        </w:tc>
        <w:tc>
          <w:tcPr>
            <w:tcW w:w="992" w:type="dxa"/>
            <w:tcBorders>
              <w:top w:val="nil"/>
              <w:bottom w:val="nil"/>
            </w:tcBorders>
            <w:shd w:val="clear" w:color="auto" w:fill="FFFFFF"/>
            <w:vAlign w:val="center"/>
          </w:tcPr>
          <w:p w14:paraId="4F99A680"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.435</w:t>
            </w:r>
          </w:p>
        </w:tc>
        <w:tc>
          <w:tcPr>
            <w:tcW w:w="1018" w:type="dxa"/>
            <w:tcBorders>
              <w:top w:val="nil"/>
              <w:bottom w:val="nil"/>
              <w:right w:val="single" w:sz="16" w:space="0" w:color="000000"/>
            </w:tcBorders>
            <w:shd w:val="clear" w:color="auto" w:fill="FFFFFF"/>
            <w:vAlign w:val="center"/>
          </w:tcPr>
          <w:p w14:paraId="54956792"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.116</w:t>
            </w:r>
          </w:p>
        </w:tc>
      </w:tr>
      <w:tr w:rsidR="00C13A3F" w:rsidRPr="00610FF3" w14:paraId="46D7C6B3"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30FFB509"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SM10</w:t>
            </w:r>
          </w:p>
        </w:tc>
        <w:tc>
          <w:tcPr>
            <w:tcW w:w="1134" w:type="dxa"/>
            <w:tcBorders>
              <w:top w:val="nil"/>
              <w:left w:val="single" w:sz="16" w:space="0" w:color="000000"/>
              <w:bottom w:val="nil"/>
            </w:tcBorders>
            <w:shd w:val="clear" w:color="auto" w:fill="FFFFFF"/>
            <w:vAlign w:val="center"/>
          </w:tcPr>
          <w:p w14:paraId="5CD0F1F0"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.705</w:t>
            </w:r>
          </w:p>
        </w:tc>
        <w:tc>
          <w:tcPr>
            <w:tcW w:w="992" w:type="dxa"/>
            <w:tcBorders>
              <w:top w:val="nil"/>
              <w:bottom w:val="nil"/>
            </w:tcBorders>
            <w:shd w:val="clear" w:color="auto" w:fill="FFFFFF"/>
            <w:vAlign w:val="center"/>
          </w:tcPr>
          <w:p w14:paraId="56DE6299"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.363</w:t>
            </w:r>
          </w:p>
        </w:tc>
        <w:tc>
          <w:tcPr>
            <w:tcW w:w="1018" w:type="dxa"/>
            <w:tcBorders>
              <w:top w:val="nil"/>
              <w:bottom w:val="nil"/>
              <w:right w:val="single" w:sz="16" w:space="0" w:color="000000"/>
            </w:tcBorders>
            <w:shd w:val="clear" w:color="auto" w:fill="FFFFFF"/>
            <w:vAlign w:val="center"/>
          </w:tcPr>
          <w:p w14:paraId="2C795C54"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.128</w:t>
            </w:r>
          </w:p>
        </w:tc>
      </w:tr>
      <w:tr w:rsidR="00C13A3F" w:rsidRPr="00610FF3" w14:paraId="1E6E414B" w14:textId="77777777" w:rsidTr="00610FF3">
        <w:trPr>
          <w:cantSplit/>
          <w:trHeight w:val="266"/>
        </w:trPr>
        <w:tc>
          <w:tcPr>
            <w:tcW w:w="5954" w:type="dxa"/>
            <w:tcBorders>
              <w:top w:val="nil"/>
              <w:left w:val="single" w:sz="16" w:space="0" w:color="000000"/>
              <w:bottom w:val="nil"/>
              <w:right w:val="single" w:sz="16" w:space="0" w:color="000000"/>
            </w:tcBorders>
            <w:shd w:val="clear" w:color="auto" w:fill="FFFFFF"/>
          </w:tcPr>
          <w:p w14:paraId="5EEEA61B"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SM3</w:t>
            </w:r>
          </w:p>
        </w:tc>
        <w:tc>
          <w:tcPr>
            <w:tcW w:w="1134" w:type="dxa"/>
            <w:tcBorders>
              <w:top w:val="nil"/>
              <w:left w:val="single" w:sz="16" w:space="0" w:color="000000"/>
              <w:bottom w:val="nil"/>
            </w:tcBorders>
            <w:shd w:val="clear" w:color="auto" w:fill="FFFFFF"/>
            <w:vAlign w:val="center"/>
          </w:tcPr>
          <w:p w14:paraId="046734ED"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.692</w:t>
            </w:r>
          </w:p>
        </w:tc>
        <w:tc>
          <w:tcPr>
            <w:tcW w:w="992" w:type="dxa"/>
            <w:tcBorders>
              <w:top w:val="nil"/>
              <w:bottom w:val="nil"/>
            </w:tcBorders>
            <w:shd w:val="clear" w:color="auto" w:fill="FFFFFF"/>
            <w:vAlign w:val="center"/>
          </w:tcPr>
          <w:p w14:paraId="066616C8"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.354</w:t>
            </w:r>
          </w:p>
        </w:tc>
        <w:tc>
          <w:tcPr>
            <w:tcW w:w="1018" w:type="dxa"/>
            <w:tcBorders>
              <w:top w:val="nil"/>
              <w:bottom w:val="nil"/>
              <w:right w:val="single" w:sz="16" w:space="0" w:color="000000"/>
            </w:tcBorders>
            <w:shd w:val="clear" w:color="auto" w:fill="FFFFFF"/>
            <w:vAlign w:val="center"/>
          </w:tcPr>
          <w:p w14:paraId="1584B05B"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.318</w:t>
            </w:r>
          </w:p>
        </w:tc>
      </w:tr>
      <w:tr w:rsidR="00C13A3F" w:rsidRPr="00610FF3" w14:paraId="73679262"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06CB907F"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SM8</w:t>
            </w:r>
          </w:p>
        </w:tc>
        <w:tc>
          <w:tcPr>
            <w:tcW w:w="1134" w:type="dxa"/>
            <w:tcBorders>
              <w:top w:val="nil"/>
              <w:left w:val="single" w:sz="16" w:space="0" w:color="000000"/>
              <w:bottom w:val="nil"/>
            </w:tcBorders>
            <w:shd w:val="clear" w:color="auto" w:fill="FFFFFF"/>
            <w:vAlign w:val="center"/>
          </w:tcPr>
          <w:p w14:paraId="4A731F18"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.686</w:t>
            </w:r>
          </w:p>
        </w:tc>
        <w:tc>
          <w:tcPr>
            <w:tcW w:w="992" w:type="dxa"/>
            <w:tcBorders>
              <w:top w:val="nil"/>
              <w:bottom w:val="nil"/>
            </w:tcBorders>
            <w:shd w:val="clear" w:color="auto" w:fill="FFFFFF"/>
            <w:vAlign w:val="center"/>
          </w:tcPr>
          <w:p w14:paraId="3D7CB615"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.440</w:t>
            </w:r>
          </w:p>
        </w:tc>
        <w:tc>
          <w:tcPr>
            <w:tcW w:w="1018" w:type="dxa"/>
            <w:tcBorders>
              <w:top w:val="nil"/>
              <w:bottom w:val="nil"/>
              <w:right w:val="single" w:sz="16" w:space="0" w:color="000000"/>
            </w:tcBorders>
            <w:shd w:val="clear" w:color="auto" w:fill="FFFFFF"/>
            <w:vAlign w:val="center"/>
          </w:tcPr>
          <w:p w14:paraId="74621FB7"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.203</w:t>
            </w:r>
          </w:p>
        </w:tc>
      </w:tr>
      <w:tr w:rsidR="00C13A3F" w:rsidRPr="00610FF3" w14:paraId="206C3DCE"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6767B0CF"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SM9</w:t>
            </w:r>
          </w:p>
        </w:tc>
        <w:tc>
          <w:tcPr>
            <w:tcW w:w="1134" w:type="dxa"/>
            <w:tcBorders>
              <w:top w:val="nil"/>
              <w:left w:val="single" w:sz="16" w:space="0" w:color="000000"/>
              <w:bottom w:val="nil"/>
            </w:tcBorders>
            <w:shd w:val="clear" w:color="auto" w:fill="FFFFFF"/>
            <w:vAlign w:val="center"/>
          </w:tcPr>
          <w:p w14:paraId="0FF6F51B"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.655</w:t>
            </w:r>
          </w:p>
        </w:tc>
        <w:tc>
          <w:tcPr>
            <w:tcW w:w="992" w:type="dxa"/>
            <w:tcBorders>
              <w:top w:val="nil"/>
              <w:bottom w:val="nil"/>
            </w:tcBorders>
            <w:shd w:val="clear" w:color="auto" w:fill="FFFFFF"/>
            <w:vAlign w:val="center"/>
          </w:tcPr>
          <w:p w14:paraId="1025C29C"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.410</w:t>
            </w:r>
          </w:p>
        </w:tc>
        <w:tc>
          <w:tcPr>
            <w:tcW w:w="1018" w:type="dxa"/>
            <w:tcBorders>
              <w:top w:val="nil"/>
              <w:bottom w:val="nil"/>
              <w:right w:val="single" w:sz="16" w:space="0" w:color="000000"/>
            </w:tcBorders>
            <w:shd w:val="clear" w:color="auto" w:fill="FFFFFF"/>
            <w:vAlign w:val="center"/>
          </w:tcPr>
          <w:p w14:paraId="13A79E2F"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.090</w:t>
            </w:r>
          </w:p>
        </w:tc>
      </w:tr>
      <w:tr w:rsidR="00C13A3F" w:rsidRPr="00610FF3" w14:paraId="1C523ECB" w14:textId="77777777" w:rsidTr="00610FF3">
        <w:trPr>
          <w:cantSplit/>
          <w:trHeight w:val="266"/>
        </w:trPr>
        <w:tc>
          <w:tcPr>
            <w:tcW w:w="5954" w:type="dxa"/>
            <w:tcBorders>
              <w:top w:val="nil"/>
              <w:left w:val="single" w:sz="16" w:space="0" w:color="000000"/>
              <w:bottom w:val="nil"/>
              <w:right w:val="single" w:sz="16" w:space="0" w:color="000000"/>
            </w:tcBorders>
            <w:shd w:val="clear" w:color="auto" w:fill="FFFFFF"/>
          </w:tcPr>
          <w:p w14:paraId="738BBB4F"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SM11</w:t>
            </w:r>
          </w:p>
        </w:tc>
        <w:tc>
          <w:tcPr>
            <w:tcW w:w="1134" w:type="dxa"/>
            <w:tcBorders>
              <w:top w:val="nil"/>
              <w:left w:val="single" w:sz="16" w:space="0" w:color="000000"/>
              <w:bottom w:val="nil"/>
            </w:tcBorders>
            <w:shd w:val="clear" w:color="auto" w:fill="FFFFFF"/>
            <w:vAlign w:val="center"/>
          </w:tcPr>
          <w:p w14:paraId="529DBDBC"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.604</w:t>
            </w:r>
          </w:p>
        </w:tc>
        <w:tc>
          <w:tcPr>
            <w:tcW w:w="992" w:type="dxa"/>
            <w:tcBorders>
              <w:top w:val="nil"/>
              <w:bottom w:val="nil"/>
            </w:tcBorders>
            <w:shd w:val="clear" w:color="auto" w:fill="FFFFFF"/>
            <w:vAlign w:val="center"/>
          </w:tcPr>
          <w:p w14:paraId="0884AED7"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.518</w:t>
            </w:r>
          </w:p>
        </w:tc>
        <w:tc>
          <w:tcPr>
            <w:tcW w:w="1018" w:type="dxa"/>
            <w:tcBorders>
              <w:top w:val="nil"/>
              <w:bottom w:val="nil"/>
              <w:right w:val="single" w:sz="16" w:space="0" w:color="000000"/>
            </w:tcBorders>
            <w:shd w:val="clear" w:color="auto" w:fill="FFFFFF"/>
            <w:vAlign w:val="center"/>
          </w:tcPr>
          <w:p w14:paraId="653423E7"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.137</w:t>
            </w:r>
          </w:p>
        </w:tc>
      </w:tr>
      <w:tr w:rsidR="00C13A3F" w:rsidRPr="00610FF3" w14:paraId="7F1FA4A8"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1A3FBE7A"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SM16</w:t>
            </w:r>
          </w:p>
        </w:tc>
        <w:tc>
          <w:tcPr>
            <w:tcW w:w="1134" w:type="dxa"/>
            <w:tcBorders>
              <w:top w:val="nil"/>
              <w:left w:val="single" w:sz="16" w:space="0" w:color="000000"/>
              <w:bottom w:val="nil"/>
            </w:tcBorders>
            <w:shd w:val="clear" w:color="auto" w:fill="FFFFFF"/>
            <w:vAlign w:val="center"/>
          </w:tcPr>
          <w:p w14:paraId="1A7B01CC"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.242</w:t>
            </w:r>
          </w:p>
        </w:tc>
        <w:tc>
          <w:tcPr>
            <w:tcW w:w="992" w:type="dxa"/>
            <w:tcBorders>
              <w:top w:val="nil"/>
              <w:bottom w:val="nil"/>
            </w:tcBorders>
            <w:shd w:val="clear" w:color="auto" w:fill="FFFFFF"/>
            <w:vAlign w:val="center"/>
          </w:tcPr>
          <w:p w14:paraId="7C00C0C7"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.858</w:t>
            </w:r>
          </w:p>
        </w:tc>
        <w:tc>
          <w:tcPr>
            <w:tcW w:w="1018" w:type="dxa"/>
            <w:tcBorders>
              <w:top w:val="nil"/>
              <w:bottom w:val="nil"/>
              <w:right w:val="single" w:sz="16" w:space="0" w:color="000000"/>
            </w:tcBorders>
            <w:shd w:val="clear" w:color="auto" w:fill="FFFFFF"/>
            <w:vAlign w:val="center"/>
          </w:tcPr>
          <w:p w14:paraId="43F0920C"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.153</w:t>
            </w:r>
          </w:p>
        </w:tc>
      </w:tr>
      <w:tr w:rsidR="00C13A3F" w:rsidRPr="00610FF3" w14:paraId="6983B284"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7BFCBA1D"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SM17</w:t>
            </w:r>
          </w:p>
        </w:tc>
        <w:tc>
          <w:tcPr>
            <w:tcW w:w="1134" w:type="dxa"/>
            <w:tcBorders>
              <w:top w:val="nil"/>
              <w:left w:val="single" w:sz="16" w:space="0" w:color="000000"/>
              <w:bottom w:val="nil"/>
            </w:tcBorders>
            <w:shd w:val="clear" w:color="auto" w:fill="FFFFFF"/>
            <w:vAlign w:val="center"/>
          </w:tcPr>
          <w:p w14:paraId="297CD8C2"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.292</w:t>
            </w:r>
          </w:p>
        </w:tc>
        <w:tc>
          <w:tcPr>
            <w:tcW w:w="992" w:type="dxa"/>
            <w:tcBorders>
              <w:top w:val="nil"/>
              <w:bottom w:val="nil"/>
            </w:tcBorders>
            <w:shd w:val="clear" w:color="auto" w:fill="FFFFFF"/>
            <w:vAlign w:val="center"/>
          </w:tcPr>
          <w:p w14:paraId="35944572"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.849</w:t>
            </w:r>
          </w:p>
        </w:tc>
        <w:tc>
          <w:tcPr>
            <w:tcW w:w="1018" w:type="dxa"/>
            <w:tcBorders>
              <w:top w:val="nil"/>
              <w:bottom w:val="nil"/>
              <w:right w:val="single" w:sz="16" w:space="0" w:color="000000"/>
            </w:tcBorders>
            <w:shd w:val="clear" w:color="auto" w:fill="FFFFFF"/>
            <w:vAlign w:val="center"/>
          </w:tcPr>
          <w:p w14:paraId="1438FE62"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.143</w:t>
            </w:r>
          </w:p>
        </w:tc>
      </w:tr>
      <w:tr w:rsidR="00C13A3F" w:rsidRPr="00610FF3" w14:paraId="4C9D849F" w14:textId="77777777" w:rsidTr="00610FF3">
        <w:trPr>
          <w:cantSplit/>
          <w:trHeight w:val="266"/>
        </w:trPr>
        <w:tc>
          <w:tcPr>
            <w:tcW w:w="5954" w:type="dxa"/>
            <w:tcBorders>
              <w:top w:val="nil"/>
              <w:left w:val="single" w:sz="16" w:space="0" w:color="000000"/>
              <w:bottom w:val="nil"/>
              <w:right w:val="single" w:sz="16" w:space="0" w:color="000000"/>
            </w:tcBorders>
            <w:shd w:val="clear" w:color="auto" w:fill="FFFFFF"/>
          </w:tcPr>
          <w:p w14:paraId="7C6465A4"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lastRenderedPageBreak/>
              <w:t>SM18</w:t>
            </w:r>
          </w:p>
        </w:tc>
        <w:tc>
          <w:tcPr>
            <w:tcW w:w="1134" w:type="dxa"/>
            <w:tcBorders>
              <w:top w:val="nil"/>
              <w:left w:val="single" w:sz="16" w:space="0" w:color="000000"/>
              <w:bottom w:val="nil"/>
            </w:tcBorders>
            <w:shd w:val="clear" w:color="auto" w:fill="FFFFFF"/>
            <w:vAlign w:val="center"/>
          </w:tcPr>
          <w:p w14:paraId="329C2FCD"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.374</w:t>
            </w:r>
          </w:p>
        </w:tc>
        <w:tc>
          <w:tcPr>
            <w:tcW w:w="992" w:type="dxa"/>
            <w:tcBorders>
              <w:top w:val="nil"/>
              <w:bottom w:val="nil"/>
            </w:tcBorders>
            <w:shd w:val="clear" w:color="auto" w:fill="FFFFFF"/>
            <w:vAlign w:val="center"/>
          </w:tcPr>
          <w:p w14:paraId="2CE2A29E"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.778</w:t>
            </w:r>
          </w:p>
        </w:tc>
        <w:tc>
          <w:tcPr>
            <w:tcW w:w="1018" w:type="dxa"/>
            <w:tcBorders>
              <w:top w:val="nil"/>
              <w:bottom w:val="nil"/>
              <w:right w:val="single" w:sz="16" w:space="0" w:color="000000"/>
            </w:tcBorders>
            <w:shd w:val="clear" w:color="auto" w:fill="FFFFFF"/>
            <w:vAlign w:val="center"/>
          </w:tcPr>
          <w:p w14:paraId="0D854465"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.169</w:t>
            </w:r>
          </w:p>
        </w:tc>
      </w:tr>
      <w:tr w:rsidR="00C13A3F" w:rsidRPr="00610FF3" w14:paraId="63571BBC"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51F5AEDD"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SM14</w:t>
            </w:r>
          </w:p>
        </w:tc>
        <w:tc>
          <w:tcPr>
            <w:tcW w:w="1134" w:type="dxa"/>
            <w:tcBorders>
              <w:top w:val="nil"/>
              <w:left w:val="single" w:sz="16" w:space="0" w:color="000000"/>
              <w:bottom w:val="nil"/>
            </w:tcBorders>
            <w:shd w:val="clear" w:color="auto" w:fill="FFFFFF"/>
            <w:vAlign w:val="center"/>
          </w:tcPr>
          <w:p w14:paraId="59422BBA"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.384</w:t>
            </w:r>
          </w:p>
        </w:tc>
        <w:tc>
          <w:tcPr>
            <w:tcW w:w="992" w:type="dxa"/>
            <w:tcBorders>
              <w:top w:val="nil"/>
              <w:bottom w:val="nil"/>
            </w:tcBorders>
            <w:shd w:val="clear" w:color="auto" w:fill="FFFFFF"/>
            <w:vAlign w:val="center"/>
          </w:tcPr>
          <w:p w14:paraId="5A94576F"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.734</w:t>
            </w:r>
          </w:p>
        </w:tc>
        <w:tc>
          <w:tcPr>
            <w:tcW w:w="1018" w:type="dxa"/>
            <w:tcBorders>
              <w:top w:val="nil"/>
              <w:bottom w:val="nil"/>
              <w:right w:val="single" w:sz="16" w:space="0" w:color="000000"/>
            </w:tcBorders>
            <w:shd w:val="clear" w:color="auto" w:fill="FFFFFF"/>
            <w:vAlign w:val="center"/>
          </w:tcPr>
          <w:p w14:paraId="07EB2780"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.231</w:t>
            </w:r>
          </w:p>
        </w:tc>
      </w:tr>
      <w:tr w:rsidR="00C13A3F" w:rsidRPr="00610FF3" w14:paraId="45180D05"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1FCFEB04"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SM12</w:t>
            </w:r>
          </w:p>
        </w:tc>
        <w:tc>
          <w:tcPr>
            <w:tcW w:w="1134" w:type="dxa"/>
            <w:tcBorders>
              <w:top w:val="nil"/>
              <w:left w:val="single" w:sz="16" w:space="0" w:color="000000"/>
              <w:bottom w:val="nil"/>
            </w:tcBorders>
            <w:shd w:val="clear" w:color="auto" w:fill="FFFFFF"/>
            <w:vAlign w:val="center"/>
          </w:tcPr>
          <w:p w14:paraId="0677CBA1"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.478</w:t>
            </w:r>
          </w:p>
        </w:tc>
        <w:tc>
          <w:tcPr>
            <w:tcW w:w="992" w:type="dxa"/>
            <w:tcBorders>
              <w:top w:val="nil"/>
              <w:bottom w:val="nil"/>
            </w:tcBorders>
            <w:shd w:val="clear" w:color="auto" w:fill="FFFFFF"/>
            <w:vAlign w:val="center"/>
          </w:tcPr>
          <w:p w14:paraId="3CCB846E"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.701</w:t>
            </w:r>
          </w:p>
        </w:tc>
        <w:tc>
          <w:tcPr>
            <w:tcW w:w="1018" w:type="dxa"/>
            <w:tcBorders>
              <w:top w:val="nil"/>
              <w:bottom w:val="nil"/>
              <w:right w:val="single" w:sz="16" w:space="0" w:color="000000"/>
            </w:tcBorders>
            <w:shd w:val="clear" w:color="auto" w:fill="FFFFFF"/>
            <w:vAlign w:val="center"/>
          </w:tcPr>
          <w:p w14:paraId="66A4387D"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.048</w:t>
            </w:r>
          </w:p>
        </w:tc>
      </w:tr>
      <w:tr w:rsidR="00C13A3F" w:rsidRPr="00610FF3" w14:paraId="519C6996" w14:textId="77777777" w:rsidTr="00610FF3">
        <w:trPr>
          <w:cantSplit/>
          <w:trHeight w:val="266"/>
        </w:trPr>
        <w:tc>
          <w:tcPr>
            <w:tcW w:w="5954" w:type="dxa"/>
            <w:tcBorders>
              <w:top w:val="nil"/>
              <w:left w:val="single" w:sz="16" w:space="0" w:color="000000"/>
              <w:bottom w:val="nil"/>
              <w:right w:val="single" w:sz="16" w:space="0" w:color="000000"/>
            </w:tcBorders>
            <w:shd w:val="clear" w:color="auto" w:fill="FFFFFF"/>
          </w:tcPr>
          <w:p w14:paraId="46B84B16"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SM13</w:t>
            </w:r>
          </w:p>
        </w:tc>
        <w:tc>
          <w:tcPr>
            <w:tcW w:w="1134" w:type="dxa"/>
            <w:tcBorders>
              <w:top w:val="nil"/>
              <w:left w:val="single" w:sz="16" w:space="0" w:color="000000"/>
              <w:bottom w:val="nil"/>
            </w:tcBorders>
            <w:shd w:val="clear" w:color="auto" w:fill="FFFFFF"/>
            <w:vAlign w:val="center"/>
          </w:tcPr>
          <w:p w14:paraId="272575C4"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.572</w:t>
            </w:r>
          </w:p>
        </w:tc>
        <w:tc>
          <w:tcPr>
            <w:tcW w:w="992" w:type="dxa"/>
            <w:tcBorders>
              <w:top w:val="nil"/>
              <w:bottom w:val="nil"/>
            </w:tcBorders>
            <w:shd w:val="clear" w:color="auto" w:fill="FFFFFF"/>
            <w:vAlign w:val="center"/>
          </w:tcPr>
          <w:p w14:paraId="6323B3D2"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.667</w:t>
            </w:r>
          </w:p>
        </w:tc>
        <w:tc>
          <w:tcPr>
            <w:tcW w:w="1018" w:type="dxa"/>
            <w:tcBorders>
              <w:top w:val="nil"/>
              <w:bottom w:val="nil"/>
              <w:right w:val="single" w:sz="16" w:space="0" w:color="000000"/>
            </w:tcBorders>
            <w:shd w:val="clear" w:color="auto" w:fill="FFFFFF"/>
            <w:vAlign w:val="center"/>
          </w:tcPr>
          <w:p w14:paraId="6BB67466"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.118</w:t>
            </w:r>
          </w:p>
        </w:tc>
      </w:tr>
      <w:tr w:rsidR="00C13A3F" w:rsidRPr="00610FF3" w14:paraId="5E814735"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788B7522"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SM15</w:t>
            </w:r>
          </w:p>
        </w:tc>
        <w:tc>
          <w:tcPr>
            <w:tcW w:w="1134" w:type="dxa"/>
            <w:tcBorders>
              <w:top w:val="nil"/>
              <w:left w:val="single" w:sz="16" w:space="0" w:color="000000"/>
              <w:bottom w:val="nil"/>
            </w:tcBorders>
            <w:shd w:val="clear" w:color="auto" w:fill="FFFFFF"/>
            <w:vAlign w:val="center"/>
          </w:tcPr>
          <w:p w14:paraId="19198ACC"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.469</w:t>
            </w:r>
          </w:p>
        </w:tc>
        <w:tc>
          <w:tcPr>
            <w:tcW w:w="992" w:type="dxa"/>
            <w:tcBorders>
              <w:top w:val="nil"/>
              <w:bottom w:val="nil"/>
            </w:tcBorders>
            <w:shd w:val="clear" w:color="auto" w:fill="FFFFFF"/>
            <w:vAlign w:val="center"/>
          </w:tcPr>
          <w:p w14:paraId="03EE67E4"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.659</w:t>
            </w:r>
          </w:p>
        </w:tc>
        <w:tc>
          <w:tcPr>
            <w:tcW w:w="1018" w:type="dxa"/>
            <w:tcBorders>
              <w:top w:val="nil"/>
              <w:bottom w:val="nil"/>
              <w:right w:val="single" w:sz="16" w:space="0" w:color="000000"/>
            </w:tcBorders>
            <w:shd w:val="clear" w:color="auto" w:fill="FFFFFF"/>
            <w:vAlign w:val="center"/>
          </w:tcPr>
          <w:p w14:paraId="6C1436A5"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.220</w:t>
            </w:r>
          </w:p>
        </w:tc>
      </w:tr>
      <w:tr w:rsidR="00C13A3F" w:rsidRPr="00610FF3" w14:paraId="425581C6" w14:textId="77777777" w:rsidTr="00610FF3">
        <w:trPr>
          <w:cantSplit/>
          <w:trHeight w:val="254"/>
        </w:trPr>
        <w:tc>
          <w:tcPr>
            <w:tcW w:w="5954" w:type="dxa"/>
            <w:tcBorders>
              <w:top w:val="nil"/>
              <w:left w:val="single" w:sz="16" w:space="0" w:color="000000"/>
              <w:bottom w:val="nil"/>
              <w:right w:val="single" w:sz="16" w:space="0" w:color="000000"/>
            </w:tcBorders>
            <w:shd w:val="clear" w:color="auto" w:fill="FFFFFF"/>
          </w:tcPr>
          <w:p w14:paraId="2095B26B"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SM2</w:t>
            </w:r>
          </w:p>
        </w:tc>
        <w:tc>
          <w:tcPr>
            <w:tcW w:w="1134" w:type="dxa"/>
            <w:tcBorders>
              <w:top w:val="nil"/>
              <w:left w:val="single" w:sz="16" w:space="0" w:color="000000"/>
              <w:bottom w:val="nil"/>
            </w:tcBorders>
            <w:shd w:val="clear" w:color="auto" w:fill="FFFFFF"/>
            <w:vAlign w:val="center"/>
          </w:tcPr>
          <w:p w14:paraId="29EA7782"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.214</w:t>
            </w:r>
          </w:p>
        </w:tc>
        <w:tc>
          <w:tcPr>
            <w:tcW w:w="992" w:type="dxa"/>
            <w:tcBorders>
              <w:top w:val="nil"/>
              <w:bottom w:val="nil"/>
            </w:tcBorders>
            <w:shd w:val="clear" w:color="auto" w:fill="FFFFFF"/>
            <w:vAlign w:val="center"/>
          </w:tcPr>
          <w:p w14:paraId="22F77864"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.175</w:t>
            </w:r>
          </w:p>
        </w:tc>
        <w:tc>
          <w:tcPr>
            <w:tcW w:w="1018" w:type="dxa"/>
            <w:tcBorders>
              <w:top w:val="nil"/>
              <w:bottom w:val="nil"/>
              <w:right w:val="single" w:sz="16" w:space="0" w:color="000000"/>
            </w:tcBorders>
            <w:shd w:val="clear" w:color="auto" w:fill="FFFFFF"/>
            <w:vAlign w:val="center"/>
          </w:tcPr>
          <w:p w14:paraId="0AD256B8"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.909</w:t>
            </w:r>
          </w:p>
        </w:tc>
      </w:tr>
      <w:tr w:rsidR="00C13A3F" w:rsidRPr="00610FF3" w14:paraId="37DACA1A" w14:textId="77777777" w:rsidTr="00610FF3">
        <w:trPr>
          <w:cantSplit/>
          <w:trHeight w:val="254"/>
        </w:trPr>
        <w:tc>
          <w:tcPr>
            <w:tcW w:w="5954" w:type="dxa"/>
            <w:tcBorders>
              <w:top w:val="nil"/>
              <w:left w:val="single" w:sz="16" w:space="0" w:color="000000"/>
              <w:bottom w:val="single" w:sz="16" w:space="0" w:color="000000"/>
              <w:right w:val="single" w:sz="16" w:space="0" w:color="000000"/>
            </w:tcBorders>
            <w:shd w:val="clear" w:color="auto" w:fill="FFFFFF"/>
          </w:tcPr>
          <w:p w14:paraId="656053DB" w14:textId="77777777" w:rsidR="00C13A3F" w:rsidRPr="00610FF3" w:rsidRDefault="00C13A3F" w:rsidP="00C13A3F">
            <w:pPr>
              <w:autoSpaceDE w:val="0"/>
              <w:autoSpaceDN w:val="0"/>
              <w:adjustRightInd w:val="0"/>
              <w:spacing w:after="0" w:line="320" w:lineRule="atLeast"/>
              <w:ind w:left="60" w:right="60"/>
              <w:rPr>
                <w:rFonts w:ascii="Arial" w:hAnsi="Arial" w:cs="Arial"/>
                <w:color w:val="000000"/>
                <w:sz w:val="18"/>
                <w:szCs w:val="18"/>
                <w:lang w:val="es-MX"/>
              </w:rPr>
            </w:pPr>
            <w:r w:rsidRPr="00610FF3">
              <w:rPr>
                <w:rFonts w:ascii="Arial" w:hAnsi="Arial" w:cs="Arial"/>
                <w:color w:val="000000"/>
                <w:sz w:val="18"/>
                <w:szCs w:val="18"/>
                <w:lang w:val="es-MX"/>
              </w:rPr>
              <w:t>SM1</w:t>
            </w:r>
          </w:p>
        </w:tc>
        <w:tc>
          <w:tcPr>
            <w:tcW w:w="1134" w:type="dxa"/>
            <w:tcBorders>
              <w:top w:val="nil"/>
              <w:left w:val="single" w:sz="16" w:space="0" w:color="000000"/>
              <w:bottom w:val="single" w:sz="16" w:space="0" w:color="000000"/>
            </w:tcBorders>
            <w:shd w:val="clear" w:color="auto" w:fill="FFFFFF"/>
            <w:vAlign w:val="center"/>
          </w:tcPr>
          <w:p w14:paraId="3B7DEAFA"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.212</w:t>
            </w:r>
          </w:p>
        </w:tc>
        <w:tc>
          <w:tcPr>
            <w:tcW w:w="992" w:type="dxa"/>
            <w:tcBorders>
              <w:top w:val="nil"/>
              <w:bottom w:val="single" w:sz="16" w:space="0" w:color="000000"/>
            </w:tcBorders>
            <w:shd w:val="clear" w:color="auto" w:fill="FFFFFF"/>
            <w:vAlign w:val="center"/>
          </w:tcPr>
          <w:p w14:paraId="68AC3A4E"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.166</w:t>
            </w:r>
          </w:p>
        </w:tc>
        <w:tc>
          <w:tcPr>
            <w:tcW w:w="1018" w:type="dxa"/>
            <w:tcBorders>
              <w:top w:val="nil"/>
              <w:bottom w:val="single" w:sz="16" w:space="0" w:color="000000"/>
              <w:right w:val="single" w:sz="16" w:space="0" w:color="000000"/>
            </w:tcBorders>
            <w:shd w:val="clear" w:color="auto" w:fill="FFFFFF"/>
            <w:vAlign w:val="center"/>
          </w:tcPr>
          <w:p w14:paraId="3245B919" w14:textId="77777777" w:rsidR="00C13A3F" w:rsidRPr="00610FF3" w:rsidRDefault="00C13A3F" w:rsidP="00610FF3">
            <w:pPr>
              <w:autoSpaceDE w:val="0"/>
              <w:autoSpaceDN w:val="0"/>
              <w:adjustRightInd w:val="0"/>
              <w:spacing w:after="0" w:line="320" w:lineRule="atLeast"/>
              <w:ind w:left="60" w:right="60"/>
              <w:jc w:val="center"/>
              <w:rPr>
                <w:rFonts w:ascii="Arial" w:hAnsi="Arial" w:cs="Arial"/>
                <w:color w:val="000000"/>
                <w:sz w:val="18"/>
                <w:szCs w:val="18"/>
                <w:lang w:val="es-MX"/>
              </w:rPr>
            </w:pPr>
            <w:r w:rsidRPr="00610FF3">
              <w:rPr>
                <w:rFonts w:ascii="Arial" w:hAnsi="Arial" w:cs="Arial"/>
                <w:color w:val="000000"/>
                <w:sz w:val="18"/>
                <w:szCs w:val="18"/>
                <w:lang w:val="es-MX"/>
              </w:rPr>
              <w:t>.908</w:t>
            </w:r>
          </w:p>
        </w:tc>
      </w:tr>
    </w:tbl>
    <w:p w14:paraId="16A56EFF" w14:textId="77777777" w:rsidR="00C13A3F" w:rsidRDefault="00C13A3F" w:rsidP="00D04358">
      <w:pPr>
        <w:widowControl w:val="0"/>
        <w:autoSpaceDE w:val="0"/>
        <w:autoSpaceDN w:val="0"/>
        <w:adjustRightInd w:val="0"/>
        <w:spacing w:after="0" w:line="480" w:lineRule="auto"/>
        <w:ind w:firstLine="708"/>
        <w:jc w:val="both"/>
        <w:rPr>
          <w:rFonts w:ascii="Arial" w:hAnsi="Arial" w:cs="Arial"/>
          <w:color w:val="000000"/>
          <w:sz w:val="24"/>
          <w:szCs w:val="24"/>
        </w:rPr>
      </w:pPr>
    </w:p>
    <w:p w14:paraId="068DF3E9" w14:textId="77777777" w:rsidR="00C13A3F" w:rsidRDefault="00C13A3F" w:rsidP="00D04358">
      <w:pPr>
        <w:widowControl w:val="0"/>
        <w:autoSpaceDE w:val="0"/>
        <w:autoSpaceDN w:val="0"/>
        <w:adjustRightInd w:val="0"/>
        <w:spacing w:after="0" w:line="480" w:lineRule="auto"/>
        <w:ind w:firstLine="708"/>
        <w:jc w:val="both"/>
        <w:rPr>
          <w:rFonts w:ascii="Arial" w:hAnsi="Arial" w:cs="Arial"/>
          <w:color w:val="000000"/>
          <w:sz w:val="24"/>
          <w:szCs w:val="24"/>
        </w:rPr>
      </w:pPr>
    </w:p>
    <w:p w14:paraId="1A31222C" w14:textId="639FDA7E"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first factor was constituted by nine indicators as followed: “The Church has its vision and mission (SM5)”, “Members know the vision and mission of the church (SM6)”, “The Church has its strategic plan for the next four years (SM4)”, “The strategies, programs, and actions of the local Church are aligned with its mission (SM7)”, “The church has a strong leadership well equipped (SM10)”, “The church has a strategic plan that design its growth (SM3)”, “Church’s board commitment and support to the implementation of strategic initiatives is effective (SM8)”, “The church has human resource capability to manage and implement new strategies (SM9)”, and “The church has the right person at the right place (SM 11)”.</w:t>
      </w:r>
    </w:p>
    <w:p w14:paraId="05773472"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bookmarkStart w:id="119" w:name="_Hlk20728383"/>
      <w:r w:rsidRPr="002F11D2">
        <w:rPr>
          <w:rFonts w:ascii="Arial" w:hAnsi="Arial" w:cs="Arial"/>
          <w:color w:val="000000"/>
          <w:sz w:val="24"/>
          <w:szCs w:val="24"/>
        </w:rPr>
        <w:t xml:space="preserve">The second factor was constituted by seven indicators as followed: </w:t>
      </w:r>
      <w:bookmarkEnd w:id="119"/>
      <w:r w:rsidRPr="002F11D2">
        <w:rPr>
          <w:rFonts w:ascii="Arial" w:hAnsi="Arial" w:cs="Arial"/>
          <w:color w:val="000000"/>
          <w:sz w:val="24"/>
          <w:szCs w:val="24"/>
        </w:rPr>
        <w:t>“The leaders defined some key performance indicators to track the success of strategic initiatives (SM16)”, “The leaders defined some other form of accountability to track the success of strategic initiatives (SM17)”, “The leaders are continually in the process of aligning the strategic plan of the church (SM18)”, “The leadership team asks for feedback continually (SM14)”, “The church leaders perform all their duties with professional ethics (SM12)”, and “The leaders explain the objectives of the church (SM13)”.</w:t>
      </w:r>
    </w:p>
    <w:p w14:paraId="4923A5EC" w14:textId="13D75633"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The third factor was constituted by two indicators as followed: “An evaluation </w:t>
      </w:r>
      <w:r w:rsidRPr="002F11D2">
        <w:rPr>
          <w:rFonts w:ascii="Arial" w:hAnsi="Arial" w:cs="Arial"/>
          <w:color w:val="000000"/>
          <w:sz w:val="24"/>
          <w:szCs w:val="24"/>
        </w:rPr>
        <w:lastRenderedPageBreak/>
        <w:t>with PESTEL analysis reveals key opportunities and threats that the local Church faces (SM2)”, and “An evaluation with SWOT analysis reveals key opportunities and threats that the local Church faces (SM1)”.</w:t>
      </w:r>
    </w:p>
    <w:p w14:paraId="4712994D" w14:textId="77777777" w:rsidR="009B4088" w:rsidRPr="002F11D2" w:rsidRDefault="009B4088" w:rsidP="009B4088">
      <w:pPr>
        <w:widowControl w:val="0"/>
        <w:autoSpaceDE w:val="0"/>
        <w:autoSpaceDN w:val="0"/>
        <w:adjustRightInd w:val="0"/>
        <w:spacing w:after="0"/>
        <w:ind w:firstLine="708"/>
        <w:jc w:val="both"/>
        <w:rPr>
          <w:rFonts w:ascii="Arial" w:hAnsi="Arial" w:cs="Arial"/>
          <w:color w:val="000000"/>
          <w:sz w:val="24"/>
          <w:szCs w:val="24"/>
        </w:rPr>
      </w:pPr>
    </w:p>
    <w:p w14:paraId="77A12486" w14:textId="77777777" w:rsidR="002F11D2" w:rsidRPr="009B4088" w:rsidRDefault="002F11D2" w:rsidP="009B4088">
      <w:pPr>
        <w:widowControl w:val="0"/>
        <w:autoSpaceDE w:val="0"/>
        <w:autoSpaceDN w:val="0"/>
        <w:adjustRightInd w:val="0"/>
        <w:spacing w:after="0" w:line="480" w:lineRule="auto"/>
        <w:rPr>
          <w:rFonts w:ascii="Arial" w:hAnsi="Arial" w:cs="Arial"/>
          <w:i/>
          <w:iCs/>
          <w:color w:val="000000"/>
          <w:sz w:val="24"/>
          <w:szCs w:val="24"/>
        </w:rPr>
      </w:pPr>
      <w:r w:rsidRPr="009B4088">
        <w:rPr>
          <w:rFonts w:ascii="Arial" w:hAnsi="Arial" w:cs="Arial"/>
          <w:i/>
          <w:iCs/>
          <w:color w:val="000000"/>
          <w:sz w:val="24"/>
          <w:szCs w:val="24"/>
        </w:rPr>
        <w:t>Uplifting Worship</w:t>
      </w:r>
    </w:p>
    <w:p w14:paraId="20249933"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Uplifting Worship instrument consisted of five dimensions: (a) Driving by the Holy Spirit (UW1 to UW3), (b) Centered on Jesus Christ (UW4 to UW6), (c) Delivering vibrant biblical preaching (UW7 to UW11), (d) Authentic Prayer (UW12 to UW14), and (e) Inspirational songs (UW15 to UW17).</w:t>
      </w:r>
    </w:p>
    <w:p w14:paraId="3715F399"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factorial analysis procedure was used to evaluate the validity of the uplifting worship construct (see Appendix D). In the analysis of the correlation matrix, it was found that the 17 statements have a positive correlation coefficient greater than .3.</w:t>
      </w:r>
    </w:p>
    <w:p w14:paraId="602F05A7"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Regarding the sample adequacy measure KMO, it resulted in a value very close to the unit (KMO = .945). For the Bartlett sphericity test it showed a Chi-Square, </w:t>
      </w:r>
      <w:r w:rsidRPr="009B4088">
        <w:rPr>
          <w:rFonts w:ascii="Arial" w:hAnsi="Arial" w:cs="Arial"/>
          <w:i/>
          <w:iCs/>
          <w:color w:val="000000"/>
          <w:sz w:val="24"/>
          <w:szCs w:val="24"/>
        </w:rPr>
        <w:t>X</w:t>
      </w:r>
      <w:r w:rsidRPr="002F11D2">
        <w:rPr>
          <w:rFonts w:ascii="Arial" w:hAnsi="Arial" w:cs="Arial"/>
          <w:color w:val="000000"/>
          <w:sz w:val="24"/>
          <w:szCs w:val="24"/>
          <w:vertAlign w:val="superscript"/>
        </w:rPr>
        <w:t xml:space="preserve">2 </w:t>
      </w:r>
      <w:r w:rsidRPr="002F11D2">
        <w:rPr>
          <w:rFonts w:ascii="Arial" w:hAnsi="Arial" w:cs="Arial"/>
          <w:color w:val="000000"/>
          <w:sz w:val="24"/>
          <w:szCs w:val="24"/>
        </w:rPr>
        <w:t xml:space="preserve">= 2188.664, </w:t>
      </w:r>
      <w:r w:rsidRPr="009B4088">
        <w:rPr>
          <w:rFonts w:ascii="Arial" w:hAnsi="Arial" w:cs="Arial"/>
          <w:i/>
          <w:iCs/>
          <w:color w:val="000000"/>
          <w:sz w:val="24"/>
          <w:szCs w:val="24"/>
        </w:rPr>
        <w:t>df</w:t>
      </w:r>
      <w:r w:rsidRPr="002F11D2">
        <w:rPr>
          <w:rFonts w:ascii="Arial" w:hAnsi="Arial" w:cs="Arial"/>
          <w:color w:val="000000"/>
          <w:sz w:val="24"/>
          <w:szCs w:val="24"/>
        </w:rPr>
        <w:t xml:space="preserve"> = 136, </w:t>
      </w:r>
      <w:r w:rsidRPr="009B4088">
        <w:rPr>
          <w:rFonts w:ascii="Arial" w:hAnsi="Arial" w:cs="Arial"/>
          <w:i/>
          <w:iCs/>
          <w:color w:val="000000"/>
          <w:sz w:val="24"/>
          <w:szCs w:val="24"/>
        </w:rPr>
        <w:t>p</w:t>
      </w:r>
      <w:r w:rsidRPr="002F11D2">
        <w:rPr>
          <w:rFonts w:ascii="Arial" w:hAnsi="Arial" w:cs="Arial"/>
          <w:color w:val="000000"/>
          <w:sz w:val="24"/>
          <w:szCs w:val="24"/>
        </w:rPr>
        <w:t xml:space="preserve"> = .000, thus the results are significant.</w:t>
      </w:r>
    </w:p>
    <w:p w14:paraId="06F8C60B"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For the extraction statistic of the main component, it was found that the commonality values (</w:t>
      </w:r>
      <w:proofErr w:type="spellStart"/>
      <w:r w:rsidRPr="002F11D2">
        <w:rPr>
          <w:rFonts w:ascii="Arial" w:hAnsi="Arial" w:cs="Arial"/>
          <w:color w:val="000000"/>
          <w:sz w:val="24"/>
          <w:szCs w:val="24"/>
        </w:rPr>
        <w:t>Com</w:t>
      </w:r>
      <w:r w:rsidRPr="002F11D2">
        <w:rPr>
          <w:rFonts w:ascii="Arial" w:hAnsi="Arial" w:cs="Arial"/>
          <w:color w:val="000000"/>
          <w:sz w:val="24"/>
          <w:szCs w:val="24"/>
          <w:vertAlign w:val="subscript"/>
        </w:rPr>
        <w:t>min</w:t>
      </w:r>
      <w:proofErr w:type="spellEnd"/>
      <w:r w:rsidRPr="002F11D2">
        <w:rPr>
          <w:rFonts w:ascii="Arial" w:hAnsi="Arial" w:cs="Arial"/>
          <w:color w:val="000000"/>
          <w:sz w:val="24"/>
          <w:szCs w:val="24"/>
          <w:vertAlign w:val="subscript"/>
        </w:rPr>
        <w:t xml:space="preserve"> </w:t>
      </w:r>
      <w:r w:rsidRPr="002F11D2">
        <w:rPr>
          <w:rFonts w:ascii="Arial" w:hAnsi="Arial" w:cs="Arial"/>
          <w:color w:val="000000"/>
          <w:sz w:val="24"/>
          <w:szCs w:val="24"/>
        </w:rPr>
        <w:t xml:space="preserve">= .561; </w:t>
      </w:r>
      <w:proofErr w:type="spellStart"/>
      <w:r w:rsidRPr="002F11D2">
        <w:rPr>
          <w:rFonts w:ascii="Arial" w:hAnsi="Arial" w:cs="Arial"/>
          <w:color w:val="000000"/>
          <w:sz w:val="24"/>
          <w:szCs w:val="24"/>
        </w:rPr>
        <w:t>Com</w:t>
      </w:r>
      <w:r w:rsidRPr="002F11D2">
        <w:rPr>
          <w:rFonts w:ascii="Arial" w:hAnsi="Arial" w:cs="Arial"/>
          <w:color w:val="000000"/>
          <w:sz w:val="24"/>
          <w:szCs w:val="24"/>
          <w:vertAlign w:val="subscript"/>
        </w:rPr>
        <w:t>max</w:t>
      </w:r>
      <w:proofErr w:type="spellEnd"/>
      <w:r w:rsidRPr="002F11D2">
        <w:rPr>
          <w:rFonts w:ascii="Arial" w:hAnsi="Arial" w:cs="Arial"/>
          <w:color w:val="000000"/>
          <w:sz w:val="24"/>
          <w:szCs w:val="24"/>
        </w:rPr>
        <w:t xml:space="preserve"> = .785), the 17 items are superior to the extraction criteria (Com = .300). In relation to the total variance explained, the confirmatory analysis was carried out with two factors, explaining 69.57% of the total variance; this value is higher than the 50% was established as a criterion.</w:t>
      </w:r>
    </w:p>
    <w:p w14:paraId="10D23677" w14:textId="79AEA40A"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As for the rotated factorial solution, the Varimax method was used. Table 3 presents information comparing the relative saturations of each indicator for the two factors of uplifting worship.</w:t>
      </w:r>
    </w:p>
    <w:p w14:paraId="3BD80227" w14:textId="54D72964" w:rsidR="00C13A3F" w:rsidRDefault="00C13A3F" w:rsidP="00C13A3F">
      <w:pPr>
        <w:widowControl w:val="0"/>
        <w:autoSpaceDE w:val="0"/>
        <w:autoSpaceDN w:val="0"/>
        <w:adjustRightInd w:val="0"/>
        <w:spacing w:after="0" w:line="480" w:lineRule="auto"/>
        <w:jc w:val="both"/>
        <w:rPr>
          <w:rFonts w:ascii="Arial" w:hAnsi="Arial" w:cs="Arial"/>
          <w:color w:val="000000"/>
          <w:sz w:val="24"/>
          <w:szCs w:val="24"/>
        </w:rPr>
      </w:pPr>
      <w:r>
        <w:rPr>
          <w:rFonts w:ascii="Arial" w:hAnsi="Arial" w:cs="Arial"/>
          <w:color w:val="000000"/>
          <w:sz w:val="24"/>
          <w:szCs w:val="24"/>
        </w:rPr>
        <w:t xml:space="preserve">Table 3 </w:t>
      </w:r>
    </w:p>
    <w:p w14:paraId="353CE0AB" w14:textId="77777777" w:rsidR="00AA2B5D" w:rsidRPr="009B4088" w:rsidRDefault="00AA2B5D" w:rsidP="00AA2B5D">
      <w:pPr>
        <w:widowControl w:val="0"/>
        <w:autoSpaceDE w:val="0"/>
        <w:autoSpaceDN w:val="0"/>
        <w:adjustRightInd w:val="0"/>
        <w:spacing w:after="0" w:line="480" w:lineRule="auto"/>
        <w:rPr>
          <w:rFonts w:ascii="Arial" w:hAnsi="Arial" w:cs="Arial"/>
          <w:i/>
          <w:iCs/>
          <w:color w:val="000000"/>
          <w:sz w:val="24"/>
          <w:szCs w:val="24"/>
        </w:rPr>
      </w:pPr>
      <w:r w:rsidRPr="000843D6">
        <w:rPr>
          <w:rFonts w:ascii="Arial" w:hAnsi="Arial" w:cs="Arial"/>
          <w:i/>
          <w:iCs/>
          <w:color w:val="000000"/>
          <w:sz w:val="24"/>
          <w:szCs w:val="24"/>
        </w:rPr>
        <w:lastRenderedPageBreak/>
        <w:t>Rotated Component Matrix for</w:t>
      </w:r>
      <w:r>
        <w:rPr>
          <w:rFonts w:ascii="Arial" w:hAnsi="Arial" w:cs="Arial"/>
          <w:i/>
          <w:iCs/>
          <w:color w:val="000000"/>
          <w:sz w:val="24"/>
          <w:szCs w:val="24"/>
        </w:rPr>
        <w:t xml:space="preserve"> </w:t>
      </w:r>
      <w:r w:rsidRPr="009B4088">
        <w:rPr>
          <w:rFonts w:ascii="Arial" w:hAnsi="Arial" w:cs="Arial"/>
          <w:i/>
          <w:iCs/>
          <w:color w:val="000000"/>
          <w:sz w:val="24"/>
          <w:szCs w:val="24"/>
        </w:rPr>
        <w:t>Uplifting Worship</w:t>
      </w:r>
    </w:p>
    <w:tbl>
      <w:tblPr>
        <w:tblW w:w="91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04"/>
        <w:gridCol w:w="1134"/>
        <w:gridCol w:w="1175"/>
      </w:tblGrid>
      <w:tr w:rsidR="00C13A3F" w:rsidRPr="00D41821" w14:paraId="73978DEF" w14:textId="77777777" w:rsidTr="00AA2B5D">
        <w:trPr>
          <w:cantSplit/>
          <w:trHeight w:val="346"/>
        </w:trPr>
        <w:tc>
          <w:tcPr>
            <w:tcW w:w="6804" w:type="dxa"/>
            <w:vMerge w:val="restart"/>
            <w:tcBorders>
              <w:top w:val="single" w:sz="16" w:space="0" w:color="000000"/>
              <w:left w:val="single" w:sz="16" w:space="0" w:color="000000"/>
              <w:bottom w:val="nil"/>
              <w:right w:val="single" w:sz="16" w:space="0" w:color="000000"/>
            </w:tcBorders>
            <w:shd w:val="clear" w:color="auto" w:fill="FFFFFF"/>
            <w:vAlign w:val="bottom"/>
          </w:tcPr>
          <w:p w14:paraId="3DC609D1" w14:textId="77777777" w:rsidR="00C13A3F" w:rsidRPr="006937B7" w:rsidRDefault="00C13A3F" w:rsidP="00C13A3F">
            <w:pPr>
              <w:autoSpaceDE w:val="0"/>
              <w:autoSpaceDN w:val="0"/>
              <w:adjustRightInd w:val="0"/>
              <w:spacing w:after="0" w:line="240" w:lineRule="auto"/>
              <w:rPr>
                <w:rFonts w:ascii="Times New Roman" w:hAnsi="Times New Roman" w:cs="Times New Roman"/>
                <w:sz w:val="24"/>
                <w:szCs w:val="24"/>
              </w:rPr>
            </w:pPr>
          </w:p>
        </w:tc>
        <w:tc>
          <w:tcPr>
            <w:tcW w:w="2309" w:type="dxa"/>
            <w:gridSpan w:val="2"/>
            <w:tcBorders>
              <w:top w:val="single" w:sz="16" w:space="0" w:color="000000"/>
              <w:left w:val="single" w:sz="16" w:space="0" w:color="000000"/>
              <w:right w:val="single" w:sz="16" w:space="0" w:color="000000"/>
            </w:tcBorders>
            <w:shd w:val="clear" w:color="auto" w:fill="FFFFFF"/>
            <w:vAlign w:val="bottom"/>
          </w:tcPr>
          <w:p w14:paraId="71736932" w14:textId="77777777" w:rsidR="00C13A3F" w:rsidRPr="006937B7" w:rsidRDefault="00C13A3F" w:rsidP="00C13A3F">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6937B7">
              <w:rPr>
                <w:rFonts w:ascii="Arial" w:hAnsi="Arial" w:cs="Arial"/>
                <w:color w:val="000000"/>
                <w:sz w:val="18"/>
                <w:szCs w:val="18"/>
              </w:rPr>
              <w:t>Componente</w:t>
            </w:r>
            <w:proofErr w:type="spellEnd"/>
          </w:p>
        </w:tc>
      </w:tr>
      <w:tr w:rsidR="00C13A3F" w:rsidRPr="00D41821" w14:paraId="767D9EFF" w14:textId="77777777" w:rsidTr="00AA2B5D">
        <w:trPr>
          <w:cantSplit/>
          <w:trHeight w:val="407"/>
        </w:trPr>
        <w:tc>
          <w:tcPr>
            <w:tcW w:w="6804" w:type="dxa"/>
            <w:vMerge/>
            <w:tcBorders>
              <w:top w:val="single" w:sz="16" w:space="0" w:color="000000"/>
              <w:left w:val="single" w:sz="16" w:space="0" w:color="000000"/>
              <w:bottom w:val="nil"/>
              <w:right w:val="single" w:sz="16" w:space="0" w:color="000000"/>
            </w:tcBorders>
            <w:shd w:val="clear" w:color="auto" w:fill="FFFFFF"/>
            <w:vAlign w:val="bottom"/>
          </w:tcPr>
          <w:p w14:paraId="182D03E3" w14:textId="77777777" w:rsidR="00C13A3F" w:rsidRPr="006937B7" w:rsidRDefault="00C13A3F" w:rsidP="00C13A3F">
            <w:pPr>
              <w:autoSpaceDE w:val="0"/>
              <w:autoSpaceDN w:val="0"/>
              <w:adjustRightInd w:val="0"/>
              <w:spacing w:after="0" w:line="240" w:lineRule="auto"/>
              <w:rPr>
                <w:rFonts w:ascii="Arial" w:hAnsi="Arial" w:cs="Arial"/>
                <w:color w:val="000000"/>
                <w:sz w:val="18"/>
                <w:szCs w:val="18"/>
              </w:rPr>
            </w:pPr>
          </w:p>
        </w:tc>
        <w:tc>
          <w:tcPr>
            <w:tcW w:w="1134" w:type="dxa"/>
            <w:tcBorders>
              <w:left w:val="single" w:sz="16" w:space="0" w:color="000000"/>
              <w:bottom w:val="single" w:sz="16" w:space="0" w:color="000000"/>
            </w:tcBorders>
            <w:shd w:val="clear" w:color="auto" w:fill="FFFFFF"/>
            <w:vAlign w:val="bottom"/>
          </w:tcPr>
          <w:p w14:paraId="11FACAE6" w14:textId="77777777" w:rsidR="00C13A3F" w:rsidRPr="006937B7" w:rsidRDefault="00C13A3F" w:rsidP="00C13A3F">
            <w:pPr>
              <w:autoSpaceDE w:val="0"/>
              <w:autoSpaceDN w:val="0"/>
              <w:adjustRightInd w:val="0"/>
              <w:spacing w:after="0" w:line="320" w:lineRule="atLeast"/>
              <w:ind w:left="60" w:right="60"/>
              <w:jc w:val="center"/>
              <w:rPr>
                <w:rFonts w:ascii="Arial" w:hAnsi="Arial" w:cs="Arial"/>
                <w:color w:val="000000"/>
                <w:sz w:val="18"/>
                <w:szCs w:val="18"/>
              </w:rPr>
            </w:pPr>
            <w:r w:rsidRPr="006937B7">
              <w:rPr>
                <w:rFonts w:ascii="Arial" w:hAnsi="Arial" w:cs="Arial"/>
                <w:color w:val="000000"/>
                <w:sz w:val="18"/>
                <w:szCs w:val="18"/>
              </w:rPr>
              <w:t>1</w:t>
            </w:r>
          </w:p>
        </w:tc>
        <w:tc>
          <w:tcPr>
            <w:tcW w:w="1175" w:type="dxa"/>
            <w:tcBorders>
              <w:bottom w:val="single" w:sz="16" w:space="0" w:color="000000"/>
              <w:right w:val="single" w:sz="16" w:space="0" w:color="000000"/>
            </w:tcBorders>
            <w:shd w:val="clear" w:color="auto" w:fill="FFFFFF"/>
            <w:vAlign w:val="bottom"/>
          </w:tcPr>
          <w:p w14:paraId="5D468C34" w14:textId="77777777" w:rsidR="00C13A3F" w:rsidRPr="006937B7" w:rsidRDefault="00C13A3F" w:rsidP="00C13A3F">
            <w:pPr>
              <w:autoSpaceDE w:val="0"/>
              <w:autoSpaceDN w:val="0"/>
              <w:adjustRightInd w:val="0"/>
              <w:spacing w:after="0" w:line="320" w:lineRule="atLeast"/>
              <w:ind w:left="60" w:right="60"/>
              <w:jc w:val="center"/>
              <w:rPr>
                <w:rFonts w:ascii="Arial" w:hAnsi="Arial" w:cs="Arial"/>
                <w:color w:val="000000"/>
                <w:sz w:val="18"/>
                <w:szCs w:val="18"/>
              </w:rPr>
            </w:pPr>
            <w:r w:rsidRPr="006937B7">
              <w:rPr>
                <w:rFonts w:ascii="Arial" w:hAnsi="Arial" w:cs="Arial"/>
                <w:color w:val="000000"/>
                <w:sz w:val="18"/>
                <w:szCs w:val="18"/>
              </w:rPr>
              <w:t>2</w:t>
            </w:r>
          </w:p>
        </w:tc>
      </w:tr>
      <w:tr w:rsidR="00C13A3F" w:rsidRPr="00D41821" w14:paraId="2AD65939" w14:textId="77777777" w:rsidTr="00AA2B5D">
        <w:trPr>
          <w:cantSplit/>
          <w:trHeight w:val="346"/>
        </w:trPr>
        <w:tc>
          <w:tcPr>
            <w:tcW w:w="6804" w:type="dxa"/>
            <w:tcBorders>
              <w:top w:val="single" w:sz="16" w:space="0" w:color="000000"/>
              <w:left w:val="single" w:sz="16" w:space="0" w:color="000000"/>
              <w:bottom w:val="nil"/>
              <w:right w:val="single" w:sz="16" w:space="0" w:color="000000"/>
            </w:tcBorders>
            <w:shd w:val="clear" w:color="auto" w:fill="FFFFFF"/>
          </w:tcPr>
          <w:p w14:paraId="4C49A35B"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UW8</w:t>
            </w:r>
          </w:p>
        </w:tc>
        <w:tc>
          <w:tcPr>
            <w:tcW w:w="1134" w:type="dxa"/>
            <w:tcBorders>
              <w:top w:val="single" w:sz="16" w:space="0" w:color="000000"/>
              <w:left w:val="single" w:sz="16" w:space="0" w:color="000000"/>
              <w:bottom w:val="nil"/>
            </w:tcBorders>
            <w:shd w:val="clear" w:color="auto" w:fill="FFFFFF"/>
            <w:vAlign w:val="center"/>
          </w:tcPr>
          <w:p w14:paraId="400CCAAD"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.826</w:t>
            </w:r>
          </w:p>
        </w:tc>
        <w:tc>
          <w:tcPr>
            <w:tcW w:w="1175" w:type="dxa"/>
            <w:tcBorders>
              <w:top w:val="single" w:sz="16" w:space="0" w:color="000000"/>
              <w:bottom w:val="nil"/>
              <w:right w:val="single" w:sz="16" w:space="0" w:color="000000"/>
            </w:tcBorders>
            <w:shd w:val="clear" w:color="auto" w:fill="FFFFFF"/>
            <w:vAlign w:val="center"/>
          </w:tcPr>
          <w:p w14:paraId="45C828E9"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.279</w:t>
            </w:r>
          </w:p>
        </w:tc>
      </w:tr>
      <w:tr w:rsidR="00C13A3F" w:rsidRPr="00D41821" w14:paraId="26608889"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7C29ACBB"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UW7</w:t>
            </w:r>
          </w:p>
        </w:tc>
        <w:tc>
          <w:tcPr>
            <w:tcW w:w="1134" w:type="dxa"/>
            <w:tcBorders>
              <w:top w:val="nil"/>
              <w:left w:val="single" w:sz="16" w:space="0" w:color="000000"/>
              <w:bottom w:val="nil"/>
            </w:tcBorders>
            <w:shd w:val="clear" w:color="auto" w:fill="FFFFFF"/>
            <w:vAlign w:val="center"/>
          </w:tcPr>
          <w:p w14:paraId="65D477A5"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.822</w:t>
            </w:r>
          </w:p>
        </w:tc>
        <w:tc>
          <w:tcPr>
            <w:tcW w:w="1175" w:type="dxa"/>
            <w:tcBorders>
              <w:top w:val="nil"/>
              <w:bottom w:val="nil"/>
              <w:right w:val="single" w:sz="16" w:space="0" w:color="000000"/>
            </w:tcBorders>
            <w:shd w:val="clear" w:color="auto" w:fill="FFFFFF"/>
            <w:vAlign w:val="center"/>
          </w:tcPr>
          <w:p w14:paraId="22FEDC92"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.331</w:t>
            </w:r>
          </w:p>
        </w:tc>
      </w:tr>
      <w:tr w:rsidR="00C13A3F" w:rsidRPr="00D41821" w14:paraId="408C5AF2"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6062ABC9"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UW10</w:t>
            </w:r>
          </w:p>
        </w:tc>
        <w:tc>
          <w:tcPr>
            <w:tcW w:w="1134" w:type="dxa"/>
            <w:tcBorders>
              <w:top w:val="nil"/>
              <w:left w:val="single" w:sz="16" w:space="0" w:color="000000"/>
              <w:bottom w:val="nil"/>
            </w:tcBorders>
            <w:shd w:val="clear" w:color="auto" w:fill="FFFFFF"/>
            <w:vAlign w:val="center"/>
          </w:tcPr>
          <w:p w14:paraId="44652AD1"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.813</w:t>
            </w:r>
          </w:p>
        </w:tc>
        <w:tc>
          <w:tcPr>
            <w:tcW w:w="1175" w:type="dxa"/>
            <w:tcBorders>
              <w:top w:val="nil"/>
              <w:bottom w:val="nil"/>
              <w:right w:val="single" w:sz="16" w:space="0" w:color="000000"/>
            </w:tcBorders>
            <w:shd w:val="clear" w:color="auto" w:fill="FFFFFF"/>
            <w:vAlign w:val="center"/>
          </w:tcPr>
          <w:p w14:paraId="782863DF"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.289</w:t>
            </w:r>
          </w:p>
        </w:tc>
      </w:tr>
      <w:tr w:rsidR="00C13A3F" w:rsidRPr="00D41821" w14:paraId="5C7BA436"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6389D658"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UW9</w:t>
            </w:r>
          </w:p>
        </w:tc>
        <w:tc>
          <w:tcPr>
            <w:tcW w:w="1134" w:type="dxa"/>
            <w:tcBorders>
              <w:top w:val="nil"/>
              <w:left w:val="single" w:sz="16" w:space="0" w:color="000000"/>
              <w:bottom w:val="nil"/>
            </w:tcBorders>
            <w:shd w:val="clear" w:color="auto" w:fill="FFFFFF"/>
            <w:vAlign w:val="center"/>
          </w:tcPr>
          <w:p w14:paraId="39F0E568"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.809</w:t>
            </w:r>
          </w:p>
        </w:tc>
        <w:tc>
          <w:tcPr>
            <w:tcW w:w="1175" w:type="dxa"/>
            <w:tcBorders>
              <w:top w:val="nil"/>
              <w:bottom w:val="nil"/>
              <w:right w:val="single" w:sz="16" w:space="0" w:color="000000"/>
            </w:tcBorders>
            <w:shd w:val="clear" w:color="auto" w:fill="FFFFFF"/>
            <w:vAlign w:val="center"/>
          </w:tcPr>
          <w:p w14:paraId="699D8EC9"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.231</w:t>
            </w:r>
          </w:p>
        </w:tc>
      </w:tr>
      <w:tr w:rsidR="00C13A3F" w:rsidRPr="00D41821" w14:paraId="223E3879"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0E579ABD"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UW5</w:t>
            </w:r>
          </w:p>
        </w:tc>
        <w:tc>
          <w:tcPr>
            <w:tcW w:w="1134" w:type="dxa"/>
            <w:tcBorders>
              <w:top w:val="nil"/>
              <w:left w:val="single" w:sz="16" w:space="0" w:color="000000"/>
              <w:bottom w:val="nil"/>
            </w:tcBorders>
            <w:shd w:val="clear" w:color="auto" w:fill="FFFFFF"/>
            <w:vAlign w:val="center"/>
          </w:tcPr>
          <w:p w14:paraId="51D80672"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.768</w:t>
            </w:r>
          </w:p>
        </w:tc>
        <w:tc>
          <w:tcPr>
            <w:tcW w:w="1175" w:type="dxa"/>
            <w:tcBorders>
              <w:top w:val="nil"/>
              <w:bottom w:val="nil"/>
              <w:right w:val="single" w:sz="16" w:space="0" w:color="000000"/>
            </w:tcBorders>
            <w:shd w:val="clear" w:color="auto" w:fill="FFFFFF"/>
            <w:vAlign w:val="center"/>
          </w:tcPr>
          <w:p w14:paraId="677C2FAF"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.390</w:t>
            </w:r>
          </w:p>
        </w:tc>
      </w:tr>
      <w:tr w:rsidR="00C13A3F" w:rsidRPr="00D41821" w14:paraId="4631112A"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48094303"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UW11</w:t>
            </w:r>
          </w:p>
        </w:tc>
        <w:tc>
          <w:tcPr>
            <w:tcW w:w="1134" w:type="dxa"/>
            <w:tcBorders>
              <w:top w:val="nil"/>
              <w:left w:val="single" w:sz="16" w:space="0" w:color="000000"/>
              <w:bottom w:val="nil"/>
            </w:tcBorders>
            <w:shd w:val="clear" w:color="auto" w:fill="FFFFFF"/>
            <w:vAlign w:val="center"/>
          </w:tcPr>
          <w:p w14:paraId="265CA7C1"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.744</w:t>
            </w:r>
          </w:p>
        </w:tc>
        <w:tc>
          <w:tcPr>
            <w:tcW w:w="1175" w:type="dxa"/>
            <w:tcBorders>
              <w:top w:val="nil"/>
              <w:bottom w:val="nil"/>
              <w:right w:val="single" w:sz="16" w:space="0" w:color="000000"/>
            </w:tcBorders>
            <w:shd w:val="clear" w:color="auto" w:fill="FFFFFF"/>
            <w:vAlign w:val="center"/>
          </w:tcPr>
          <w:p w14:paraId="4B9C4C89"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.434</w:t>
            </w:r>
          </w:p>
        </w:tc>
      </w:tr>
      <w:tr w:rsidR="00C13A3F" w:rsidRPr="00D41821" w14:paraId="07D8B25E" w14:textId="77777777" w:rsidTr="00AA2B5D">
        <w:trPr>
          <w:cantSplit/>
          <w:trHeight w:val="367"/>
        </w:trPr>
        <w:tc>
          <w:tcPr>
            <w:tcW w:w="6804" w:type="dxa"/>
            <w:tcBorders>
              <w:top w:val="nil"/>
              <w:left w:val="single" w:sz="16" w:space="0" w:color="000000"/>
              <w:bottom w:val="nil"/>
              <w:right w:val="single" w:sz="16" w:space="0" w:color="000000"/>
            </w:tcBorders>
            <w:shd w:val="clear" w:color="auto" w:fill="FFFFFF"/>
          </w:tcPr>
          <w:p w14:paraId="636C5996"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UW6</w:t>
            </w:r>
          </w:p>
        </w:tc>
        <w:tc>
          <w:tcPr>
            <w:tcW w:w="1134" w:type="dxa"/>
            <w:tcBorders>
              <w:top w:val="nil"/>
              <w:left w:val="single" w:sz="16" w:space="0" w:color="000000"/>
              <w:bottom w:val="nil"/>
            </w:tcBorders>
            <w:shd w:val="clear" w:color="auto" w:fill="FFFFFF"/>
            <w:vAlign w:val="center"/>
          </w:tcPr>
          <w:p w14:paraId="4EB5CDD2"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.705</w:t>
            </w:r>
          </w:p>
        </w:tc>
        <w:tc>
          <w:tcPr>
            <w:tcW w:w="1175" w:type="dxa"/>
            <w:tcBorders>
              <w:top w:val="nil"/>
              <w:bottom w:val="nil"/>
              <w:right w:val="single" w:sz="16" w:space="0" w:color="000000"/>
            </w:tcBorders>
            <w:shd w:val="clear" w:color="auto" w:fill="FFFFFF"/>
            <w:vAlign w:val="center"/>
          </w:tcPr>
          <w:p w14:paraId="2FA5D492"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.415</w:t>
            </w:r>
          </w:p>
        </w:tc>
      </w:tr>
      <w:tr w:rsidR="00C13A3F" w:rsidRPr="00D41821" w14:paraId="4EC82CC4"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1F3F8503"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UW12</w:t>
            </w:r>
          </w:p>
        </w:tc>
        <w:tc>
          <w:tcPr>
            <w:tcW w:w="1134" w:type="dxa"/>
            <w:tcBorders>
              <w:top w:val="nil"/>
              <w:left w:val="single" w:sz="16" w:space="0" w:color="000000"/>
              <w:bottom w:val="nil"/>
            </w:tcBorders>
            <w:shd w:val="clear" w:color="auto" w:fill="FFFFFF"/>
            <w:vAlign w:val="center"/>
          </w:tcPr>
          <w:p w14:paraId="62DE74CB"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.676</w:t>
            </w:r>
          </w:p>
        </w:tc>
        <w:tc>
          <w:tcPr>
            <w:tcW w:w="1175" w:type="dxa"/>
            <w:tcBorders>
              <w:top w:val="nil"/>
              <w:bottom w:val="nil"/>
              <w:right w:val="single" w:sz="16" w:space="0" w:color="000000"/>
            </w:tcBorders>
            <w:shd w:val="clear" w:color="auto" w:fill="FFFFFF"/>
            <w:vAlign w:val="center"/>
          </w:tcPr>
          <w:p w14:paraId="0B336C23"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.445</w:t>
            </w:r>
          </w:p>
        </w:tc>
      </w:tr>
      <w:tr w:rsidR="00C13A3F" w:rsidRPr="00D41821" w14:paraId="750D7F6E"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706A41ED"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UW14</w:t>
            </w:r>
          </w:p>
        </w:tc>
        <w:tc>
          <w:tcPr>
            <w:tcW w:w="1134" w:type="dxa"/>
            <w:tcBorders>
              <w:top w:val="nil"/>
              <w:left w:val="single" w:sz="16" w:space="0" w:color="000000"/>
              <w:bottom w:val="nil"/>
            </w:tcBorders>
            <w:shd w:val="clear" w:color="auto" w:fill="FFFFFF"/>
            <w:vAlign w:val="center"/>
          </w:tcPr>
          <w:p w14:paraId="3770226D"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.606</w:t>
            </w:r>
          </w:p>
        </w:tc>
        <w:tc>
          <w:tcPr>
            <w:tcW w:w="1175" w:type="dxa"/>
            <w:tcBorders>
              <w:top w:val="nil"/>
              <w:bottom w:val="nil"/>
              <w:right w:val="single" w:sz="16" w:space="0" w:color="000000"/>
            </w:tcBorders>
            <w:shd w:val="clear" w:color="auto" w:fill="FFFFFF"/>
            <w:vAlign w:val="center"/>
          </w:tcPr>
          <w:p w14:paraId="63E576DA"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.558</w:t>
            </w:r>
          </w:p>
        </w:tc>
      </w:tr>
      <w:tr w:rsidR="00C13A3F" w:rsidRPr="00D41821" w14:paraId="0F200ACA"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21DE90EE"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UW4</w:t>
            </w:r>
          </w:p>
        </w:tc>
        <w:tc>
          <w:tcPr>
            <w:tcW w:w="1134" w:type="dxa"/>
            <w:tcBorders>
              <w:top w:val="nil"/>
              <w:left w:val="single" w:sz="16" w:space="0" w:color="000000"/>
              <w:bottom w:val="nil"/>
            </w:tcBorders>
            <w:shd w:val="clear" w:color="auto" w:fill="FFFFFF"/>
            <w:vAlign w:val="center"/>
          </w:tcPr>
          <w:p w14:paraId="726AB893"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.598</w:t>
            </w:r>
          </w:p>
        </w:tc>
        <w:tc>
          <w:tcPr>
            <w:tcW w:w="1175" w:type="dxa"/>
            <w:tcBorders>
              <w:top w:val="nil"/>
              <w:bottom w:val="nil"/>
              <w:right w:val="single" w:sz="16" w:space="0" w:color="000000"/>
            </w:tcBorders>
            <w:shd w:val="clear" w:color="auto" w:fill="FFFFFF"/>
            <w:vAlign w:val="center"/>
          </w:tcPr>
          <w:p w14:paraId="0337CF80"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.582</w:t>
            </w:r>
          </w:p>
        </w:tc>
      </w:tr>
      <w:tr w:rsidR="00C13A3F" w:rsidRPr="00D41821" w14:paraId="2734970D"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5B4A9E15"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UW13</w:t>
            </w:r>
          </w:p>
        </w:tc>
        <w:tc>
          <w:tcPr>
            <w:tcW w:w="1134" w:type="dxa"/>
            <w:tcBorders>
              <w:top w:val="nil"/>
              <w:left w:val="single" w:sz="16" w:space="0" w:color="000000"/>
              <w:bottom w:val="nil"/>
            </w:tcBorders>
            <w:shd w:val="clear" w:color="auto" w:fill="FFFFFF"/>
            <w:vAlign w:val="center"/>
          </w:tcPr>
          <w:p w14:paraId="589F6D09"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.533</w:t>
            </w:r>
          </w:p>
        </w:tc>
        <w:tc>
          <w:tcPr>
            <w:tcW w:w="1175" w:type="dxa"/>
            <w:tcBorders>
              <w:top w:val="nil"/>
              <w:bottom w:val="nil"/>
              <w:right w:val="single" w:sz="16" w:space="0" w:color="000000"/>
            </w:tcBorders>
            <w:shd w:val="clear" w:color="auto" w:fill="FFFFFF"/>
            <w:vAlign w:val="center"/>
          </w:tcPr>
          <w:p w14:paraId="7726D133"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.527</w:t>
            </w:r>
          </w:p>
        </w:tc>
      </w:tr>
      <w:tr w:rsidR="00C13A3F" w:rsidRPr="00D41821" w14:paraId="42F5E0F8"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27939B93"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UW17</w:t>
            </w:r>
          </w:p>
        </w:tc>
        <w:tc>
          <w:tcPr>
            <w:tcW w:w="1134" w:type="dxa"/>
            <w:tcBorders>
              <w:top w:val="nil"/>
              <w:left w:val="single" w:sz="16" w:space="0" w:color="000000"/>
              <w:bottom w:val="nil"/>
            </w:tcBorders>
            <w:shd w:val="clear" w:color="auto" w:fill="FFFFFF"/>
            <w:vAlign w:val="center"/>
          </w:tcPr>
          <w:p w14:paraId="64C425AD"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.139</w:t>
            </w:r>
          </w:p>
        </w:tc>
        <w:tc>
          <w:tcPr>
            <w:tcW w:w="1175" w:type="dxa"/>
            <w:tcBorders>
              <w:top w:val="nil"/>
              <w:bottom w:val="nil"/>
              <w:right w:val="single" w:sz="16" w:space="0" w:color="000000"/>
            </w:tcBorders>
            <w:shd w:val="clear" w:color="auto" w:fill="FFFFFF"/>
            <w:vAlign w:val="center"/>
          </w:tcPr>
          <w:p w14:paraId="53E63E6E"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.802</w:t>
            </w:r>
          </w:p>
        </w:tc>
      </w:tr>
      <w:tr w:rsidR="00C13A3F" w:rsidRPr="00D41821" w14:paraId="17FC0844"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6DC47038"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UW2</w:t>
            </w:r>
          </w:p>
        </w:tc>
        <w:tc>
          <w:tcPr>
            <w:tcW w:w="1134" w:type="dxa"/>
            <w:tcBorders>
              <w:top w:val="nil"/>
              <w:left w:val="single" w:sz="16" w:space="0" w:color="000000"/>
              <w:bottom w:val="nil"/>
            </w:tcBorders>
            <w:shd w:val="clear" w:color="auto" w:fill="FFFFFF"/>
            <w:vAlign w:val="center"/>
          </w:tcPr>
          <w:p w14:paraId="2412044A"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.343</w:t>
            </w:r>
          </w:p>
        </w:tc>
        <w:tc>
          <w:tcPr>
            <w:tcW w:w="1175" w:type="dxa"/>
            <w:tcBorders>
              <w:top w:val="nil"/>
              <w:bottom w:val="nil"/>
              <w:right w:val="single" w:sz="16" w:space="0" w:color="000000"/>
            </w:tcBorders>
            <w:shd w:val="clear" w:color="auto" w:fill="FFFFFF"/>
            <w:vAlign w:val="center"/>
          </w:tcPr>
          <w:p w14:paraId="623B4CBE"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.764</w:t>
            </w:r>
          </w:p>
        </w:tc>
      </w:tr>
      <w:tr w:rsidR="00C13A3F" w:rsidRPr="00D41821" w14:paraId="5B3A6E36"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3AD5DA1E"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UW15</w:t>
            </w:r>
          </w:p>
        </w:tc>
        <w:tc>
          <w:tcPr>
            <w:tcW w:w="1134" w:type="dxa"/>
            <w:tcBorders>
              <w:top w:val="nil"/>
              <w:left w:val="single" w:sz="16" w:space="0" w:color="000000"/>
              <w:bottom w:val="nil"/>
            </w:tcBorders>
            <w:shd w:val="clear" w:color="auto" w:fill="FFFFFF"/>
            <w:vAlign w:val="center"/>
          </w:tcPr>
          <w:p w14:paraId="391D7A54"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.329</w:t>
            </w:r>
          </w:p>
        </w:tc>
        <w:tc>
          <w:tcPr>
            <w:tcW w:w="1175" w:type="dxa"/>
            <w:tcBorders>
              <w:top w:val="nil"/>
              <w:bottom w:val="nil"/>
              <w:right w:val="single" w:sz="16" w:space="0" w:color="000000"/>
            </w:tcBorders>
            <w:shd w:val="clear" w:color="auto" w:fill="FFFFFF"/>
            <w:vAlign w:val="center"/>
          </w:tcPr>
          <w:p w14:paraId="3AEAC2A8"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.754</w:t>
            </w:r>
          </w:p>
        </w:tc>
      </w:tr>
      <w:tr w:rsidR="00C13A3F" w:rsidRPr="00D41821" w14:paraId="25DFC2E1" w14:textId="77777777" w:rsidTr="00AA2B5D">
        <w:trPr>
          <w:cantSplit/>
          <w:trHeight w:val="346"/>
        </w:trPr>
        <w:tc>
          <w:tcPr>
            <w:tcW w:w="6804" w:type="dxa"/>
            <w:tcBorders>
              <w:top w:val="nil"/>
              <w:left w:val="single" w:sz="16" w:space="0" w:color="000000"/>
              <w:bottom w:val="nil"/>
              <w:right w:val="single" w:sz="16" w:space="0" w:color="000000"/>
            </w:tcBorders>
            <w:shd w:val="clear" w:color="auto" w:fill="FFFFFF"/>
          </w:tcPr>
          <w:p w14:paraId="6BA2FCE2"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UW16</w:t>
            </w:r>
          </w:p>
        </w:tc>
        <w:tc>
          <w:tcPr>
            <w:tcW w:w="1134" w:type="dxa"/>
            <w:tcBorders>
              <w:top w:val="nil"/>
              <w:left w:val="single" w:sz="16" w:space="0" w:color="000000"/>
              <w:bottom w:val="nil"/>
            </w:tcBorders>
            <w:shd w:val="clear" w:color="auto" w:fill="FFFFFF"/>
            <w:vAlign w:val="center"/>
          </w:tcPr>
          <w:p w14:paraId="66CC6030"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.384</w:t>
            </w:r>
          </w:p>
        </w:tc>
        <w:tc>
          <w:tcPr>
            <w:tcW w:w="1175" w:type="dxa"/>
            <w:tcBorders>
              <w:top w:val="nil"/>
              <w:bottom w:val="nil"/>
              <w:right w:val="single" w:sz="16" w:space="0" w:color="000000"/>
            </w:tcBorders>
            <w:shd w:val="clear" w:color="auto" w:fill="FFFFFF"/>
            <w:vAlign w:val="center"/>
          </w:tcPr>
          <w:p w14:paraId="4992F577"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.734</w:t>
            </w:r>
          </w:p>
        </w:tc>
      </w:tr>
      <w:tr w:rsidR="00C13A3F" w:rsidRPr="00D41821" w14:paraId="46BD7503" w14:textId="77777777" w:rsidTr="00AA2B5D">
        <w:trPr>
          <w:cantSplit/>
          <w:trHeight w:val="367"/>
        </w:trPr>
        <w:tc>
          <w:tcPr>
            <w:tcW w:w="6804" w:type="dxa"/>
            <w:tcBorders>
              <w:top w:val="nil"/>
              <w:left w:val="single" w:sz="16" w:space="0" w:color="000000"/>
              <w:bottom w:val="nil"/>
              <w:right w:val="single" w:sz="16" w:space="0" w:color="000000"/>
            </w:tcBorders>
            <w:shd w:val="clear" w:color="auto" w:fill="FFFFFF"/>
          </w:tcPr>
          <w:p w14:paraId="1443F3C1"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UW3</w:t>
            </w:r>
          </w:p>
        </w:tc>
        <w:tc>
          <w:tcPr>
            <w:tcW w:w="1134" w:type="dxa"/>
            <w:tcBorders>
              <w:top w:val="nil"/>
              <w:left w:val="single" w:sz="16" w:space="0" w:color="000000"/>
              <w:bottom w:val="nil"/>
            </w:tcBorders>
            <w:shd w:val="clear" w:color="auto" w:fill="FFFFFF"/>
            <w:vAlign w:val="center"/>
          </w:tcPr>
          <w:p w14:paraId="0DEAE791"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.461</w:t>
            </w:r>
          </w:p>
        </w:tc>
        <w:tc>
          <w:tcPr>
            <w:tcW w:w="1175" w:type="dxa"/>
            <w:tcBorders>
              <w:top w:val="nil"/>
              <w:bottom w:val="nil"/>
              <w:right w:val="single" w:sz="16" w:space="0" w:color="000000"/>
            </w:tcBorders>
            <w:shd w:val="clear" w:color="auto" w:fill="FFFFFF"/>
            <w:vAlign w:val="center"/>
          </w:tcPr>
          <w:p w14:paraId="07C25EDA"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.722</w:t>
            </w:r>
          </w:p>
        </w:tc>
      </w:tr>
      <w:tr w:rsidR="00C13A3F" w:rsidRPr="00D41821" w14:paraId="439EFF00" w14:textId="77777777" w:rsidTr="00AA2B5D">
        <w:trPr>
          <w:cantSplit/>
          <w:trHeight w:val="346"/>
        </w:trPr>
        <w:tc>
          <w:tcPr>
            <w:tcW w:w="6804" w:type="dxa"/>
            <w:tcBorders>
              <w:top w:val="nil"/>
              <w:left w:val="single" w:sz="16" w:space="0" w:color="000000"/>
              <w:bottom w:val="single" w:sz="16" w:space="0" w:color="000000"/>
              <w:right w:val="single" w:sz="16" w:space="0" w:color="000000"/>
            </w:tcBorders>
            <w:shd w:val="clear" w:color="auto" w:fill="FFFFFF"/>
          </w:tcPr>
          <w:p w14:paraId="6D3EC72F" w14:textId="77777777" w:rsidR="00C13A3F" w:rsidRPr="006937B7" w:rsidRDefault="00C13A3F" w:rsidP="00C13A3F">
            <w:pPr>
              <w:autoSpaceDE w:val="0"/>
              <w:autoSpaceDN w:val="0"/>
              <w:adjustRightInd w:val="0"/>
              <w:spacing w:after="0" w:line="320" w:lineRule="atLeast"/>
              <w:ind w:left="60" w:right="60"/>
              <w:rPr>
                <w:rFonts w:ascii="Arial" w:hAnsi="Arial" w:cs="Arial"/>
                <w:color w:val="000000"/>
                <w:sz w:val="18"/>
                <w:szCs w:val="18"/>
              </w:rPr>
            </w:pPr>
            <w:r w:rsidRPr="006937B7">
              <w:rPr>
                <w:rFonts w:ascii="Arial" w:hAnsi="Arial" w:cs="Arial"/>
                <w:color w:val="000000"/>
                <w:sz w:val="18"/>
                <w:szCs w:val="18"/>
              </w:rPr>
              <w:t>UW1</w:t>
            </w:r>
          </w:p>
        </w:tc>
        <w:tc>
          <w:tcPr>
            <w:tcW w:w="1134" w:type="dxa"/>
            <w:tcBorders>
              <w:top w:val="nil"/>
              <w:left w:val="single" w:sz="16" w:space="0" w:color="000000"/>
              <w:bottom w:val="single" w:sz="16" w:space="0" w:color="000000"/>
            </w:tcBorders>
            <w:shd w:val="clear" w:color="auto" w:fill="FFFFFF"/>
            <w:vAlign w:val="center"/>
          </w:tcPr>
          <w:p w14:paraId="1C6C40C6"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.401</w:t>
            </w:r>
          </w:p>
        </w:tc>
        <w:tc>
          <w:tcPr>
            <w:tcW w:w="1175" w:type="dxa"/>
            <w:tcBorders>
              <w:top w:val="nil"/>
              <w:bottom w:val="single" w:sz="16" w:space="0" w:color="000000"/>
              <w:right w:val="single" w:sz="16" w:space="0" w:color="000000"/>
            </w:tcBorders>
            <w:shd w:val="clear" w:color="auto" w:fill="FFFFFF"/>
            <w:vAlign w:val="center"/>
          </w:tcPr>
          <w:p w14:paraId="7FFDB894" w14:textId="77777777" w:rsidR="00C13A3F" w:rsidRPr="006937B7" w:rsidRDefault="00C13A3F" w:rsidP="00C13A3F">
            <w:pPr>
              <w:autoSpaceDE w:val="0"/>
              <w:autoSpaceDN w:val="0"/>
              <w:adjustRightInd w:val="0"/>
              <w:spacing w:after="0" w:line="320" w:lineRule="atLeast"/>
              <w:ind w:left="60" w:right="60"/>
              <w:jc w:val="right"/>
              <w:rPr>
                <w:rFonts w:ascii="Arial" w:hAnsi="Arial" w:cs="Arial"/>
                <w:color w:val="000000"/>
                <w:sz w:val="18"/>
                <w:szCs w:val="18"/>
              </w:rPr>
            </w:pPr>
            <w:r w:rsidRPr="006937B7">
              <w:rPr>
                <w:rFonts w:ascii="Arial" w:hAnsi="Arial" w:cs="Arial"/>
                <w:color w:val="000000"/>
                <w:sz w:val="18"/>
                <w:szCs w:val="18"/>
              </w:rPr>
              <w:t>.682</w:t>
            </w:r>
          </w:p>
        </w:tc>
      </w:tr>
    </w:tbl>
    <w:p w14:paraId="007B0826" w14:textId="77777777" w:rsidR="00C13A3F" w:rsidRPr="00C13A3F" w:rsidRDefault="00C13A3F" w:rsidP="00C13A3F">
      <w:pPr>
        <w:widowControl w:val="0"/>
        <w:autoSpaceDE w:val="0"/>
        <w:autoSpaceDN w:val="0"/>
        <w:adjustRightInd w:val="0"/>
        <w:spacing w:after="0" w:line="480" w:lineRule="auto"/>
        <w:rPr>
          <w:rFonts w:ascii="Arial" w:hAnsi="Arial" w:cs="Arial"/>
          <w:color w:val="000000"/>
          <w:sz w:val="24"/>
          <w:szCs w:val="24"/>
          <w:lang w:val="es-MX"/>
        </w:rPr>
      </w:pPr>
    </w:p>
    <w:p w14:paraId="6B803BFC" w14:textId="61231EEB"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first factor was constituted by eleven indicators as followed: “The preaching helps me in my everyday life throughout the week (UW8)”, “The preaching is biblical and well prepared (UW7)”, “The preaching brings me closer to God ((UW10)”, “The preaching helps me understand the SDA doctrines better (UW9)”, “The preaching is Christo-centric (UW5)”, “The preaching motivates me to share my faith with others (UW11)”, “In every aspect of the service, Jesus is exalted (UW6)”, “In the divine service, the prayer creates a high spiritual climate ((UW12)”,</w:t>
      </w:r>
      <w:r w:rsidR="005650FB">
        <w:rPr>
          <w:rFonts w:ascii="Arial" w:hAnsi="Arial" w:cs="Arial"/>
          <w:color w:val="000000"/>
          <w:sz w:val="24"/>
          <w:szCs w:val="24"/>
        </w:rPr>
        <w:t xml:space="preserve"> </w:t>
      </w:r>
      <w:r w:rsidRPr="002F11D2">
        <w:rPr>
          <w:rFonts w:ascii="Arial" w:hAnsi="Arial" w:cs="Arial"/>
          <w:color w:val="000000"/>
          <w:sz w:val="24"/>
          <w:szCs w:val="24"/>
        </w:rPr>
        <w:t xml:space="preserve">“The prayer gives me strength in my Christian life (UW14)”, “The entire divine service is God-centered and not self-centered (UW4)”, and “The person who prays has the gift of intercessory prayer </w:t>
      </w:r>
      <w:r w:rsidRPr="002F11D2">
        <w:rPr>
          <w:rFonts w:ascii="Arial" w:hAnsi="Arial" w:cs="Arial"/>
          <w:color w:val="000000"/>
          <w:sz w:val="24"/>
          <w:szCs w:val="24"/>
        </w:rPr>
        <w:lastRenderedPageBreak/>
        <w:t>(UW13)”.</w:t>
      </w:r>
    </w:p>
    <w:p w14:paraId="318A1AB3" w14:textId="27326713"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second factor has six indicators as followed: “The singers execute their songs very well (UW17)”, “The ambiance of the divine service is conducive to worship” (UW2), “They leave space to the members to praise the Lord (UW15)”, “The songs are spiritually uplifting (UW16)”, “From the beginning to the end of the service I feel the presence of the Holy Spirit (UW3)”, and “The church leaders set the example in seeking the Holy Spirit (UW1)”</w:t>
      </w:r>
      <w:r w:rsidR="009B4088">
        <w:rPr>
          <w:rFonts w:ascii="Arial" w:hAnsi="Arial" w:cs="Arial"/>
          <w:color w:val="000000"/>
          <w:sz w:val="24"/>
          <w:szCs w:val="24"/>
        </w:rPr>
        <w:t>.</w:t>
      </w:r>
    </w:p>
    <w:p w14:paraId="53A919B2" w14:textId="77777777" w:rsidR="009B4088" w:rsidRPr="002F11D2" w:rsidRDefault="009B4088" w:rsidP="009B4088">
      <w:pPr>
        <w:widowControl w:val="0"/>
        <w:autoSpaceDE w:val="0"/>
        <w:autoSpaceDN w:val="0"/>
        <w:adjustRightInd w:val="0"/>
        <w:spacing w:after="0"/>
        <w:ind w:firstLine="708"/>
        <w:jc w:val="both"/>
        <w:rPr>
          <w:rFonts w:ascii="Arial" w:hAnsi="Arial" w:cs="Arial"/>
          <w:color w:val="000000"/>
          <w:sz w:val="24"/>
          <w:szCs w:val="24"/>
        </w:rPr>
      </w:pPr>
    </w:p>
    <w:p w14:paraId="19C91E77" w14:textId="3F5D11CA" w:rsidR="002F11D2" w:rsidRPr="009B4088" w:rsidRDefault="00AA2B5D" w:rsidP="009B4088">
      <w:pPr>
        <w:widowControl w:val="0"/>
        <w:autoSpaceDE w:val="0"/>
        <w:autoSpaceDN w:val="0"/>
        <w:adjustRightInd w:val="0"/>
        <w:spacing w:after="0" w:line="480" w:lineRule="auto"/>
        <w:rPr>
          <w:rFonts w:ascii="Arial" w:hAnsi="Arial" w:cs="Arial"/>
          <w:i/>
          <w:iCs/>
          <w:color w:val="000000"/>
          <w:sz w:val="24"/>
          <w:szCs w:val="24"/>
        </w:rPr>
      </w:pPr>
      <w:r>
        <w:rPr>
          <w:rFonts w:ascii="Arial" w:hAnsi="Arial" w:cs="Arial"/>
          <w:i/>
          <w:iCs/>
          <w:color w:val="000000"/>
          <w:sz w:val="24"/>
          <w:szCs w:val="24"/>
        </w:rPr>
        <w:t xml:space="preserve"> </w:t>
      </w:r>
      <w:r w:rsidR="002F11D2" w:rsidRPr="009B4088">
        <w:rPr>
          <w:rFonts w:ascii="Arial" w:hAnsi="Arial" w:cs="Arial"/>
          <w:i/>
          <w:iCs/>
          <w:color w:val="000000"/>
          <w:sz w:val="24"/>
          <w:szCs w:val="24"/>
        </w:rPr>
        <w:t>Strategic Evangelism</w:t>
      </w:r>
    </w:p>
    <w:p w14:paraId="53A27C0B"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instrument of strategic evangelism was made up of five dimensions: (a) Every member a disciple (SE1 to SE6), (b) Create an evangelistic culture (SE7 to SE9), (c) Church Planting Paradigm (SE10 to SE12), (d) Continual Evangelistic Training for members (SE13 to SE15), and (e) Digital Evangelism (SE16 to SE19).</w:t>
      </w:r>
    </w:p>
    <w:p w14:paraId="1B7D9069"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factorial analysis procedure was used to evaluate the validity of the business performance construct (see Appendix E). In the analysis of the correlation matrix, it was found that the 19 statements have a positive correlation coefficient greater than .3.</w:t>
      </w:r>
    </w:p>
    <w:p w14:paraId="3B19BA87" w14:textId="61376ECA"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Regarding the sample adequacy measure KMO, a value very close to unity (KMO =.933) was found. For the Bartlett sphericity test, it showed a Chi-Square, </w:t>
      </w:r>
      <w:r w:rsidRPr="009B4088">
        <w:rPr>
          <w:rFonts w:ascii="Arial" w:hAnsi="Arial" w:cs="Arial"/>
          <w:i/>
          <w:iCs/>
          <w:color w:val="000000"/>
          <w:sz w:val="24"/>
          <w:szCs w:val="24"/>
        </w:rPr>
        <w:t>X</w:t>
      </w:r>
      <w:r w:rsidRPr="002F11D2">
        <w:rPr>
          <w:rFonts w:ascii="Arial" w:hAnsi="Arial" w:cs="Arial"/>
          <w:color w:val="000000"/>
          <w:sz w:val="24"/>
          <w:szCs w:val="24"/>
          <w:vertAlign w:val="superscript"/>
        </w:rPr>
        <w:t>2</w:t>
      </w:r>
      <w:r w:rsidRPr="002F11D2">
        <w:rPr>
          <w:rFonts w:ascii="Arial" w:hAnsi="Arial" w:cs="Arial"/>
          <w:color w:val="000000"/>
          <w:sz w:val="24"/>
          <w:szCs w:val="24"/>
        </w:rPr>
        <w:t xml:space="preserve"> = 2567.821, </w:t>
      </w:r>
      <w:r w:rsidRPr="009B4088">
        <w:rPr>
          <w:rFonts w:ascii="Arial" w:hAnsi="Arial" w:cs="Arial"/>
          <w:i/>
          <w:iCs/>
          <w:color w:val="000000"/>
          <w:sz w:val="24"/>
          <w:szCs w:val="24"/>
        </w:rPr>
        <w:t>df</w:t>
      </w:r>
      <w:r w:rsidRPr="002F11D2">
        <w:rPr>
          <w:rFonts w:ascii="Arial" w:hAnsi="Arial" w:cs="Arial"/>
          <w:color w:val="000000"/>
          <w:sz w:val="24"/>
          <w:szCs w:val="24"/>
        </w:rPr>
        <w:t xml:space="preserve"> = 171,</w:t>
      </w:r>
      <w:r w:rsidRPr="009B4088">
        <w:rPr>
          <w:rFonts w:ascii="Arial" w:hAnsi="Arial" w:cs="Arial"/>
          <w:i/>
          <w:iCs/>
          <w:color w:val="000000"/>
          <w:sz w:val="24"/>
          <w:szCs w:val="24"/>
        </w:rPr>
        <w:t xml:space="preserve"> p</w:t>
      </w:r>
      <w:r w:rsidRPr="002F11D2">
        <w:rPr>
          <w:rFonts w:ascii="Arial" w:hAnsi="Arial" w:cs="Arial"/>
          <w:color w:val="000000"/>
          <w:sz w:val="24"/>
          <w:szCs w:val="24"/>
        </w:rPr>
        <w:t xml:space="preserve"> = .000. Thus</w:t>
      </w:r>
      <w:r w:rsidR="00A81DD4">
        <w:rPr>
          <w:rFonts w:ascii="Arial" w:hAnsi="Arial" w:cs="Arial"/>
          <w:color w:val="000000"/>
          <w:sz w:val="24"/>
          <w:szCs w:val="24"/>
        </w:rPr>
        <w:t>,</w:t>
      </w:r>
      <w:r w:rsidRPr="002F11D2">
        <w:rPr>
          <w:rFonts w:ascii="Arial" w:hAnsi="Arial" w:cs="Arial"/>
          <w:color w:val="000000"/>
          <w:sz w:val="24"/>
          <w:szCs w:val="24"/>
        </w:rPr>
        <w:t xml:space="preserve"> the results are significant.</w:t>
      </w:r>
    </w:p>
    <w:p w14:paraId="6515913A"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When analyzing the anti-image covariance matrix, it was verified that the values of the main diagonal are significantly greater than .9.</w:t>
      </w:r>
    </w:p>
    <w:p w14:paraId="07714327" w14:textId="26A236A4"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For the main components</w:t>
      </w:r>
      <w:r w:rsidR="00A81DD4">
        <w:rPr>
          <w:rFonts w:ascii="Arial" w:hAnsi="Arial" w:cs="Arial"/>
          <w:color w:val="000000"/>
          <w:sz w:val="24"/>
          <w:szCs w:val="24"/>
        </w:rPr>
        <w:t>,</w:t>
      </w:r>
      <w:r w:rsidRPr="002F11D2">
        <w:rPr>
          <w:rFonts w:ascii="Arial" w:hAnsi="Arial" w:cs="Arial"/>
          <w:color w:val="000000"/>
          <w:sz w:val="24"/>
          <w:szCs w:val="24"/>
        </w:rPr>
        <w:t xml:space="preserve"> extraction statistic, it was found that the commonality values (</w:t>
      </w:r>
      <w:proofErr w:type="spellStart"/>
      <w:r w:rsidRPr="002F11D2">
        <w:rPr>
          <w:rFonts w:ascii="Arial" w:hAnsi="Arial" w:cs="Arial"/>
          <w:color w:val="000000"/>
          <w:sz w:val="24"/>
          <w:szCs w:val="24"/>
        </w:rPr>
        <w:t>Com</w:t>
      </w:r>
      <w:r w:rsidRPr="002F11D2">
        <w:rPr>
          <w:rFonts w:ascii="Arial" w:hAnsi="Arial" w:cs="Arial"/>
          <w:color w:val="000000"/>
          <w:sz w:val="24"/>
          <w:szCs w:val="24"/>
          <w:vertAlign w:val="subscript"/>
        </w:rPr>
        <w:t>min</w:t>
      </w:r>
      <w:proofErr w:type="spellEnd"/>
      <w:r w:rsidRPr="002F11D2">
        <w:rPr>
          <w:rFonts w:ascii="Arial" w:hAnsi="Arial" w:cs="Arial"/>
          <w:color w:val="000000"/>
          <w:sz w:val="24"/>
          <w:szCs w:val="24"/>
        </w:rPr>
        <w:t xml:space="preserve"> = .604; </w:t>
      </w:r>
      <w:proofErr w:type="spellStart"/>
      <w:r w:rsidRPr="002F11D2">
        <w:rPr>
          <w:rFonts w:ascii="Arial" w:hAnsi="Arial" w:cs="Arial"/>
          <w:color w:val="000000"/>
          <w:sz w:val="24"/>
          <w:szCs w:val="24"/>
        </w:rPr>
        <w:t>Com</w:t>
      </w:r>
      <w:r w:rsidRPr="002F11D2">
        <w:rPr>
          <w:rFonts w:ascii="Arial" w:hAnsi="Arial" w:cs="Arial"/>
          <w:color w:val="000000"/>
          <w:sz w:val="24"/>
          <w:szCs w:val="24"/>
          <w:vertAlign w:val="subscript"/>
        </w:rPr>
        <w:t>max</w:t>
      </w:r>
      <w:proofErr w:type="spellEnd"/>
      <w:r w:rsidRPr="002F11D2">
        <w:rPr>
          <w:rFonts w:ascii="Arial" w:hAnsi="Arial" w:cs="Arial"/>
          <w:color w:val="000000"/>
          <w:sz w:val="24"/>
          <w:szCs w:val="24"/>
        </w:rPr>
        <w:t xml:space="preserve"> = .858) the 19 items are superior to the extraction criteria (Com = .300). In relation to the total variance explained, a confirmatory analysis </w:t>
      </w:r>
      <w:r w:rsidRPr="002F11D2">
        <w:rPr>
          <w:rFonts w:ascii="Arial" w:hAnsi="Arial" w:cs="Arial"/>
          <w:color w:val="000000"/>
          <w:sz w:val="24"/>
          <w:szCs w:val="24"/>
        </w:rPr>
        <w:lastRenderedPageBreak/>
        <w:t>was performed with three factors, explaining 73.99% of the total variance, this value being greater than 50% was established as a criterion.</w:t>
      </w:r>
    </w:p>
    <w:p w14:paraId="1F29E3EB" w14:textId="36B12AEA"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As for the rotated factorial solution, the Varimax method was used. Table </w:t>
      </w:r>
      <w:r w:rsidR="00AA2B5D">
        <w:rPr>
          <w:rFonts w:ascii="Arial" w:hAnsi="Arial" w:cs="Arial"/>
          <w:color w:val="000000"/>
          <w:sz w:val="24"/>
          <w:szCs w:val="24"/>
        </w:rPr>
        <w:t>4</w:t>
      </w:r>
      <w:r w:rsidRPr="002F11D2">
        <w:rPr>
          <w:rFonts w:ascii="Arial" w:hAnsi="Arial" w:cs="Arial"/>
          <w:color w:val="000000"/>
          <w:sz w:val="24"/>
          <w:szCs w:val="24"/>
        </w:rPr>
        <w:t xml:space="preserve"> presents information comparing the relative saturations of each indicator for the three factors of strategic evangelism.</w:t>
      </w:r>
    </w:p>
    <w:p w14:paraId="45C819AA" w14:textId="288D739D" w:rsidR="00AA2B5D" w:rsidRDefault="00AA2B5D" w:rsidP="00AA2B5D">
      <w:pPr>
        <w:widowControl w:val="0"/>
        <w:autoSpaceDE w:val="0"/>
        <w:autoSpaceDN w:val="0"/>
        <w:adjustRightInd w:val="0"/>
        <w:spacing w:after="0" w:line="480" w:lineRule="auto"/>
        <w:jc w:val="both"/>
        <w:rPr>
          <w:rFonts w:ascii="Arial" w:hAnsi="Arial" w:cs="Arial"/>
          <w:color w:val="000000"/>
          <w:sz w:val="24"/>
          <w:szCs w:val="24"/>
        </w:rPr>
      </w:pPr>
    </w:p>
    <w:p w14:paraId="5599143E" w14:textId="19452150" w:rsidR="00AA2B5D" w:rsidRDefault="00AA2B5D" w:rsidP="00AA2B5D">
      <w:pPr>
        <w:widowControl w:val="0"/>
        <w:autoSpaceDE w:val="0"/>
        <w:autoSpaceDN w:val="0"/>
        <w:adjustRightInd w:val="0"/>
        <w:spacing w:after="0" w:line="480" w:lineRule="auto"/>
        <w:jc w:val="both"/>
        <w:rPr>
          <w:rFonts w:ascii="Arial" w:hAnsi="Arial" w:cs="Arial"/>
          <w:color w:val="000000"/>
          <w:sz w:val="24"/>
          <w:szCs w:val="24"/>
        </w:rPr>
      </w:pPr>
      <w:r>
        <w:rPr>
          <w:rFonts w:ascii="Arial" w:hAnsi="Arial" w:cs="Arial"/>
          <w:color w:val="000000"/>
          <w:sz w:val="24"/>
          <w:szCs w:val="24"/>
        </w:rPr>
        <w:t>Table 4</w:t>
      </w:r>
    </w:p>
    <w:p w14:paraId="70804B05" w14:textId="77777777" w:rsidR="00AA2B5D" w:rsidRPr="009B4088" w:rsidRDefault="00AA2B5D" w:rsidP="00AA2B5D">
      <w:pPr>
        <w:widowControl w:val="0"/>
        <w:autoSpaceDE w:val="0"/>
        <w:autoSpaceDN w:val="0"/>
        <w:adjustRightInd w:val="0"/>
        <w:spacing w:after="0" w:line="480" w:lineRule="auto"/>
        <w:rPr>
          <w:rFonts w:ascii="Arial" w:hAnsi="Arial" w:cs="Arial"/>
          <w:i/>
          <w:iCs/>
          <w:color w:val="000000"/>
          <w:sz w:val="24"/>
          <w:szCs w:val="24"/>
        </w:rPr>
      </w:pPr>
      <w:r w:rsidRPr="000843D6">
        <w:rPr>
          <w:rFonts w:ascii="Arial" w:hAnsi="Arial" w:cs="Arial"/>
          <w:i/>
          <w:iCs/>
          <w:color w:val="000000"/>
          <w:sz w:val="24"/>
          <w:szCs w:val="24"/>
        </w:rPr>
        <w:t>Rotated Component Matrix for</w:t>
      </w:r>
      <w:r>
        <w:rPr>
          <w:rFonts w:ascii="Arial" w:hAnsi="Arial" w:cs="Arial"/>
          <w:i/>
          <w:iCs/>
          <w:color w:val="000000"/>
          <w:sz w:val="24"/>
          <w:szCs w:val="24"/>
        </w:rPr>
        <w:t xml:space="preserve"> </w:t>
      </w:r>
      <w:r w:rsidRPr="009B4088">
        <w:rPr>
          <w:rFonts w:ascii="Arial" w:hAnsi="Arial" w:cs="Arial"/>
          <w:i/>
          <w:iCs/>
          <w:color w:val="000000"/>
          <w:sz w:val="24"/>
          <w:szCs w:val="24"/>
        </w:rPr>
        <w:t>Strategic Evangelism</w:t>
      </w:r>
    </w:p>
    <w:p w14:paraId="50F022B9" w14:textId="77777777" w:rsidR="00AA2B5D" w:rsidRPr="00AA2B5D" w:rsidRDefault="00AA2B5D" w:rsidP="00AA2B5D">
      <w:pPr>
        <w:autoSpaceDE w:val="0"/>
        <w:autoSpaceDN w:val="0"/>
        <w:adjustRightInd w:val="0"/>
        <w:spacing w:after="0" w:line="240" w:lineRule="auto"/>
        <w:rPr>
          <w:rFonts w:ascii="Times New Roman" w:hAnsi="Times New Roman" w:cs="Times New Roman"/>
          <w:sz w:val="24"/>
          <w:szCs w:val="24"/>
          <w:lang w:val="en-BZ"/>
        </w:rPr>
      </w:pPr>
    </w:p>
    <w:tbl>
      <w:tblPr>
        <w:tblW w:w="931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96"/>
        <w:gridCol w:w="1134"/>
        <w:gridCol w:w="1134"/>
        <w:gridCol w:w="949"/>
      </w:tblGrid>
      <w:tr w:rsidR="00AA2B5D" w:rsidRPr="00AA2B5D" w14:paraId="77B19092" w14:textId="77777777" w:rsidTr="00AA2B5D">
        <w:trPr>
          <w:cantSplit/>
          <w:trHeight w:val="347"/>
        </w:trPr>
        <w:tc>
          <w:tcPr>
            <w:tcW w:w="6096" w:type="dxa"/>
            <w:vMerge w:val="restart"/>
            <w:tcBorders>
              <w:top w:val="single" w:sz="16" w:space="0" w:color="000000"/>
              <w:left w:val="single" w:sz="16" w:space="0" w:color="000000"/>
              <w:bottom w:val="nil"/>
              <w:right w:val="single" w:sz="16" w:space="0" w:color="000000"/>
            </w:tcBorders>
            <w:shd w:val="clear" w:color="auto" w:fill="FFFFFF"/>
          </w:tcPr>
          <w:p w14:paraId="527F7262" w14:textId="77777777" w:rsidR="00AA2B5D" w:rsidRPr="00AA2B5D" w:rsidRDefault="00AA2B5D" w:rsidP="00AA2B5D">
            <w:pPr>
              <w:autoSpaceDE w:val="0"/>
              <w:autoSpaceDN w:val="0"/>
              <w:adjustRightInd w:val="0"/>
              <w:spacing w:after="0" w:line="240" w:lineRule="auto"/>
              <w:rPr>
                <w:rFonts w:ascii="Times New Roman" w:hAnsi="Times New Roman" w:cs="Times New Roman"/>
                <w:sz w:val="24"/>
                <w:szCs w:val="24"/>
                <w:lang w:val="en-BZ"/>
              </w:rPr>
            </w:pPr>
          </w:p>
        </w:tc>
        <w:tc>
          <w:tcPr>
            <w:tcW w:w="3217" w:type="dxa"/>
            <w:gridSpan w:val="3"/>
            <w:tcBorders>
              <w:top w:val="single" w:sz="16" w:space="0" w:color="000000"/>
              <w:left w:val="single" w:sz="16" w:space="0" w:color="000000"/>
            </w:tcBorders>
            <w:shd w:val="clear" w:color="auto" w:fill="FFFFFF"/>
          </w:tcPr>
          <w:p w14:paraId="7E5400D9"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Component</w:t>
            </w:r>
          </w:p>
        </w:tc>
      </w:tr>
      <w:tr w:rsidR="00AA2B5D" w:rsidRPr="00AA2B5D" w14:paraId="453C8B64" w14:textId="77777777" w:rsidTr="00AA2B5D">
        <w:trPr>
          <w:cantSplit/>
          <w:trHeight w:val="408"/>
        </w:trPr>
        <w:tc>
          <w:tcPr>
            <w:tcW w:w="6096" w:type="dxa"/>
            <w:vMerge/>
            <w:tcBorders>
              <w:top w:val="single" w:sz="16" w:space="0" w:color="000000"/>
              <w:left w:val="single" w:sz="16" w:space="0" w:color="000000"/>
              <w:bottom w:val="nil"/>
              <w:right w:val="single" w:sz="16" w:space="0" w:color="000000"/>
            </w:tcBorders>
            <w:shd w:val="clear" w:color="auto" w:fill="FFFFFF"/>
          </w:tcPr>
          <w:p w14:paraId="72042819" w14:textId="77777777" w:rsidR="00AA2B5D" w:rsidRPr="00AA2B5D" w:rsidRDefault="00AA2B5D" w:rsidP="00AA2B5D">
            <w:pPr>
              <w:autoSpaceDE w:val="0"/>
              <w:autoSpaceDN w:val="0"/>
              <w:adjustRightInd w:val="0"/>
              <w:spacing w:after="0" w:line="240" w:lineRule="auto"/>
              <w:rPr>
                <w:rFonts w:ascii="Arial" w:hAnsi="Arial" w:cs="Arial"/>
                <w:color w:val="000000"/>
                <w:sz w:val="18"/>
                <w:szCs w:val="18"/>
                <w:lang w:val="en-BZ"/>
              </w:rPr>
            </w:pPr>
          </w:p>
        </w:tc>
        <w:tc>
          <w:tcPr>
            <w:tcW w:w="1134" w:type="dxa"/>
            <w:tcBorders>
              <w:left w:val="single" w:sz="16" w:space="0" w:color="000000"/>
              <w:bottom w:val="single" w:sz="16" w:space="0" w:color="000000"/>
            </w:tcBorders>
            <w:shd w:val="clear" w:color="auto" w:fill="FFFFFF"/>
          </w:tcPr>
          <w:p w14:paraId="2483390D"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w:t>
            </w:r>
          </w:p>
        </w:tc>
        <w:tc>
          <w:tcPr>
            <w:tcW w:w="1134" w:type="dxa"/>
            <w:tcBorders>
              <w:bottom w:val="single" w:sz="16" w:space="0" w:color="000000"/>
            </w:tcBorders>
            <w:shd w:val="clear" w:color="auto" w:fill="FFFFFF"/>
          </w:tcPr>
          <w:p w14:paraId="593065D6"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w:t>
            </w:r>
          </w:p>
        </w:tc>
        <w:tc>
          <w:tcPr>
            <w:tcW w:w="949" w:type="dxa"/>
            <w:tcBorders>
              <w:bottom w:val="single" w:sz="16" w:space="0" w:color="000000"/>
              <w:right w:val="single" w:sz="16" w:space="0" w:color="000000"/>
            </w:tcBorders>
            <w:shd w:val="clear" w:color="auto" w:fill="FFFFFF"/>
          </w:tcPr>
          <w:p w14:paraId="30BFB2D6"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3</w:t>
            </w:r>
          </w:p>
        </w:tc>
      </w:tr>
      <w:tr w:rsidR="00AA2B5D" w:rsidRPr="00AA2B5D" w14:paraId="7E3E50AB" w14:textId="77777777" w:rsidTr="00AA2B5D">
        <w:trPr>
          <w:cantSplit/>
          <w:trHeight w:val="347"/>
        </w:trPr>
        <w:tc>
          <w:tcPr>
            <w:tcW w:w="6096" w:type="dxa"/>
            <w:tcBorders>
              <w:top w:val="single" w:sz="16" w:space="0" w:color="000000"/>
              <w:left w:val="single" w:sz="16" w:space="0" w:color="000000"/>
              <w:bottom w:val="nil"/>
              <w:right w:val="single" w:sz="16" w:space="0" w:color="000000"/>
            </w:tcBorders>
            <w:shd w:val="clear" w:color="auto" w:fill="FFFFFF"/>
            <w:vAlign w:val="center"/>
          </w:tcPr>
          <w:p w14:paraId="3EBC5864"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w:t>
            </w:r>
          </w:p>
        </w:tc>
        <w:tc>
          <w:tcPr>
            <w:tcW w:w="1134" w:type="dxa"/>
            <w:tcBorders>
              <w:top w:val="single" w:sz="16" w:space="0" w:color="000000"/>
              <w:left w:val="single" w:sz="16" w:space="0" w:color="000000"/>
              <w:bottom w:val="nil"/>
            </w:tcBorders>
            <w:shd w:val="clear" w:color="auto" w:fill="FFFFFF"/>
          </w:tcPr>
          <w:p w14:paraId="5A97BEBB"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.806</w:t>
            </w:r>
          </w:p>
        </w:tc>
        <w:tc>
          <w:tcPr>
            <w:tcW w:w="1134" w:type="dxa"/>
            <w:tcBorders>
              <w:top w:val="single" w:sz="16" w:space="0" w:color="000000"/>
              <w:bottom w:val="nil"/>
            </w:tcBorders>
            <w:shd w:val="clear" w:color="auto" w:fill="FFFFFF"/>
          </w:tcPr>
          <w:p w14:paraId="0A7CF3F0"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.055</w:t>
            </w:r>
          </w:p>
        </w:tc>
        <w:tc>
          <w:tcPr>
            <w:tcW w:w="949" w:type="dxa"/>
            <w:tcBorders>
              <w:top w:val="single" w:sz="16" w:space="0" w:color="000000"/>
              <w:bottom w:val="nil"/>
              <w:right w:val="single" w:sz="16" w:space="0" w:color="000000"/>
            </w:tcBorders>
            <w:shd w:val="clear" w:color="auto" w:fill="FFFFFF"/>
          </w:tcPr>
          <w:p w14:paraId="76A6F628"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.160</w:t>
            </w:r>
          </w:p>
        </w:tc>
      </w:tr>
      <w:tr w:rsidR="00AA2B5D" w:rsidRPr="00AA2B5D" w14:paraId="5537D58E"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37A99EF1"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SE2</w:t>
            </w:r>
          </w:p>
        </w:tc>
        <w:tc>
          <w:tcPr>
            <w:tcW w:w="1134" w:type="dxa"/>
            <w:tcBorders>
              <w:top w:val="nil"/>
              <w:left w:val="single" w:sz="16" w:space="0" w:color="000000"/>
              <w:bottom w:val="nil"/>
            </w:tcBorders>
            <w:shd w:val="clear" w:color="auto" w:fill="FFFFFF"/>
          </w:tcPr>
          <w:p w14:paraId="01434FE8"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.693</w:t>
            </w:r>
          </w:p>
        </w:tc>
        <w:tc>
          <w:tcPr>
            <w:tcW w:w="1134" w:type="dxa"/>
            <w:tcBorders>
              <w:top w:val="nil"/>
              <w:bottom w:val="nil"/>
            </w:tcBorders>
            <w:shd w:val="clear" w:color="auto" w:fill="FFFFFF"/>
          </w:tcPr>
          <w:p w14:paraId="0E5D2E48"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.379</w:t>
            </w:r>
          </w:p>
        </w:tc>
        <w:tc>
          <w:tcPr>
            <w:tcW w:w="949" w:type="dxa"/>
            <w:tcBorders>
              <w:top w:val="nil"/>
              <w:bottom w:val="nil"/>
              <w:right w:val="single" w:sz="16" w:space="0" w:color="000000"/>
            </w:tcBorders>
            <w:shd w:val="clear" w:color="auto" w:fill="FFFFFF"/>
          </w:tcPr>
          <w:p w14:paraId="27C54013"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.183</w:t>
            </w:r>
          </w:p>
        </w:tc>
      </w:tr>
      <w:tr w:rsidR="00AA2B5D" w:rsidRPr="00AA2B5D" w14:paraId="2D9E9319"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5A089711"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SE3</w:t>
            </w:r>
          </w:p>
        </w:tc>
        <w:tc>
          <w:tcPr>
            <w:tcW w:w="1134" w:type="dxa"/>
            <w:tcBorders>
              <w:top w:val="nil"/>
              <w:left w:val="single" w:sz="16" w:space="0" w:color="000000"/>
              <w:bottom w:val="nil"/>
            </w:tcBorders>
            <w:shd w:val="clear" w:color="auto" w:fill="FFFFFF"/>
          </w:tcPr>
          <w:p w14:paraId="16984DAE"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.728</w:t>
            </w:r>
          </w:p>
        </w:tc>
        <w:tc>
          <w:tcPr>
            <w:tcW w:w="1134" w:type="dxa"/>
            <w:tcBorders>
              <w:top w:val="nil"/>
              <w:bottom w:val="nil"/>
            </w:tcBorders>
            <w:shd w:val="clear" w:color="auto" w:fill="FFFFFF"/>
          </w:tcPr>
          <w:p w14:paraId="6BE8D244"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.431</w:t>
            </w:r>
          </w:p>
        </w:tc>
        <w:tc>
          <w:tcPr>
            <w:tcW w:w="949" w:type="dxa"/>
            <w:tcBorders>
              <w:top w:val="nil"/>
              <w:bottom w:val="nil"/>
              <w:right w:val="single" w:sz="16" w:space="0" w:color="000000"/>
            </w:tcBorders>
            <w:shd w:val="clear" w:color="auto" w:fill="FFFFFF"/>
          </w:tcPr>
          <w:p w14:paraId="5DD77489"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.155</w:t>
            </w:r>
          </w:p>
        </w:tc>
      </w:tr>
      <w:tr w:rsidR="00AA2B5D" w:rsidRPr="00AA2B5D" w14:paraId="572B4196"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377DEC11"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SE4</w:t>
            </w:r>
          </w:p>
        </w:tc>
        <w:tc>
          <w:tcPr>
            <w:tcW w:w="1134" w:type="dxa"/>
            <w:tcBorders>
              <w:top w:val="nil"/>
              <w:left w:val="single" w:sz="16" w:space="0" w:color="000000"/>
              <w:bottom w:val="nil"/>
            </w:tcBorders>
            <w:shd w:val="clear" w:color="auto" w:fill="FFFFFF"/>
          </w:tcPr>
          <w:p w14:paraId="74D614AD"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.734</w:t>
            </w:r>
          </w:p>
        </w:tc>
        <w:tc>
          <w:tcPr>
            <w:tcW w:w="1134" w:type="dxa"/>
            <w:tcBorders>
              <w:top w:val="nil"/>
              <w:bottom w:val="nil"/>
            </w:tcBorders>
            <w:shd w:val="clear" w:color="auto" w:fill="FFFFFF"/>
          </w:tcPr>
          <w:p w14:paraId="53E41C25"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.407</w:t>
            </w:r>
          </w:p>
        </w:tc>
        <w:tc>
          <w:tcPr>
            <w:tcW w:w="949" w:type="dxa"/>
            <w:tcBorders>
              <w:top w:val="nil"/>
              <w:bottom w:val="nil"/>
              <w:right w:val="single" w:sz="16" w:space="0" w:color="000000"/>
            </w:tcBorders>
            <w:shd w:val="clear" w:color="auto" w:fill="FFFFFF"/>
          </w:tcPr>
          <w:p w14:paraId="71189579"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.190</w:t>
            </w:r>
          </w:p>
        </w:tc>
      </w:tr>
      <w:tr w:rsidR="00AA2B5D" w:rsidRPr="00AA2B5D" w14:paraId="01776FAB"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317FF06F"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SE5</w:t>
            </w:r>
          </w:p>
        </w:tc>
        <w:tc>
          <w:tcPr>
            <w:tcW w:w="1134" w:type="dxa"/>
            <w:tcBorders>
              <w:top w:val="nil"/>
              <w:left w:val="single" w:sz="16" w:space="0" w:color="000000"/>
              <w:bottom w:val="nil"/>
            </w:tcBorders>
            <w:shd w:val="clear" w:color="auto" w:fill="FFFFFF"/>
          </w:tcPr>
          <w:p w14:paraId="14379D1B"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.779</w:t>
            </w:r>
          </w:p>
        </w:tc>
        <w:tc>
          <w:tcPr>
            <w:tcW w:w="1134" w:type="dxa"/>
            <w:tcBorders>
              <w:top w:val="nil"/>
              <w:bottom w:val="nil"/>
            </w:tcBorders>
            <w:shd w:val="clear" w:color="auto" w:fill="FFFFFF"/>
          </w:tcPr>
          <w:p w14:paraId="3492D2ED"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.346</w:t>
            </w:r>
          </w:p>
        </w:tc>
        <w:tc>
          <w:tcPr>
            <w:tcW w:w="949" w:type="dxa"/>
            <w:tcBorders>
              <w:top w:val="nil"/>
              <w:bottom w:val="nil"/>
              <w:right w:val="single" w:sz="16" w:space="0" w:color="000000"/>
            </w:tcBorders>
            <w:shd w:val="clear" w:color="auto" w:fill="FFFFFF"/>
          </w:tcPr>
          <w:p w14:paraId="7FB297D3"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.267</w:t>
            </w:r>
          </w:p>
        </w:tc>
      </w:tr>
      <w:tr w:rsidR="00AA2B5D" w:rsidRPr="00AA2B5D" w14:paraId="5CB12E1D"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5E03A9E4"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SE6</w:t>
            </w:r>
          </w:p>
        </w:tc>
        <w:tc>
          <w:tcPr>
            <w:tcW w:w="1134" w:type="dxa"/>
            <w:tcBorders>
              <w:top w:val="nil"/>
              <w:left w:val="single" w:sz="16" w:space="0" w:color="000000"/>
              <w:bottom w:val="nil"/>
            </w:tcBorders>
            <w:shd w:val="clear" w:color="auto" w:fill="FFFFFF"/>
          </w:tcPr>
          <w:p w14:paraId="4D998790"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.739</w:t>
            </w:r>
          </w:p>
        </w:tc>
        <w:tc>
          <w:tcPr>
            <w:tcW w:w="1134" w:type="dxa"/>
            <w:tcBorders>
              <w:top w:val="nil"/>
              <w:bottom w:val="nil"/>
            </w:tcBorders>
            <w:shd w:val="clear" w:color="auto" w:fill="FFFFFF"/>
          </w:tcPr>
          <w:p w14:paraId="15F28EA9"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.409</w:t>
            </w:r>
          </w:p>
        </w:tc>
        <w:tc>
          <w:tcPr>
            <w:tcW w:w="949" w:type="dxa"/>
            <w:tcBorders>
              <w:top w:val="nil"/>
              <w:bottom w:val="nil"/>
              <w:right w:val="single" w:sz="16" w:space="0" w:color="000000"/>
            </w:tcBorders>
            <w:shd w:val="clear" w:color="auto" w:fill="FFFFFF"/>
          </w:tcPr>
          <w:p w14:paraId="155799BA"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.182</w:t>
            </w:r>
          </w:p>
        </w:tc>
      </w:tr>
      <w:tr w:rsidR="00AA2B5D" w:rsidRPr="00AA2B5D" w14:paraId="734A0388" w14:textId="77777777" w:rsidTr="00AA2B5D">
        <w:trPr>
          <w:cantSplit/>
          <w:trHeight w:val="368"/>
        </w:trPr>
        <w:tc>
          <w:tcPr>
            <w:tcW w:w="6096" w:type="dxa"/>
            <w:tcBorders>
              <w:top w:val="nil"/>
              <w:left w:val="single" w:sz="16" w:space="0" w:color="000000"/>
              <w:bottom w:val="nil"/>
              <w:right w:val="single" w:sz="16" w:space="0" w:color="000000"/>
            </w:tcBorders>
            <w:shd w:val="clear" w:color="auto" w:fill="FFFFFF"/>
            <w:vAlign w:val="center"/>
          </w:tcPr>
          <w:p w14:paraId="1442FB8F"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SE7</w:t>
            </w:r>
          </w:p>
        </w:tc>
        <w:tc>
          <w:tcPr>
            <w:tcW w:w="1134" w:type="dxa"/>
            <w:tcBorders>
              <w:top w:val="nil"/>
              <w:left w:val="single" w:sz="16" w:space="0" w:color="000000"/>
              <w:bottom w:val="nil"/>
            </w:tcBorders>
            <w:shd w:val="clear" w:color="auto" w:fill="FFFFFF"/>
          </w:tcPr>
          <w:p w14:paraId="68B95B70"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.557</w:t>
            </w:r>
          </w:p>
        </w:tc>
        <w:tc>
          <w:tcPr>
            <w:tcW w:w="1134" w:type="dxa"/>
            <w:tcBorders>
              <w:top w:val="nil"/>
              <w:bottom w:val="nil"/>
            </w:tcBorders>
            <w:shd w:val="clear" w:color="auto" w:fill="FFFFFF"/>
          </w:tcPr>
          <w:p w14:paraId="29F5C443"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.517</w:t>
            </w:r>
          </w:p>
        </w:tc>
        <w:tc>
          <w:tcPr>
            <w:tcW w:w="949" w:type="dxa"/>
            <w:tcBorders>
              <w:top w:val="nil"/>
              <w:bottom w:val="nil"/>
              <w:right w:val="single" w:sz="16" w:space="0" w:color="000000"/>
            </w:tcBorders>
            <w:shd w:val="clear" w:color="auto" w:fill="FFFFFF"/>
          </w:tcPr>
          <w:p w14:paraId="5476F962"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.195</w:t>
            </w:r>
          </w:p>
        </w:tc>
      </w:tr>
      <w:tr w:rsidR="00AA2B5D" w:rsidRPr="00AA2B5D" w14:paraId="418E4F8D"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79767DED"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SE8</w:t>
            </w:r>
          </w:p>
        </w:tc>
        <w:tc>
          <w:tcPr>
            <w:tcW w:w="1134" w:type="dxa"/>
            <w:tcBorders>
              <w:top w:val="nil"/>
              <w:left w:val="single" w:sz="16" w:space="0" w:color="000000"/>
              <w:bottom w:val="nil"/>
            </w:tcBorders>
            <w:shd w:val="clear" w:color="auto" w:fill="FFFFFF"/>
          </w:tcPr>
          <w:p w14:paraId="51C9E150"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.557</w:t>
            </w:r>
          </w:p>
        </w:tc>
        <w:tc>
          <w:tcPr>
            <w:tcW w:w="1134" w:type="dxa"/>
            <w:tcBorders>
              <w:top w:val="nil"/>
              <w:bottom w:val="nil"/>
            </w:tcBorders>
            <w:shd w:val="clear" w:color="auto" w:fill="FFFFFF"/>
          </w:tcPr>
          <w:p w14:paraId="48D58969"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.579</w:t>
            </w:r>
          </w:p>
        </w:tc>
        <w:tc>
          <w:tcPr>
            <w:tcW w:w="949" w:type="dxa"/>
            <w:tcBorders>
              <w:top w:val="nil"/>
              <w:bottom w:val="nil"/>
              <w:right w:val="single" w:sz="16" w:space="0" w:color="000000"/>
            </w:tcBorders>
            <w:shd w:val="clear" w:color="auto" w:fill="FFFFFF"/>
          </w:tcPr>
          <w:p w14:paraId="430568B2"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.299</w:t>
            </w:r>
          </w:p>
        </w:tc>
      </w:tr>
      <w:tr w:rsidR="00AA2B5D" w:rsidRPr="00AA2B5D" w14:paraId="220CC6DD"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0B8EBABA"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SE9</w:t>
            </w:r>
          </w:p>
        </w:tc>
        <w:tc>
          <w:tcPr>
            <w:tcW w:w="1134" w:type="dxa"/>
            <w:tcBorders>
              <w:top w:val="nil"/>
              <w:left w:val="single" w:sz="16" w:space="0" w:color="000000"/>
              <w:bottom w:val="nil"/>
            </w:tcBorders>
            <w:shd w:val="clear" w:color="auto" w:fill="FFFFFF"/>
          </w:tcPr>
          <w:p w14:paraId="7D9E37A0"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.531</w:t>
            </w:r>
          </w:p>
        </w:tc>
        <w:tc>
          <w:tcPr>
            <w:tcW w:w="1134" w:type="dxa"/>
            <w:tcBorders>
              <w:top w:val="nil"/>
              <w:bottom w:val="nil"/>
            </w:tcBorders>
            <w:shd w:val="clear" w:color="auto" w:fill="FFFFFF"/>
          </w:tcPr>
          <w:p w14:paraId="39C8EEF6"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.644</w:t>
            </w:r>
          </w:p>
        </w:tc>
        <w:tc>
          <w:tcPr>
            <w:tcW w:w="949" w:type="dxa"/>
            <w:tcBorders>
              <w:top w:val="nil"/>
              <w:bottom w:val="nil"/>
              <w:right w:val="single" w:sz="16" w:space="0" w:color="000000"/>
            </w:tcBorders>
            <w:shd w:val="clear" w:color="auto" w:fill="FFFFFF"/>
          </w:tcPr>
          <w:p w14:paraId="6C841454"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.223</w:t>
            </w:r>
          </w:p>
        </w:tc>
      </w:tr>
      <w:tr w:rsidR="00AA2B5D" w:rsidRPr="00AA2B5D" w14:paraId="5057FDE1"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5F35D8EF"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SE10</w:t>
            </w:r>
          </w:p>
        </w:tc>
        <w:tc>
          <w:tcPr>
            <w:tcW w:w="1134" w:type="dxa"/>
            <w:tcBorders>
              <w:top w:val="nil"/>
              <w:left w:val="single" w:sz="16" w:space="0" w:color="000000"/>
              <w:bottom w:val="nil"/>
            </w:tcBorders>
            <w:shd w:val="clear" w:color="auto" w:fill="FFFFFF"/>
          </w:tcPr>
          <w:p w14:paraId="2FD0420F"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.473</w:t>
            </w:r>
          </w:p>
        </w:tc>
        <w:tc>
          <w:tcPr>
            <w:tcW w:w="1134" w:type="dxa"/>
            <w:tcBorders>
              <w:top w:val="nil"/>
              <w:bottom w:val="nil"/>
            </w:tcBorders>
            <w:shd w:val="clear" w:color="auto" w:fill="FFFFFF"/>
          </w:tcPr>
          <w:p w14:paraId="63830F3E"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.578</w:t>
            </w:r>
          </w:p>
        </w:tc>
        <w:tc>
          <w:tcPr>
            <w:tcW w:w="949" w:type="dxa"/>
            <w:tcBorders>
              <w:top w:val="nil"/>
              <w:bottom w:val="nil"/>
              <w:right w:val="single" w:sz="16" w:space="0" w:color="000000"/>
            </w:tcBorders>
            <w:shd w:val="clear" w:color="auto" w:fill="FFFFFF"/>
          </w:tcPr>
          <w:p w14:paraId="35EC968A"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.211</w:t>
            </w:r>
          </w:p>
        </w:tc>
      </w:tr>
      <w:tr w:rsidR="00AA2B5D" w:rsidRPr="00AA2B5D" w14:paraId="20561EA1"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5AB38118"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SE11</w:t>
            </w:r>
          </w:p>
        </w:tc>
        <w:tc>
          <w:tcPr>
            <w:tcW w:w="1134" w:type="dxa"/>
            <w:tcBorders>
              <w:top w:val="nil"/>
              <w:left w:val="single" w:sz="16" w:space="0" w:color="000000"/>
              <w:bottom w:val="nil"/>
            </w:tcBorders>
            <w:shd w:val="clear" w:color="auto" w:fill="FFFFFF"/>
          </w:tcPr>
          <w:p w14:paraId="336C6630"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.190</w:t>
            </w:r>
          </w:p>
        </w:tc>
        <w:tc>
          <w:tcPr>
            <w:tcW w:w="1134" w:type="dxa"/>
            <w:tcBorders>
              <w:top w:val="nil"/>
              <w:bottom w:val="nil"/>
            </w:tcBorders>
            <w:shd w:val="clear" w:color="auto" w:fill="FFFFFF"/>
          </w:tcPr>
          <w:p w14:paraId="60990B90"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.777</w:t>
            </w:r>
          </w:p>
        </w:tc>
        <w:tc>
          <w:tcPr>
            <w:tcW w:w="949" w:type="dxa"/>
            <w:tcBorders>
              <w:top w:val="nil"/>
              <w:bottom w:val="nil"/>
              <w:right w:val="single" w:sz="16" w:space="0" w:color="000000"/>
            </w:tcBorders>
            <w:shd w:val="clear" w:color="auto" w:fill="FFFFFF"/>
          </w:tcPr>
          <w:p w14:paraId="6A5D8221"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.202</w:t>
            </w:r>
          </w:p>
        </w:tc>
      </w:tr>
      <w:tr w:rsidR="00AA2B5D" w:rsidRPr="00AA2B5D" w14:paraId="5F978C4D"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22E1DCE2"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SE12</w:t>
            </w:r>
          </w:p>
        </w:tc>
        <w:tc>
          <w:tcPr>
            <w:tcW w:w="1134" w:type="dxa"/>
            <w:tcBorders>
              <w:top w:val="nil"/>
              <w:left w:val="single" w:sz="16" w:space="0" w:color="000000"/>
              <w:bottom w:val="nil"/>
            </w:tcBorders>
            <w:shd w:val="clear" w:color="auto" w:fill="FFFFFF"/>
          </w:tcPr>
          <w:p w14:paraId="4DE38E23"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.230</w:t>
            </w:r>
          </w:p>
        </w:tc>
        <w:tc>
          <w:tcPr>
            <w:tcW w:w="1134" w:type="dxa"/>
            <w:tcBorders>
              <w:top w:val="nil"/>
              <w:bottom w:val="nil"/>
            </w:tcBorders>
            <w:shd w:val="clear" w:color="auto" w:fill="FFFFFF"/>
          </w:tcPr>
          <w:p w14:paraId="2DD0ABDC"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.815</w:t>
            </w:r>
          </w:p>
        </w:tc>
        <w:tc>
          <w:tcPr>
            <w:tcW w:w="949" w:type="dxa"/>
            <w:tcBorders>
              <w:top w:val="nil"/>
              <w:bottom w:val="nil"/>
              <w:right w:val="single" w:sz="16" w:space="0" w:color="000000"/>
            </w:tcBorders>
            <w:shd w:val="clear" w:color="auto" w:fill="FFFFFF"/>
          </w:tcPr>
          <w:p w14:paraId="395DD3EA"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.353</w:t>
            </w:r>
          </w:p>
        </w:tc>
      </w:tr>
      <w:tr w:rsidR="00AA2B5D" w:rsidRPr="00AA2B5D" w14:paraId="78BDBF90"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53EE4D13"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SE13</w:t>
            </w:r>
          </w:p>
        </w:tc>
        <w:tc>
          <w:tcPr>
            <w:tcW w:w="1134" w:type="dxa"/>
            <w:tcBorders>
              <w:top w:val="nil"/>
              <w:left w:val="single" w:sz="16" w:space="0" w:color="000000"/>
              <w:bottom w:val="nil"/>
            </w:tcBorders>
            <w:shd w:val="clear" w:color="auto" w:fill="FFFFFF"/>
          </w:tcPr>
          <w:p w14:paraId="780FA957"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.388</w:t>
            </w:r>
          </w:p>
        </w:tc>
        <w:tc>
          <w:tcPr>
            <w:tcW w:w="1134" w:type="dxa"/>
            <w:tcBorders>
              <w:top w:val="nil"/>
              <w:bottom w:val="nil"/>
            </w:tcBorders>
            <w:shd w:val="clear" w:color="auto" w:fill="FFFFFF"/>
          </w:tcPr>
          <w:p w14:paraId="0BE06DD6"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.736</w:t>
            </w:r>
          </w:p>
        </w:tc>
        <w:tc>
          <w:tcPr>
            <w:tcW w:w="949" w:type="dxa"/>
            <w:tcBorders>
              <w:top w:val="nil"/>
              <w:bottom w:val="nil"/>
              <w:right w:val="single" w:sz="16" w:space="0" w:color="000000"/>
            </w:tcBorders>
            <w:shd w:val="clear" w:color="auto" w:fill="FFFFFF"/>
          </w:tcPr>
          <w:p w14:paraId="3BE26EB4"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.299</w:t>
            </w:r>
          </w:p>
        </w:tc>
      </w:tr>
      <w:tr w:rsidR="00AA2B5D" w:rsidRPr="00AA2B5D" w14:paraId="4DB52DF9"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226ADECA"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SE14</w:t>
            </w:r>
          </w:p>
        </w:tc>
        <w:tc>
          <w:tcPr>
            <w:tcW w:w="1134" w:type="dxa"/>
            <w:tcBorders>
              <w:top w:val="nil"/>
              <w:left w:val="single" w:sz="16" w:space="0" w:color="000000"/>
              <w:bottom w:val="nil"/>
            </w:tcBorders>
            <w:shd w:val="clear" w:color="auto" w:fill="FFFFFF"/>
          </w:tcPr>
          <w:p w14:paraId="78F1BF60"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.476</w:t>
            </w:r>
          </w:p>
        </w:tc>
        <w:tc>
          <w:tcPr>
            <w:tcW w:w="1134" w:type="dxa"/>
            <w:tcBorders>
              <w:top w:val="nil"/>
              <w:bottom w:val="nil"/>
            </w:tcBorders>
            <w:shd w:val="clear" w:color="auto" w:fill="FFFFFF"/>
          </w:tcPr>
          <w:p w14:paraId="6D47B777"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.657</w:t>
            </w:r>
          </w:p>
        </w:tc>
        <w:tc>
          <w:tcPr>
            <w:tcW w:w="949" w:type="dxa"/>
            <w:tcBorders>
              <w:top w:val="nil"/>
              <w:bottom w:val="nil"/>
              <w:right w:val="single" w:sz="16" w:space="0" w:color="000000"/>
            </w:tcBorders>
            <w:shd w:val="clear" w:color="auto" w:fill="FFFFFF"/>
          </w:tcPr>
          <w:p w14:paraId="73563827"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.328</w:t>
            </w:r>
          </w:p>
        </w:tc>
      </w:tr>
      <w:tr w:rsidR="00AA2B5D" w:rsidRPr="00AA2B5D" w14:paraId="5709FB51"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3AB18266"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SE15</w:t>
            </w:r>
          </w:p>
        </w:tc>
        <w:tc>
          <w:tcPr>
            <w:tcW w:w="1134" w:type="dxa"/>
            <w:tcBorders>
              <w:top w:val="nil"/>
              <w:left w:val="single" w:sz="16" w:space="0" w:color="000000"/>
              <w:bottom w:val="nil"/>
            </w:tcBorders>
            <w:shd w:val="clear" w:color="auto" w:fill="FFFFFF"/>
          </w:tcPr>
          <w:p w14:paraId="46E44DD5"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.402</w:t>
            </w:r>
          </w:p>
        </w:tc>
        <w:tc>
          <w:tcPr>
            <w:tcW w:w="1134" w:type="dxa"/>
            <w:tcBorders>
              <w:top w:val="nil"/>
              <w:bottom w:val="nil"/>
            </w:tcBorders>
            <w:shd w:val="clear" w:color="auto" w:fill="FFFFFF"/>
          </w:tcPr>
          <w:p w14:paraId="3F8AC8DC"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.670</w:t>
            </w:r>
          </w:p>
        </w:tc>
        <w:tc>
          <w:tcPr>
            <w:tcW w:w="949" w:type="dxa"/>
            <w:tcBorders>
              <w:top w:val="nil"/>
              <w:bottom w:val="nil"/>
              <w:right w:val="single" w:sz="16" w:space="0" w:color="000000"/>
            </w:tcBorders>
            <w:shd w:val="clear" w:color="auto" w:fill="FFFFFF"/>
          </w:tcPr>
          <w:p w14:paraId="4A4869A7"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.168</w:t>
            </w:r>
          </w:p>
        </w:tc>
      </w:tr>
      <w:tr w:rsidR="00AA2B5D" w:rsidRPr="00AA2B5D" w14:paraId="17B6FB15" w14:textId="77777777" w:rsidTr="00AA2B5D">
        <w:trPr>
          <w:cantSplit/>
          <w:trHeight w:val="368"/>
        </w:trPr>
        <w:tc>
          <w:tcPr>
            <w:tcW w:w="6096" w:type="dxa"/>
            <w:tcBorders>
              <w:top w:val="nil"/>
              <w:left w:val="single" w:sz="16" w:space="0" w:color="000000"/>
              <w:bottom w:val="nil"/>
              <w:right w:val="single" w:sz="16" w:space="0" w:color="000000"/>
            </w:tcBorders>
            <w:shd w:val="clear" w:color="auto" w:fill="FFFFFF"/>
            <w:vAlign w:val="center"/>
          </w:tcPr>
          <w:p w14:paraId="34FB2F7D"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SE16</w:t>
            </w:r>
          </w:p>
        </w:tc>
        <w:tc>
          <w:tcPr>
            <w:tcW w:w="1134" w:type="dxa"/>
            <w:tcBorders>
              <w:top w:val="nil"/>
              <w:left w:val="single" w:sz="16" w:space="0" w:color="000000"/>
              <w:bottom w:val="nil"/>
            </w:tcBorders>
            <w:shd w:val="clear" w:color="auto" w:fill="FFFFFF"/>
          </w:tcPr>
          <w:p w14:paraId="235998D1"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.237</w:t>
            </w:r>
          </w:p>
        </w:tc>
        <w:tc>
          <w:tcPr>
            <w:tcW w:w="1134" w:type="dxa"/>
            <w:tcBorders>
              <w:top w:val="nil"/>
              <w:bottom w:val="nil"/>
            </w:tcBorders>
            <w:shd w:val="clear" w:color="auto" w:fill="FFFFFF"/>
          </w:tcPr>
          <w:p w14:paraId="3F484B90"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.187</w:t>
            </w:r>
          </w:p>
        </w:tc>
        <w:tc>
          <w:tcPr>
            <w:tcW w:w="949" w:type="dxa"/>
            <w:tcBorders>
              <w:top w:val="nil"/>
              <w:bottom w:val="nil"/>
              <w:right w:val="single" w:sz="16" w:space="0" w:color="000000"/>
            </w:tcBorders>
            <w:shd w:val="clear" w:color="auto" w:fill="FFFFFF"/>
          </w:tcPr>
          <w:p w14:paraId="5387B1A5"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.879</w:t>
            </w:r>
          </w:p>
        </w:tc>
      </w:tr>
      <w:tr w:rsidR="00AA2B5D" w:rsidRPr="00AA2B5D" w14:paraId="72E2AA52"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61CB1CEF"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SE17</w:t>
            </w:r>
          </w:p>
        </w:tc>
        <w:tc>
          <w:tcPr>
            <w:tcW w:w="1134" w:type="dxa"/>
            <w:tcBorders>
              <w:top w:val="nil"/>
              <w:left w:val="single" w:sz="16" w:space="0" w:color="000000"/>
              <w:bottom w:val="nil"/>
            </w:tcBorders>
            <w:shd w:val="clear" w:color="auto" w:fill="FFFFFF"/>
          </w:tcPr>
          <w:p w14:paraId="4821E187"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.168</w:t>
            </w:r>
          </w:p>
        </w:tc>
        <w:tc>
          <w:tcPr>
            <w:tcW w:w="1134" w:type="dxa"/>
            <w:tcBorders>
              <w:top w:val="nil"/>
              <w:bottom w:val="nil"/>
            </w:tcBorders>
            <w:shd w:val="clear" w:color="auto" w:fill="FFFFFF"/>
          </w:tcPr>
          <w:p w14:paraId="56D5D6AD"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.208</w:t>
            </w:r>
          </w:p>
        </w:tc>
        <w:tc>
          <w:tcPr>
            <w:tcW w:w="949" w:type="dxa"/>
            <w:tcBorders>
              <w:top w:val="nil"/>
              <w:bottom w:val="nil"/>
              <w:right w:val="single" w:sz="16" w:space="0" w:color="000000"/>
            </w:tcBorders>
            <w:shd w:val="clear" w:color="auto" w:fill="FFFFFF"/>
          </w:tcPr>
          <w:p w14:paraId="6499947F"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.890</w:t>
            </w:r>
          </w:p>
        </w:tc>
      </w:tr>
      <w:tr w:rsidR="00AA2B5D" w:rsidRPr="00AA2B5D" w14:paraId="4A70C7EA" w14:textId="77777777" w:rsidTr="00AA2B5D">
        <w:trPr>
          <w:cantSplit/>
          <w:trHeight w:val="347"/>
        </w:trPr>
        <w:tc>
          <w:tcPr>
            <w:tcW w:w="6096" w:type="dxa"/>
            <w:tcBorders>
              <w:top w:val="nil"/>
              <w:left w:val="single" w:sz="16" w:space="0" w:color="000000"/>
              <w:bottom w:val="nil"/>
              <w:right w:val="single" w:sz="16" w:space="0" w:color="000000"/>
            </w:tcBorders>
            <w:shd w:val="clear" w:color="auto" w:fill="FFFFFF"/>
            <w:vAlign w:val="center"/>
          </w:tcPr>
          <w:p w14:paraId="7CACF1FD"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SE18</w:t>
            </w:r>
          </w:p>
        </w:tc>
        <w:tc>
          <w:tcPr>
            <w:tcW w:w="1134" w:type="dxa"/>
            <w:tcBorders>
              <w:top w:val="nil"/>
              <w:left w:val="single" w:sz="16" w:space="0" w:color="000000"/>
              <w:bottom w:val="nil"/>
            </w:tcBorders>
            <w:shd w:val="clear" w:color="auto" w:fill="FFFFFF"/>
          </w:tcPr>
          <w:p w14:paraId="11CC6DD3"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.152</w:t>
            </w:r>
          </w:p>
        </w:tc>
        <w:tc>
          <w:tcPr>
            <w:tcW w:w="1134" w:type="dxa"/>
            <w:tcBorders>
              <w:top w:val="nil"/>
              <w:bottom w:val="nil"/>
            </w:tcBorders>
            <w:shd w:val="clear" w:color="auto" w:fill="FFFFFF"/>
          </w:tcPr>
          <w:p w14:paraId="6A9DF551"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.230</w:t>
            </w:r>
          </w:p>
        </w:tc>
        <w:tc>
          <w:tcPr>
            <w:tcW w:w="949" w:type="dxa"/>
            <w:tcBorders>
              <w:top w:val="nil"/>
              <w:bottom w:val="nil"/>
              <w:right w:val="single" w:sz="16" w:space="0" w:color="000000"/>
            </w:tcBorders>
            <w:shd w:val="clear" w:color="auto" w:fill="FFFFFF"/>
          </w:tcPr>
          <w:p w14:paraId="48D91112"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.878</w:t>
            </w:r>
          </w:p>
        </w:tc>
      </w:tr>
      <w:tr w:rsidR="00AA2B5D" w:rsidRPr="00AA2B5D" w14:paraId="0E4783A9" w14:textId="77777777" w:rsidTr="00AA2B5D">
        <w:trPr>
          <w:cantSplit/>
          <w:trHeight w:val="347"/>
        </w:trPr>
        <w:tc>
          <w:tcPr>
            <w:tcW w:w="6096" w:type="dxa"/>
            <w:tcBorders>
              <w:top w:val="nil"/>
              <w:left w:val="single" w:sz="16" w:space="0" w:color="000000"/>
              <w:bottom w:val="single" w:sz="16" w:space="0" w:color="000000"/>
              <w:right w:val="single" w:sz="16" w:space="0" w:color="000000"/>
            </w:tcBorders>
            <w:shd w:val="clear" w:color="auto" w:fill="FFFFFF"/>
            <w:vAlign w:val="center"/>
          </w:tcPr>
          <w:p w14:paraId="63B236D2"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SE19</w:t>
            </w:r>
          </w:p>
        </w:tc>
        <w:tc>
          <w:tcPr>
            <w:tcW w:w="1134" w:type="dxa"/>
            <w:tcBorders>
              <w:top w:val="nil"/>
              <w:left w:val="single" w:sz="16" w:space="0" w:color="000000"/>
              <w:bottom w:val="single" w:sz="16" w:space="0" w:color="000000"/>
            </w:tcBorders>
            <w:shd w:val="clear" w:color="auto" w:fill="FFFFFF"/>
          </w:tcPr>
          <w:p w14:paraId="46EDF5D3"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.271</w:t>
            </w:r>
          </w:p>
        </w:tc>
        <w:tc>
          <w:tcPr>
            <w:tcW w:w="1134" w:type="dxa"/>
            <w:tcBorders>
              <w:top w:val="nil"/>
              <w:bottom w:val="single" w:sz="16" w:space="0" w:color="000000"/>
            </w:tcBorders>
            <w:shd w:val="clear" w:color="auto" w:fill="FFFFFF"/>
          </w:tcPr>
          <w:p w14:paraId="31FC69D5"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.415</w:t>
            </w:r>
          </w:p>
        </w:tc>
        <w:tc>
          <w:tcPr>
            <w:tcW w:w="949" w:type="dxa"/>
            <w:tcBorders>
              <w:top w:val="nil"/>
              <w:bottom w:val="single" w:sz="16" w:space="0" w:color="000000"/>
              <w:right w:val="single" w:sz="16" w:space="0" w:color="000000"/>
            </w:tcBorders>
            <w:shd w:val="clear" w:color="auto" w:fill="FFFFFF"/>
          </w:tcPr>
          <w:p w14:paraId="3B74E37A"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.717</w:t>
            </w:r>
          </w:p>
        </w:tc>
      </w:tr>
    </w:tbl>
    <w:p w14:paraId="7F4BE0EB" w14:textId="77777777" w:rsidR="00AA2B5D" w:rsidRPr="00AA2B5D" w:rsidRDefault="00AA2B5D" w:rsidP="00AA2B5D">
      <w:pPr>
        <w:autoSpaceDE w:val="0"/>
        <w:autoSpaceDN w:val="0"/>
        <w:adjustRightInd w:val="0"/>
        <w:spacing w:after="0" w:line="400" w:lineRule="atLeast"/>
        <w:rPr>
          <w:rFonts w:ascii="Times New Roman" w:hAnsi="Times New Roman" w:cs="Times New Roman"/>
          <w:sz w:val="24"/>
          <w:szCs w:val="24"/>
          <w:lang w:val="en-BZ"/>
        </w:rPr>
      </w:pPr>
    </w:p>
    <w:p w14:paraId="0C1BCB10" w14:textId="77777777" w:rsidR="00AA2B5D" w:rsidRDefault="00AA2B5D" w:rsidP="00AA2B5D">
      <w:pPr>
        <w:widowControl w:val="0"/>
        <w:autoSpaceDE w:val="0"/>
        <w:autoSpaceDN w:val="0"/>
        <w:adjustRightInd w:val="0"/>
        <w:spacing w:after="0" w:line="480" w:lineRule="auto"/>
        <w:jc w:val="both"/>
        <w:rPr>
          <w:rFonts w:ascii="Arial" w:hAnsi="Arial" w:cs="Arial"/>
          <w:color w:val="000000"/>
          <w:sz w:val="24"/>
          <w:szCs w:val="24"/>
        </w:rPr>
      </w:pPr>
    </w:p>
    <w:p w14:paraId="2519836B"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first factor was constituted by nine indicators as followed: “The members received trainings on church planting (SE12)”, “Some members are ready to make some sacrifices in order to plant a church SE11)”, “The church has continual evangelism training (SE13)”, “The members received training on how to bring their friends to church (SE15)”, “The church assesses regular its public evangelism results (SE9)”, “The church has evangelism training for the newly baptized (SE14)”, “The members are trained for evangelism (SE8)”, “The church understands the biblical foundation for church planting (SE10), and “The church schedules two public evangelism meetings every year (SE7)”.</w:t>
      </w:r>
    </w:p>
    <w:p w14:paraId="5ED35990"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bookmarkStart w:id="120" w:name="_Hlk20744414"/>
      <w:r w:rsidRPr="002F11D2">
        <w:rPr>
          <w:rFonts w:ascii="Arial" w:hAnsi="Arial" w:cs="Arial"/>
          <w:color w:val="000000"/>
          <w:sz w:val="24"/>
          <w:szCs w:val="24"/>
        </w:rPr>
        <w:t>The second factor was constituted by six indicators as followed:</w:t>
      </w:r>
      <w:bookmarkEnd w:id="120"/>
      <w:r w:rsidRPr="002F11D2">
        <w:rPr>
          <w:rFonts w:ascii="Arial" w:hAnsi="Arial" w:cs="Arial"/>
          <w:color w:val="000000"/>
          <w:sz w:val="24"/>
          <w:szCs w:val="24"/>
        </w:rPr>
        <w:t xml:space="preserve"> “Every member knows that he or she is a disciple (SE1)”, “The members are active in personal evangelism (SE5)”, “The members receive continuous training on discipleship (SE3)”, “The members receive training in evangelism (SE4)”, “The members participate actively in public evangelism (SE6)”, and “The church has discipleship training for the newly baptized (SE2)”.</w:t>
      </w:r>
    </w:p>
    <w:p w14:paraId="6D1FE444" w14:textId="047700F8"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third factor was constituted by four indicators as followed: “The church has evangelistic materials on its website (SE17)”, “The church has an active website (SE16)”, “The church is using the social media for evangelism (SE18)”, “The church is training the youth in the use of the internet for evangelism (SE19).</w:t>
      </w:r>
    </w:p>
    <w:p w14:paraId="646CCD15" w14:textId="77777777" w:rsidR="009B4088" w:rsidRPr="002F11D2" w:rsidRDefault="009B4088" w:rsidP="009B4088">
      <w:pPr>
        <w:widowControl w:val="0"/>
        <w:autoSpaceDE w:val="0"/>
        <w:autoSpaceDN w:val="0"/>
        <w:adjustRightInd w:val="0"/>
        <w:spacing w:after="0"/>
        <w:ind w:firstLine="708"/>
        <w:jc w:val="both"/>
        <w:rPr>
          <w:rFonts w:ascii="Arial" w:hAnsi="Arial" w:cs="Arial"/>
          <w:color w:val="000000"/>
          <w:sz w:val="24"/>
          <w:szCs w:val="24"/>
        </w:rPr>
      </w:pPr>
    </w:p>
    <w:p w14:paraId="7B8507AD" w14:textId="633CC6D4" w:rsidR="002F11D2" w:rsidRPr="009B4088" w:rsidRDefault="002F11D2" w:rsidP="009B4088">
      <w:pPr>
        <w:widowControl w:val="0"/>
        <w:autoSpaceDE w:val="0"/>
        <w:autoSpaceDN w:val="0"/>
        <w:adjustRightInd w:val="0"/>
        <w:spacing w:after="0" w:line="480" w:lineRule="auto"/>
        <w:rPr>
          <w:rFonts w:ascii="Arial" w:hAnsi="Arial" w:cs="Arial"/>
          <w:i/>
          <w:iCs/>
          <w:color w:val="000000"/>
          <w:sz w:val="24"/>
          <w:szCs w:val="24"/>
        </w:rPr>
      </w:pPr>
      <w:r w:rsidRPr="009B4088">
        <w:rPr>
          <w:rFonts w:ascii="Arial" w:hAnsi="Arial" w:cs="Arial"/>
          <w:i/>
          <w:iCs/>
          <w:color w:val="000000"/>
          <w:sz w:val="24"/>
          <w:szCs w:val="24"/>
        </w:rPr>
        <w:t>Church Growth</w:t>
      </w:r>
    </w:p>
    <w:p w14:paraId="2729FD10"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The instrument of Church Growth was made up of five dimensions: (a) Breaking the plateau (CG1 to CG3), (b) Strengthening your unique critical factor (CG4 to CG6), </w:t>
      </w:r>
      <w:r w:rsidRPr="002F11D2">
        <w:rPr>
          <w:rFonts w:ascii="Arial" w:hAnsi="Arial" w:cs="Arial"/>
          <w:color w:val="000000"/>
          <w:sz w:val="24"/>
          <w:szCs w:val="24"/>
        </w:rPr>
        <w:lastRenderedPageBreak/>
        <w:t>(c) Organized visitation (CG7 to CG9), Small groups (CG10 to CG12) and (c) Value retention members (CG13 to CG15).</w:t>
      </w:r>
    </w:p>
    <w:p w14:paraId="10DE0B82" w14:textId="381703B3"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b/>
        <w:t>The factorial analysis procedure was used to evaluate the validity of the church growth construct (see Appendix B). In the analysis of the correlation matrix, it was found that the 20 statements have a positive correlation coefficient greater than .3.</w:t>
      </w:r>
    </w:p>
    <w:p w14:paraId="316C32A6"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Regarding the sample adequacy measure KMO, a value very close to the unit (KMO = .866) was found. This is indicative of enough correlation between the items of the construct. For the Bartlett sphericity test, the results (</w:t>
      </w:r>
      <w:r w:rsidRPr="009B4088">
        <w:rPr>
          <w:rFonts w:ascii="Arial" w:hAnsi="Arial" w:cs="Arial"/>
          <w:i/>
          <w:iCs/>
          <w:color w:val="000000"/>
          <w:sz w:val="24"/>
          <w:szCs w:val="24"/>
        </w:rPr>
        <w:t>X</w:t>
      </w:r>
      <w:r w:rsidRPr="002F11D2">
        <w:rPr>
          <w:rFonts w:ascii="Arial" w:hAnsi="Arial" w:cs="Arial"/>
          <w:color w:val="000000"/>
          <w:sz w:val="24"/>
          <w:szCs w:val="24"/>
          <w:vertAlign w:val="superscript"/>
        </w:rPr>
        <w:t xml:space="preserve">2 </w:t>
      </w:r>
      <w:r w:rsidRPr="002F11D2">
        <w:rPr>
          <w:rFonts w:ascii="Arial" w:hAnsi="Arial" w:cs="Arial"/>
          <w:color w:val="000000"/>
          <w:sz w:val="24"/>
          <w:szCs w:val="24"/>
        </w:rPr>
        <w:t xml:space="preserve">= 1290.628, </w:t>
      </w:r>
      <w:r w:rsidRPr="009B4088">
        <w:rPr>
          <w:rFonts w:ascii="Arial" w:hAnsi="Arial" w:cs="Arial"/>
          <w:i/>
          <w:iCs/>
          <w:color w:val="000000"/>
          <w:sz w:val="24"/>
          <w:szCs w:val="24"/>
        </w:rPr>
        <w:t>df</w:t>
      </w:r>
      <w:r w:rsidRPr="002F11D2">
        <w:rPr>
          <w:rFonts w:ascii="Arial" w:hAnsi="Arial" w:cs="Arial"/>
          <w:color w:val="000000"/>
          <w:sz w:val="24"/>
          <w:szCs w:val="24"/>
        </w:rPr>
        <w:t xml:space="preserve"> = 105, </w:t>
      </w:r>
      <w:r w:rsidRPr="009B4088">
        <w:rPr>
          <w:rFonts w:ascii="Arial" w:hAnsi="Arial" w:cs="Arial"/>
          <w:i/>
          <w:iCs/>
          <w:color w:val="000000"/>
          <w:sz w:val="24"/>
          <w:szCs w:val="24"/>
        </w:rPr>
        <w:t>p</w:t>
      </w:r>
      <w:r w:rsidRPr="002F11D2">
        <w:rPr>
          <w:rFonts w:ascii="Arial" w:hAnsi="Arial" w:cs="Arial"/>
          <w:color w:val="000000"/>
          <w:sz w:val="24"/>
          <w:szCs w:val="24"/>
        </w:rPr>
        <w:t xml:space="preserve"> = .000). Thus, the results are significant.</w:t>
      </w:r>
    </w:p>
    <w:p w14:paraId="1EDFDB88"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When analyzing the anti-image covariance matrix, it was verified that the values of the main diagonal are significantly greater than zero (all greater than .6). This means that there is good correlation between the items of the construct and therefore factor analysis can be applied to the data.</w:t>
      </w:r>
    </w:p>
    <w:p w14:paraId="0CF59FFD"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For the extraction statistics by main components, it was found that the communality values (</w:t>
      </w:r>
      <w:proofErr w:type="spellStart"/>
      <w:r w:rsidRPr="002F11D2">
        <w:rPr>
          <w:rFonts w:ascii="Arial" w:hAnsi="Arial" w:cs="Arial"/>
          <w:color w:val="000000"/>
          <w:sz w:val="24"/>
          <w:szCs w:val="24"/>
        </w:rPr>
        <w:t>Com</w:t>
      </w:r>
      <w:r w:rsidRPr="002F11D2">
        <w:rPr>
          <w:rFonts w:ascii="Arial" w:hAnsi="Arial" w:cs="Arial"/>
          <w:color w:val="000000"/>
          <w:sz w:val="24"/>
          <w:szCs w:val="24"/>
          <w:vertAlign w:val="subscript"/>
        </w:rPr>
        <w:t>min</w:t>
      </w:r>
      <w:proofErr w:type="spellEnd"/>
      <w:r w:rsidRPr="002F11D2">
        <w:rPr>
          <w:rFonts w:ascii="Arial" w:hAnsi="Arial" w:cs="Arial"/>
          <w:color w:val="000000"/>
          <w:sz w:val="24"/>
          <w:szCs w:val="24"/>
        </w:rPr>
        <w:t xml:space="preserve"> = .401; </w:t>
      </w:r>
      <w:proofErr w:type="spellStart"/>
      <w:r w:rsidRPr="002F11D2">
        <w:rPr>
          <w:rFonts w:ascii="Arial" w:hAnsi="Arial" w:cs="Arial"/>
          <w:color w:val="000000"/>
          <w:sz w:val="24"/>
          <w:szCs w:val="24"/>
        </w:rPr>
        <w:t>Com</w:t>
      </w:r>
      <w:r w:rsidRPr="002F11D2">
        <w:rPr>
          <w:rFonts w:ascii="Arial" w:hAnsi="Arial" w:cs="Arial"/>
          <w:color w:val="000000"/>
          <w:sz w:val="24"/>
          <w:szCs w:val="24"/>
          <w:vertAlign w:val="subscript"/>
        </w:rPr>
        <w:t>max</w:t>
      </w:r>
      <w:proofErr w:type="spellEnd"/>
      <w:r w:rsidRPr="002F11D2">
        <w:rPr>
          <w:rFonts w:ascii="Arial" w:hAnsi="Arial" w:cs="Arial"/>
          <w:color w:val="000000"/>
          <w:sz w:val="24"/>
          <w:szCs w:val="24"/>
        </w:rPr>
        <w:t xml:space="preserve"> = .830), the 15 items are superior to the extraction criteria (Com =.300). This means that there is enough communality between the items of the construct. In relation to the total variance explained, a confirmatory analysis was carried out with three factors explaining 65.76% of the total variance; this value is greater than 50%.</w:t>
      </w:r>
    </w:p>
    <w:p w14:paraId="46076D80" w14:textId="47A5D3D9"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For the rotated factorial solution, the Varimax method was used. Table </w:t>
      </w:r>
      <w:r w:rsidR="00BF1E3D">
        <w:rPr>
          <w:rFonts w:ascii="Arial" w:hAnsi="Arial" w:cs="Arial"/>
          <w:color w:val="000000"/>
          <w:sz w:val="24"/>
          <w:szCs w:val="24"/>
        </w:rPr>
        <w:t>5</w:t>
      </w:r>
      <w:r w:rsidRPr="002F11D2">
        <w:rPr>
          <w:rFonts w:ascii="Arial" w:hAnsi="Arial" w:cs="Arial"/>
          <w:color w:val="000000"/>
          <w:sz w:val="24"/>
          <w:szCs w:val="24"/>
        </w:rPr>
        <w:t xml:space="preserve"> presents information comparing the relative saturations of each indicator for three factors of church growth.</w:t>
      </w:r>
    </w:p>
    <w:p w14:paraId="1F462201" w14:textId="52D71A6A" w:rsidR="00AA2B5D" w:rsidRDefault="00AA2B5D" w:rsidP="00AA2B5D">
      <w:pPr>
        <w:widowControl w:val="0"/>
        <w:autoSpaceDE w:val="0"/>
        <w:autoSpaceDN w:val="0"/>
        <w:adjustRightInd w:val="0"/>
        <w:spacing w:after="0" w:line="480" w:lineRule="auto"/>
        <w:jc w:val="both"/>
        <w:rPr>
          <w:rFonts w:ascii="Arial" w:hAnsi="Arial" w:cs="Arial"/>
          <w:color w:val="000000"/>
          <w:sz w:val="24"/>
          <w:szCs w:val="24"/>
        </w:rPr>
      </w:pPr>
      <w:bookmarkStart w:id="121" w:name="_Hlk20762626"/>
      <w:r>
        <w:rPr>
          <w:rFonts w:ascii="Arial" w:hAnsi="Arial" w:cs="Arial"/>
          <w:color w:val="000000"/>
          <w:sz w:val="24"/>
          <w:szCs w:val="24"/>
        </w:rPr>
        <w:t>Table</w:t>
      </w:r>
      <w:r w:rsidR="00BF1E3D">
        <w:rPr>
          <w:rFonts w:ascii="Arial" w:hAnsi="Arial" w:cs="Arial"/>
          <w:color w:val="000000"/>
          <w:sz w:val="24"/>
          <w:szCs w:val="24"/>
        </w:rPr>
        <w:t xml:space="preserve"> 5</w:t>
      </w:r>
    </w:p>
    <w:p w14:paraId="063DA37D" w14:textId="77777777" w:rsidR="00AA2B5D" w:rsidRPr="009B4088" w:rsidRDefault="00AA2B5D" w:rsidP="00AA2B5D">
      <w:pPr>
        <w:widowControl w:val="0"/>
        <w:autoSpaceDE w:val="0"/>
        <w:autoSpaceDN w:val="0"/>
        <w:adjustRightInd w:val="0"/>
        <w:spacing w:after="0" w:line="240" w:lineRule="auto"/>
        <w:rPr>
          <w:rFonts w:ascii="Arial" w:hAnsi="Arial" w:cs="Arial"/>
          <w:i/>
          <w:iCs/>
          <w:color w:val="000000"/>
          <w:sz w:val="24"/>
          <w:szCs w:val="24"/>
        </w:rPr>
      </w:pPr>
      <w:r w:rsidRPr="000843D6">
        <w:rPr>
          <w:rFonts w:ascii="Arial" w:hAnsi="Arial" w:cs="Arial"/>
          <w:i/>
          <w:iCs/>
          <w:color w:val="000000"/>
          <w:sz w:val="24"/>
          <w:szCs w:val="24"/>
        </w:rPr>
        <w:lastRenderedPageBreak/>
        <w:t>Rotated Component Matrix for</w:t>
      </w:r>
      <w:r>
        <w:rPr>
          <w:rFonts w:ascii="Arial" w:hAnsi="Arial" w:cs="Arial"/>
          <w:i/>
          <w:iCs/>
          <w:color w:val="000000"/>
          <w:sz w:val="24"/>
          <w:szCs w:val="24"/>
        </w:rPr>
        <w:t xml:space="preserve"> </w:t>
      </w:r>
      <w:r w:rsidRPr="009B4088">
        <w:rPr>
          <w:rFonts w:ascii="Arial" w:hAnsi="Arial" w:cs="Arial"/>
          <w:i/>
          <w:iCs/>
          <w:color w:val="000000"/>
          <w:sz w:val="24"/>
          <w:szCs w:val="24"/>
        </w:rPr>
        <w:t>Church Growth</w:t>
      </w:r>
    </w:p>
    <w:p w14:paraId="06C67A14" w14:textId="77777777" w:rsidR="00AA2B5D" w:rsidRPr="00AA2B5D" w:rsidRDefault="00AA2B5D" w:rsidP="00AA2B5D">
      <w:pPr>
        <w:autoSpaceDE w:val="0"/>
        <w:autoSpaceDN w:val="0"/>
        <w:adjustRightInd w:val="0"/>
        <w:spacing w:after="0" w:line="240" w:lineRule="auto"/>
        <w:rPr>
          <w:rFonts w:ascii="Times New Roman" w:hAnsi="Times New Roman" w:cs="Times New Roman"/>
          <w:sz w:val="24"/>
          <w:szCs w:val="24"/>
          <w:lang w:val="en-BZ"/>
        </w:rPr>
      </w:pPr>
    </w:p>
    <w:tbl>
      <w:tblPr>
        <w:tblW w:w="910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521"/>
        <w:gridCol w:w="850"/>
        <w:gridCol w:w="851"/>
        <w:gridCol w:w="886"/>
      </w:tblGrid>
      <w:tr w:rsidR="00AA2B5D" w:rsidRPr="00AA2B5D" w14:paraId="67C1AB89" w14:textId="77777777" w:rsidTr="00AA2B5D">
        <w:trPr>
          <w:cantSplit/>
          <w:trHeight w:val="345"/>
        </w:trPr>
        <w:tc>
          <w:tcPr>
            <w:tcW w:w="6521" w:type="dxa"/>
            <w:vMerge w:val="restart"/>
            <w:tcBorders>
              <w:top w:val="single" w:sz="16" w:space="0" w:color="000000"/>
              <w:left w:val="single" w:sz="16" w:space="0" w:color="000000"/>
              <w:bottom w:val="nil"/>
              <w:right w:val="single" w:sz="16" w:space="0" w:color="000000"/>
            </w:tcBorders>
            <w:shd w:val="clear" w:color="auto" w:fill="FFFFFF"/>
          </w:tcPr>
          <w:p w14:paraId="4C0EE92C" w14:textId="7471742C" w:rsidR="00AA2B5D" w:rsidRPr="00AA2B5D" w:rsidRDefault="00AA2B5D" w:rsidP="00AA2B5D">
            <w:pPr>
              <w:autoSpaceDE w:val="0"/>
              <w:autoSpaceDN w:val="0"/>
              <w:adjustRightInd w:val="0"/>
              <w:spacing w:after="0" w:line="240" w:lineRule="auto"/>
              <w:rPr>
                <w:rFonts w:ascii="Arial" w:hAnsi="Arial" w:cs="Arial"/>
                <w:sz w:val="24"/>
                <w:szCs w:val="24"/>
                <w:lang w:val="en-BZ"/>
              </w:rPr>
            </w:pPr>
            <w:r w:rsidRPr="00AA2B5D">
              <w:rPr>
                <w:rFonts w:ascii="Arial" w:hAnsi="Arial" w:cs="Arial"/>
                <w:sz w:val="24"/>
                <w:szCs w:val="24"/>
                <w:lang w:val="en-BZ"/>
              </w:rPr>
              <w:t>Items</w:t>
            </w:r>
          </w:p>
        </w:tc>
        <w:tc>
          <w:tcPr>
            <w:tcW w:w="2587" w:type="dxa"/>
            <w:gridSpan w:val="3"/>
            <w:tcBorders>
              <w:top w:val="single" w:sz="16" w:space="0" w:color="000000"/>
              <w:left w:val="single" w:sz="16" w:space="0" w:color="000000"/>
            </w:tcBorders>
            <w:shd w:val="clear" w:color="auto" w:fill="FFFFFF"/>
          </w:tcPr>
          <w:p w14:paraId="73142AFA"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Component</w:t>
            </w:r>
          </w:p>
        </w:tc>
      </w:tr>
      <w:tr w:rsidR="00AA2B5D" w:rsidRPr="00AA2B5D" w14:paraId="166553A4" w14:textId="77777777" w:rsidTr="00AA2B5D">
        <w:trPr>
          <w:cantSplit/>
          <w:trHeight w:val="406"/>
        </w:trPr>
        <w:tc>
          <w:tcPr>
            <w:tcW w:w="6521" w:type="dxa"/>
            <w:vMerge/>
            <w:tcBorders>
              <w:top w:val="single" w:sz="16" w:space="0" w:color="000000"/>
              <w:left w:val="single" w:sz="16" w:space="0" w:color="000000"/>
              <w:bottom w:val="nil"/>
              <w:right w:val="single" w:sz="16" w:space="0" w:color="000000"/>
            </w:tcBorders>
            <w:shd w:val="clear" w:color="auto" w:fill="FFFFFF"/>
          </w:tcPr>
          <w:p w14:paraId="0BDE8435" w14:textId="77777777" w:rsidR="00AA2B5D" w:rsidRPr="00AA2B5D" w:rsidRDefault="00AA2B5D" w:rsidP="00AA2B5D">
            <w:pPr>
              <w:autoSpaceDE w:val="0"/>
              <w:autoSpaceDN w:val="0"/>
              <w:adjustRightInd w:val="0"/>
              <w:spacing w:after="0" w:line="240" w:lineRule="auto"/>
              <w:rPr>
                <w:rFonts w:ascii="Arial" w:hAnsi="Arial" w:cs="Arial"/>
                <w:color w:val="000000"/>
                <w:sz w:val="18"/>
                <w:szCs w:val="18"/>
                <w:lang w:val="en-BZ"/>
              </w:rPr>
            </w:pPr>
          </w:p>
        </w:tc>
        <w:tc>
          <w:tcPr>
            <w:tcW w:w="850" w:type="dxa"/>
            <w:tcBorders>
              <w:left w:val="single" w:sz="16" w:space="0" w:color="000000"/>
              <w:bottom w:val="single" w:sz="16" w:space="0" w:color="000000"/>
            </w:tcBorders>
            <w:shd w:val="clear" w:color="auto" w:fill="FFFFFF"/>
          </w:tcPr>
          <w:p w14:paraId="7282AC22"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1</w:t>
            </w:r>
          </w:p>
        </w:tc>
        <w:tc>
          <w:tcPr>
            <w:tcW w:w="851" w:type="dxa"/>
            <w:tcBorders>
              <w:bottom w:val="single" w:sz="16" w:space="0" w:color="000000"/>
            </w:tcBorders>
            <w:shd w:val="clear" w:color="auto" w:fill="FFFFFF"/>
          </w:tcPr>
          <w:p w14:paraId="1A128E1D"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2</w:t>
            </w:r>
          </w:p>
        </w:tc>
        <w:tc>
          <w:tcPr>
            <w:tcW w:w="886" w:type="dxa"/>
            <w:tcBorders>
              <w:bottom w:val="single" w:sz="16" w:space="0" w:color="000000"/>
              <w:right w:val="single" w:sz="16" w:space="0" w:color="000000"/>
            </w:tcBorders>
            <w:shd w:val="clear" w:color="auto" w:fill="FFFFFF"/>
          </w:tcPr>
          <w:p w14:paraId="54E2A874" w14:textId="77777777" w:rsidR="00AA2B5D" w:rsidRPr="00AA2B5D" w:rsidRDefault="00AA2B5D" w:rsidP="00AA2B5D">
            <w:pPr>
              <w:autoSpaceDE w:val="0"/>
              <w:autoSpaceDN w:val="0"/>
              <w:adjustRightInd w:val="0"/>
              <w:spacing w:after="0" w:line="320" w:lineRule="atLeast"/>
              <w:ind w:left="60" w:right="60"/>
              <w:jc w:val="center"/>
              <w:rPr>
                <w:rFonts w:ascii="Arial" w:hAnsi="Arial" w:cs="Arial"/>
                <w:color w:val="000000"/>
                <w:sz w:val="18"/>
                <w:szCs w:val="18"/>
                <w:lang w:val="en-BZ"/>
              </w:rPr>
            </w:pPr>
            <w:r w:rsidRPr="00AA2B5D">
              <w:rPr>
                <w:rFonts w:ascii="Arial" w:hAnsi="Arial" w:cs="Arial"/>
                <w:color w:val="000000"/>
                <w:sz w:val="18"/>
                <w:szCs w:val="18"/>
                <w:lang w:val="en-BZ"/>
              </w:rPr>
              <w:t>3</w:t>
            </w:r>
          </w:p>
        </w:tc>
      </w:tr>
      <w:tr w:rsidR="00AA2B5D" w:rsidRPr="00AA2B5D" w14:paraId="021ED7D3" w14:textId="77777777" w:rsidTr="00AA2B5D">
        <w:trPr>
          <w:cantSplit/>
          <w:trHeight w:val="345"/>
        </w:trPr>
        <w:tc>
          <w:tcPr>
            <w:tcW w:w="6521" w:type="dxa"/>
            <w:tcBorders>
              <w:top w:val="single" w:sz="16" w:space="0" w:color="000000"/>
              <w:left w:val="single" w:sz="16" w:space="0" w:color="000000"/>
              <w:bottom w:val="nil"/>
              <w:right w:val="single" w:sz="16" w:space="0" w:color="000000"/>
            </w:tcBorders>
            <w:shd w:val="clear" w:color="auto" w:fill="FFFFFF"/>
            <w:vAlign w:val="center"/>
          </w:tcPr>
          <w:p w14:paraId="48468AD3"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CG1</w:t>
            </w:r>
          </w:p>
        </w:tc>
        <w:tc>
          <w:tcPr>
            <w:tcW w:w="850" w:type="dxa"/>
            <w:tcBorders>
              <w:top w:val="single" w:sz="16" w:space="0" w:color="000000"/>
              <w:left w:val="single" w:sz="16" w:space="0" w:color="000000"/>
              <w:bottom w:val="nil"/>
            </w:tcBorders>
            <w:shd w:val="clear" w:color="auto" w:fill="FFFFFF"/>
          </w:tcPr>
          <w:p w14:paraId="5548AF18"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-.011</w:t>
            </w:r>
          </w:p>
        </w:tc>
        <w:tc>
          <w:tcPr>
            <w:tcW w:w="851" w:type="dxa"/>
            <w:tcBorders>
              <w:top w:val="single" w:sz="16" w:space="0" w:color="000000"/>
              <w:bottom w:val="nil"/>
            </w:tcBorders>
            <w:shd w:val="clear" w:color="auto" w:fill="FFFFFF"/>
          </w:tcPr>
          <w:p w14:paraId="607221E1"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-.139</w:t>
            </w:r>
          </w:p>
        </w:tc>
        <w:tc>
          <w:tcPr>
            <w:tcW w:w="886" w:type="dxa"/>
            <w:tcBorders>
              <w:top w:val="single" w:sz="16" w:space="0" w:color="000000"/>
              <w:bottom w:val="nil"/>
              <w:right w:val="single" w:sz="16" w:space="0" w:color="000000"/>
            </w:tcBorders>
            <w:shd w:val="clear" w:color="auto" w:fill="FFFFFF"/>
          </w:tcPr>
          <w:p w14:paraId="158A9FBD"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.856</w:t>
            </w:r>
          </w:p>
        </w:tc>
      </w:tr>
      <w:tr w:rsidR="00AA2B5D" w:rsidRPr="00AA2B5D" w14:paraId="35181481"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744A7C09"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CG2</w:t>
            </w:r>
          </w:p>
        </w:tc>
        <w:tc>
          <w:tcPr>
            <w:tcW w:w="850" w:type="dxa"/>
            <w:tcBorders>
              <w:top w:val="nil"/>
              <w:left w:val="single" w:sz="16" w:space="0" w:color="000000"/>
              <w:bottom w:val="nil"/>
            </w:tcBorders>
            <w:shd w:val="clear" w:color="auto" w:fill="FFFFFF"/>
          </w:tcPr>
          <w:p w14:paraId="688562ED"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-.160</w:t>
            </w:r>
          </w:p>
        </w:tc>
        <w:tc>
          <w:tcPr>
            <w:tcW w:w="851" w:type="dxa"/>
            <w:tcBorders>
              <w:top w:val="nil"/>
              <w:bottom w:val="nil"/>
            </w:tcBorders>
            <w:shd w:val="clear" w:color="auto" w:fill="FFFFFF"/>
          </w:tcPr>
          <w:p w14:paraId="60310007"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.003</w:t>
            </w:r>
          </w:p>
        </w:tc>
        <w:tc>
          <w:tcPr>
            <w:tcW w:w="886" w:type="dxa"/>
            <w:tcBorders>
              <w:top w:val="nil"/>
              <w:bottom w:val="nil"/>
              <w:right w:val="single" w:sz="16" w:space="0" w:color="000000"/>
            </w:tcBorders>
            <w:shd w:val="clear" w:color="auto" w:fill="FFFFFF"/>
          </w:tcPr>
          <w:p w14:paraId="52DAF5E4"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.898</w:t>
            </w:r>
          </w:p>
        </w:tc>
      </w:tr>
      <w:tr w:rsidR="00AA2B5D" w:rsidRPr="00AA2B5D" w14:paraId="5B5AF1AE"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77D7692F"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CG3</w:t>
            </w:r>
          </w:p>
        </w:tc>
        <w:tc>
          <w:tcPr>
            <w:tcW w:w="850" w:type="dxa"/>
            <w:tcBorders>
              <w:top w:val="nil"/>
              <w:left w:val="single" w:sz="16" w:space="0" w:color="000000"/>
              <w:bottom w:val="nil"/>
            </w:tcBorders>
            <w:shd w:val="clear" w:color="auto" w:fill="FFFFFF"/>
          </w:tcPr>
          <w:p w14:paraId="1DEB257D"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-.105</w:t>
            </w:r>
          </w:p>
        </w:tc>
        <w:tc>
          <w:tcPr>
            <w:tcW w:w="851" w:type="dxa"/>
            <w:tcBorders>
              <w:top w:val="nil"/>
              <w:bottom w:val="nil"/>
            </w:tcBorders>
            <w:shd w:val="clear" w:color="auto" w:fill="FFFFFF"/>
          </w:tcPr>
          <w:p w14:paraId="6109F829"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-.221</w:t>
            </w:r>
          </w:p>
        </w:tc>
        <w:tc>
          <w:tcPr>
            <w:tcW w:w="886" w:type="dxa"/>
            <w:tcBorders>
              <w:top w:val="nil"/>
              <w:bottom w:val="nil"/>
              <w:right w:val="single" w:sz="16" w:space="0" w:color="000000"/>
            </w:tcBorders>
            <w:shd w:val="clear" w:color="auto" w:fill="FFFFFF"/>
          </w:tcPr>
          <w:p w14:paraId="56822F3C"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.795</w:t>
            </w:r>
          </w:p>
        </w:tc>
      </w:tr>
      <w:tr w:rsidR="00AA2B5D" w:rsidRPr="00AA2B5D" w14:paraId="283332DB"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4AF674BB"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CG4</w:t>
            </w:r>
          </w:p>
        </w:tc>
        <w:tc>
          <w:tcPr>
            <w:tcW w:w="850" w:type="dxa"/>
            <w:tcBorders>
              <w:top w:val="nil"/>
              <w:left w:val="single" w:sz="16" w:space="0" w:color="000000"/>
              <w:bottom w:val="nil"/>
            </w:tcBorders>
            <w:shd w:val="clear" w:color="auto" w:fill="FFFFFF"/>
          </w:tcPr>
          <w:p w14:paraId="6BE8FF93"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.796</w:t>
            </w:r>
          </w:p>
        </w:tc>
        <w:tc>
          <w:tcPr>
            <w:tcW w:w="851" w:type="dxa"/>
            <w:tcBorders>
              <w:top w:val="nil"/>
              <w:bottom w:val="nil"/>
            </w:tcBorders>
            <w:shd w:val="clear" w:color="auto" w:fill="FFFFFF"/>
          </w:tcPr>
          <w:p w14:paraId="64A19BD8"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.041</w:t>
            </w:r>
          </w:p>
        </w:tc>
        <w:tc>
          <w:tcPr>
            <w:tcW w:w="886" w:type="dxa"/>
            <w:tcBorders>
              <w:top w:val="nil"/>
              <w:bottom w:val="nil"/>
              <w:right w:val="single" w:sz="16" w:space="0" w:color="000000"/>
            </w:tcBorders>
            <w:shd w:val="clear" w:color="auto" w:fill="FFFFFF"/>
          </w:tcPr>
          <w:p w14:paraId="26E4879C"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-.013</w:t>
            </w:r>
          </w:p>
        </w:tc>
      </w:tr>
      <w:tr w:rsidR="00AA2B5D" w:rsidRPr="00AA2B5D" w14:paraId="52726F94"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4F32C477"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CG5</w:t>
            </w:r>
          </w:p>
        </w:tc>
        <w:tc>
          <w:tcPr>
            <w:tcW w:w="850" w:type="dxa"/>
            <w:tcBorders>
              <w:top w:val="nil"/>
              <w:left w:val="single" w:sz="16" w:space="0" w:color="000000"/>
              <w:bottom w:val="nil"/>
            </w:tcBorders>
            <w:shd w:val="clear" w:color="auto" w:fill="FFFFFF"/>
          </w:tcPr>
          <w:p w14:paraId="69A7D8F4"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.781</w:t>
            </w:r>
          </w:p>
        </w:tc>
        <w:tc>
          <w:tcPr>
            <w:tcW w:w="851" w:type="dxa"/>
            <w:tcBorders>
              <w:top w:val="nil"/>
              <w:bottom w:val="nil"/>
            </w:tcBorders>
            <w:shd w:val="clear" w:color="auto" w:fill="FFFFFF"/>
          </w:tcPr>
          <w:p w14:paraId="673AECAB"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.111</w:t>
            </w:r>
          </w:p>
        </w:tc>
        <w:tc>
          <w:tcPr>
            <w:tcW w:w="886" w:type="dxa"/>
            <w:tcBorders>
              <w:top w:val="nil"/>
              <w:bottom w:val="nil"/>
              <w:right w:val="single" w:sz="16" w:space="0" w:color="000000"/>
            </w:tcBorders>
            <w:shd w:val="clear" w:color="auto" w:fill="FFFFFF"/>
          </w:tcPr>
          <w:p w14:paraId="5A9648C4"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.016</w:t>
            </w:r>
          </w:p>
        </w:tc>
      </w:tr>
      <w:tr w:rsidR="00AA2B5D" w:rsidRPr="00AA2B5D" w14:paraId="4E7C940A"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0B2F5B95"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CG6</w:t>
            </w:r>
          </w:p>
        </w:tc>
        <w:tc>
          <w:tcPr>
            <w:tcW w:w="850" w:type="dxa"/>
            <w:tcBorders>
              <w:top w:val="nil"/>
              <w:left w:val="single" w:sz="16" w:space="0" w:color="000000"/>
              <w:bottom w:val="nil"/>
            </w:tcBorders>
            <w:shd w:val="clear" w:color="auto" w:fill="FFFFFF"/>
          </w:tcPr>
          <w:p w14:paraId="32D91C4D"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.547</w:t>
            </w:r>
          </w:p>
        </w:tc>
        <w:tc>
          <w:tcPr>
            <w:tcW w:w="851" w:type="dxa"/>
            <w:tcBorders>
              <w:top w:val="nil"/>
              <w:bottom w:val="nil"/>
            </w:tcBorders>
            <w:shd w:val="clear" w:color="auto" w:fill="FFFFFF"/>
          </w:tcPr>
          <w:p w14:paraId="4E1F8027"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.139</w:t>
            </w:r>
          </w:p>
        </w:tc>
        <w:tc>
          <w:tcPr>
            <w:tcW w:w="886" w:type="dxa"/>
            <w:tcBorders>
              <w:top w:val="nil"/>
              <w:bottom w:val="nil"/>
              <w:right w:val="single" w:sz="16" w:space="0" w:color="000000"/>
            </w:tcBorders>
            <w:shd w:val="clear" w:color="auto" w:fill="FFFFFF"/>
          </w:tcPr>
          <w:p w14:paraId="29842B44"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-.299</w:t>
            </w:r>
          </w:p>
        </w:tc>
      </w:tr>
      <w:tr w:rsidR="00AA2B5D" w:rsidRPr="00AA2B5D" w14:paraId="701BFC8A" w14:textId="77777777" w:rsidTr="00AA2B5D">
        <w:trPr>
          <w:cantSplit/>
          <w:trHeight w:val="366"/>
        </w:trPr>
        <w:tc>
          <w:tcPr>
            <w:tcW w:w="6521" w:type="dxa"/>
            <w:tcBorders>
              <w:top w:val="nil"/>
              <w:left w:val="single" w:sz="16" w:space="0" w:color="000000"/>
              <w:bottom w:val="nil"/>
              <w:right w:val="single" w:sz="16" w:space="0" w:color="000000"/>
            </w:tcBorders>
            <w:shd w:val="clear" w:color="auto" w:fill="FFFFFF"/>
            <w:vAlign w:val="center"/>
          </w:tcPr>
          <w:p w14:paraId="1C481049"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CG7</w:t>
            </w:r>
          </w:p>
        </w:tc>
        <w:tc>
          <w:tcPr>
            <w:tcW w:w="850" w:type="dxa"/>
            <w:tcBorders>
              <w:top w:val="nil"/>
              <w:left w:val="single" w:sz="16" w:space="0" w:color="000000"/>
              <w:bottom w:val="nil"/>
            </w:tcBorders>
            <w:shd w:val="clear" w:color="auto" w:fill="FFFFFF"/>
          </w:tcPr>
          <w:p w14:paraId="13A59365"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.622</w:t>
            </w:r>
          </w:p>
        </w:tc>
        <w:tc>
          <w:tcPr>
            <w:tcW w:w="851" w:type="dxa"/>
            <w:tcBorders>
              <w:top w:val="nil"/>
              <w:bottom w:val="nil"/>
            </w:tcBorders>
            <w:shd w:val="clear" w:color="auto" w:fill="FFFFFF"/>
          </w:tcPr>
          <w:p w14:paraId="5214391F"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.452</w:t>
            </w:r>
          </w:p>
        </w:tc>
        <w:tc>
          <w:tcPr>
            <w:tcW w:w="886" w:type="dxa"/>
            <w:tcBorders>
              <w:top w:val="nil"/>
              <w:bottom w:val="nil"/>
              <w:right w:val="single" w:sz="16" w:space="0" w:color="000000"/>
            </w:tcBorders>
            <w:shd w:val="clear" w:color="auto" w:fill="FFFFFF"/>
          </w:tcPr>
          <w:p w14:paraId="6CE03346"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-.184</w:t>
            </w:r>
          </w:p>
        </w:tc>
      </w:tr>
      <w:tr w:rsidR="00AA2B5D" w:rsidRPr="00AA2B5D" w14:paraId="6FDE8E8C"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7CB41A90"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CG8</w:t>
            </w:r>
          </w:p>
        </w:tc>
        <w:tc>
          <w:tcPr>
            <w:tcW w:w="850" w:type="dxa"/>
            <w:tcBorders>
              <w:top w:val="nil"/>
              <w:left w:val="single" w:sz="16" w:space="0" w:color="000000"/>
              <w:bottom w:val="nil"/>
            </w:tcBorders>
            <w:shd w:val="clear" w:color="auto" w:fill="FFFFFF"/>
          </w:tcPr>
          <w:p w14:paraId="246BFDD3"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.650</w:t>
            </w:r>
          </w:p>
        </w:tc>
        <w:tc>
          <w:tcPr>
            <w:tcW w:w="851" w:type="dxa"/>
            <w:tcBorders>
              <w:top w:val="nil"/>
              <w:bottom w:val="nil"/>
            </w:tcBorders>
            <w:shd w:val="clear" w:color="auto" w:fill="FFFFFF"/>
          </w:tcPr>
          <w:p w14:paraId="5DF556B3"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.467</w:t>
            </w:r>
          </w:p>
        </w:tc>
        <w:tc>
          <w:tcPr>
            <w:tcW w:w="886" w:type="dxa"/>
            <w:tcBorders>
              <w:top w:val="nil"/>
              <w:bottom w:val="nil"/>
              <w:right w:val="single" w:sz="16" w:space="0" w:color="000000"/>
            </w:tcBorders>
            <w:shd w:val="clear" w:color="auto" w:fill="FFFFFF"/>
          </w:tcPr>
          <w:p w14:paraId="280C0312"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-.033</w:t>
            </w:r>
          </w:p>
        </w:tc>
      </w:tr>
      <w:tr w:rsidR="00AA2B5D" w:rsidRPr="00AA2B5D" w14:paraId="7C55C9D0"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480F75DD"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CG9</w:t>
            </w:r>
          </w:p>
        </w:tc>
        <w:tc>
          <w:tcPr>
            <w:tcW w:w="850" w:type="dxa"/>
            <w:tcBorders>
              <w:top w:val="nil"/>
              <w:left w:val="single" w:sz="16" w:space="0" w:color="000000"/>
              <w:bottom w:val="nil"/>
            </w:tcBorders>
            <w:shd w:val="clear" w:color="auto" w:fill="FFFFFF"/>
          </w:tcPr>
          <w:p w14:paraId="1429736F"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.611</w:t>
            </w:r>
          </w:p>
        </w:tc>
        <w:tc>
          <w:tcPr>
            <w:tcW w:w="851" w:type="dxa"/>
            <w:tcBorders>
              <w:top w:val="nil"/>
              <w:bottom w:val="nil"/>
            </w:tcBorders>
            <w:shd w:val="clear" w:color="auto" w:fill="FFFFFF"/>
          </w:tcPr>
          <w:p w14:paraId="153E1C21"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.472</w:t>
            </w:r>
          </w:p>
        </w:tc>
        <w:tc>
          <w:tcPr>
            <w:tcW w:w="886" w:type="dxa"/>
            <w:tcBorders>
              <w:top w:val="nil"/>
              <w:bottom w:val="nil"/>
              <w:right w:val="single" w:sz="16" w:space="0" w:color="000000"/>
            </w:tcBorders>
            <w:shd w:val="clear" w:color="auto" w:fill="FFFFFF"/>
          </w:tcPr>
          <w:p w14:paraId="0AC9D750"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-.201</w:t>
            </w:r>
          </w:p>
        </w:tc>
      </w:tr>
      <w:tr w:rsidR="00AA2B5D" w:rsidRPr="00AA2B5D" w14:paraId="61A06148"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022C21C9"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CG10</w:t>
            </w:r>
          </w:p>
        </w:tc>
        <w:tc>
          <w:tcPr>
            <w:tcW w:w="850" w:type="dxa"/>
            <w:tcBorders>
              <w:top w:val="nil"/>
              <w:left w:val="single" w:sz="16" w:space="0" w:color="000000"/>
              <w:bottom w:val="nil"/>
            </w:tcBorders>
            <w:shd w:val="clear" w:color="auto" w:fill="FFFFFF"/>
          </w:tcPr>
          <w:p w14:paraId="7218BAD0"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.205</w:t>
            </w:r>
          </w:p>
        </w:tc>
        <w:tc>
          <w:tcPr>
            <w:tcW w:w="851" w:type="dxa"/>
            <w:tcBorders>
              <w:top w:val="nil"/>
              <w:bottom w:val="nil"/>
            </w:tcBorders>
            <w:shd w:val="clear" w:color="auto" w:fill="FFFFFF"/>
          </w:tcPr>
          <w:p w14:paraId="39C3B081"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.841</w:t>
            </w:r>
          </w:p>
        </w:tc>
        <w:tc>
          <w:tcPr>
            <w:tcW w:w="886" w:type="dxa"/>
            <w:tcBorders>
              <w:top w:val="nil"/>
              <w:bottom w:val="nil"/>
              <w:right w:val="single" w:sz="16" w:space="0" w:color="000000"/>
            </w:tcBorders>
            <w:shd w:val="clear" w:color="auto" w:fill="FFFFFF"/>
          </w:tcPr>
          <w:p w14:paraId="235727D8"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-.181</w:t>
            </w:r>
          </w:p>
        </w:tc>
      </w:tr>
      <w:tr w:rsidR="00AA2B5D" w:rsidRPr="00AA2B5D" w14:paraId="73AEDAAA"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60C102DC"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CG11</w:t>
            </w:r>
          </w:p>
        </w:tc>
        <w:tc>
          <w:tcPr>
            <w:tcW w:w="850" w:type="dxa"/>
            <w:tcBorders>
              <w:top w:val="nil"/>
              <w:left w:val="single" w:sz="16" w:space="0" w:color="000000"/>
              <w:bottom w:val="nil"/>
            </w:tcBorders>
            <w:shd w:val="clear" w:color="auto" w:fill="FFFFFF"/>
          </w:tcPr>
          <w:p w14:paraId="6797ADDA"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.147</w:t>
            </w:r>
          </w:p>
        </w:tc>
        <w:tc>
          <w:tcPr>
            <w:tcW w:w="851" w:type="dxa"/>
            <w:tcBorders>
              <w:top w:val="nil"/>
              <w:bottom w:val="nil"/>
            </w:tcBorders>
            <w:shd w:val="clear" w:color="auto" w:fill="FFFFFF"/>
          </w:tcPr>
          <w:p w14:paraId="40F56EAB"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.885</w:t>
            </w:r>
          </w:p>
        </w:tc>
        <w:tc>
          <w:tcPr>
            <w:tcW w:w="886" w:type="dxa"/>
            <w:tcBorders>
              <w:top w:val="nil"/>
              <w:bottom w:val="nil"/>
              <w:right w:val="single" w:sz="16" w:space="0" w:color="000000"/>
            </w:tcBorders>
            <w:shd w:val="clear" w:color="auto" w:fill="FFFFFF"/>
          </w:tcPr>
          <w:p w14:paraId="22A3743C"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-.146</w:t>
            </w:r>
          </w:p>
        </w:tc>
      </w:tr>
      <w:tr w:rsidR="00AA2B5D" w:rsidRPr="00AA2B5D" w14:paraId="79C6407A"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1607A6CB"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CG12</w:t>
            </w:r>
          </w:p>
        </w:tc>
        <w:tc>
          <w:tcPr>
            <w:tcW w:w="850" w:type="dxa"/>
            <w:tcBorders>
              <w:top w:val="nil"/>
              <w:left w:val="single" w:sz="16" w:space="0" w:color="000000"/>
              <w:bottom w:val="nil"/>
            </w:tcBorders>
            <w:shd w:val="clear" w:color="auto" w:fill="FFFFFF"/>
          </w:tcPr>
          <w:p w14:paraId="3E96771D"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.210</w:t>
            </w:r>
          </w:p>
        </w:tc>
        <w:tc>
          <w:tcPr>
            <w:tcW w:w="851" w:type="dxa"/>
            <w:tcBorders>
              <w:top w:val="nil"/>
              <w:bottom w:val="nil"/>
            </w:tcBorders>
            <w:shd w:val="clear" w:color="auto" w:fill="FFFFFF"/>
          </w:tcPr>
          <w:p w14:paraId="2D64644F"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.826</w:t>
            </w:r>
          </w:p>
        </w:tc>
        <w:tc>
          <w:tcPr>
            <w:tcW w:w="886" w:type="dxa"/>
            <w:tcBorders>
              <w:top w:val="nil"/>
              <w:bottom w:val="nil"/>
              <w:right w:val="single" w:sz="16" w:space="0" w:color="000000"/>
            </w:tcBorders>
            <w:shd w:val="clear" w:color="auto" w:fill="FFFFFF"/>
          </w:tcPr>
          <w:p w14:paraId="7F68FD31"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-.126</w:t>
            </w:r>
          </w:p>
        </w:tc>
      </w:tr>
      <w:tr w:rsidR="00AA2B5D" w:rsidRPr="00AA2B5D" w14:paraId="29D15ACA"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45A475F1"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CG13</w:t>
            </w:r>
          </w:p>
        </w:tc>
        <w:tc>
          <w:tcPr>
            <w:tcW w:w="850" w:type="dxa"/>
            <w:tcBorders>
              <w:top w:val="nil"/>
              <w:left w:val="single" w:sz="16" w:space="0" w:color="000000"/>
              <w:bottom w:val="nil"/>
            </w:tcBorders>
            <w:shd w:val="clear" w:color="auto" w:fill="FFFFFF"/>
          </w:tcPr>
          <w:p w14:paraId="514D6E80"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.542</w:t>
            </w:r>
          </w:p>
        </w:tc>
        <w:tc>
          <w:tcPr>
            <w:tcW w:w="851" w:type="dxa"/>
            <w:tcBorders>
              <w:top w:val="nil"/>
              <w:bottom w:val="nil"/>
            </w:tcBorders>
            <w:shd w:val="clear" w:color="auto" w:fill="FFFFFF"/>
          </w:tcPr>
          <w:p w14:paraId="2294F713"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.555</w:t>
            </w:r>
          </w:p>
        </w:tc>
        <w:tc>
          <w:tcPr>
            <w:tcW w:w="886" w:type="dxa"/>
            <w:tcBorders>
              <w:top w:val="nil"/>
              <w:bottom w:val="nil"/>
              <w:right w:val="single" w:sz="16" w:space="0" w:color="000000"/>
            </w:tcBorders>
            <w:shd w:val="clear" w:color="auto" w:fill="FFFFFF"/>
          </w:tcPr>
          <w:p w14:paraId="47D74DD2"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-.087</w:t>
            </w:r>
          </w:p>
        </w:tc>
      </w:tr>
      <w:tr w:rsidR="00AA2B5D" w:rsidRPr="00AA2B5D" w14:paraId="54355E00" w14:textId="77777777" w:rsidTr="00AA2B5D">
        <w:trPr>
          <w:cantSplit/>
          <w:trHeight w:val="345"/>
        </w:trPr>
        <w:tc>
          <w:tcPr>
            <w:tcW w:w="6521" w:type="dxa"/>
            <w:tcBorders>
              <w:top w:val="nil"/>
              <w:left w:val="single" w:sz="16" w:space="0" w:color="000000"/>
              <w:bottom w:val="nil"/>
              <w:right w:val="single" w:sz="16" w:space="0" w:color="000000"/>
            </w:tcBorders>
            <w:shd w:val="clear" w:color="auto" w:fill="FFFFFF"/>
            <w:vAlign w:val="center"/>
          </w:tcPr>
          <w:p w14:paraId="5F94C7A1"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CG14</w:t>
            </w:r>
          </w:p>
        </w:tc>
        <w:tc>
          <w:tcPr>
            <w:tcW w:w="850" w:type="dxa"/>
            <w:tcBorders>
              <w:top w:val="nil"/>
              <w:left w:val="single" w:sz="16" w:space="0" w:color="000000"/>
              <w:bottom w:val="nil"/>
            </w:tcBorders>
            <w:shd w:val="clear" w:color="auto" w:fill="FFFFFF"/>
          </w:tcPr>
          <w:p w14:paraId="69BB59EE"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.463</w:t>
            </w:r>
          </w:p>
        </w:tc>
        <w:tc>
          <w:tcPr>
            <w:tcW w:w="851" w:type="dxa"/>
            <w:tcBorders>
              <w:top w:val="nil"/>
              <w:bottom w:val="nil"/>
            </w:tcBorders>
            <w:shd w:val="clear" w:color="auto" w:fill="FFFFFF"/>
          </w:tcPr>
          <w:p w14:paraId="5375F59F"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.530</w:t>
            </w:r>
          </w:p>
        </w:tc>
        <w:tc>
          <w:tcPr>
            <w:tcW w:w="886" w:type="dxa"/>
            <w:tcBorders>
              <w:top w:val="nil"/>
              <w:bottom w:val="nil"/>
              <w:right w:val="single" w:sz="16" w:space="0" w:color="000000"/>
            </w:tcBorders>
            <w:shd w:val="clear" w:color="auto" w:fill="FFFFFF"/>
          </w:tcPr>
          <w:p w14:paraId="6F5CBFC2"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.029</w:t>
            </w:r>
          </w:p>
        </w:tc>
      </w:tr>
      <w:tr w:rsidR="00AA2B5D" w:rsidRPr="00AA2B5D" w14:paraId="67F2CFE5" w14:textId="77777777" w:rsidTr="00AA2B5D">
        <w:trPr>
          <w:cantSplit/>
          <w:trHeight w:val="366"/>
        </w:trPr>
        <w:tc>
          <w:tcPr>
            <w:tcW w:w="6521" w:type="dxa"/>
            <w:tcBorders>
              <w:top w:val="nil"/>
              <w:left w:val="single" w:sz="16" w:space="0" w:color="000000"/>
              <w:bottom w:val="single" w:sz="16" w:space="0" w:color="000000"/>
              <w:right w:val="single" w:sz="16" w:space="0" w:color="000000"/>
            </w:tcBorders>
            <w:shd w:val="clear" w:color="auto" w:fill="FFFFFF"/>
            <w:vAlign w:val="center"/>
          </w:tcPr>
          <w:p w14:paraId="1E640ED4" w14:textId="77777777" w:rsidR="00AA2B5D" w:rsidRPr="00AA2B5D" w:rsidRDefault="00AA2B5D" w:rsidP="00AA2B5D">
            <w:pPr>
              <w:autoSpaceDE w:val="0"/>
              <w:autoSpaceDN w:val="0"/>
              <w:adjustRightInd w:val="0"/>
              <w:spacing w:after="0" w:line="320" w:lineRule="atLeast"/>
              <w:ind w:left="60" w:right="60"/>
              <w:rPr>
                <w:rFonts w:ascii="Arial" w:hAnsi="Arial" w:cs="Arial"/>
                <w:color w:val="000000"/>
                <w:sz w:val="18"/>
                <w:szCs w:val="18"/>
                <w:lang w:val="en-BZ"/>
              </w:rPr>
            </w:pPr>
            <w:r w:rsidRPr="00AA2B5D">
              <w:rPr>
                <w:rFonts w:ascii="Arial" w:hAnsi="Arial" w:cs="Arial"/>
                <w:color w:val="000000"/>
                <w:sz w:val="18"/>
                <w:szCs w:val="18"/>
                <w:lang w:val="en-BZ"/>
              </w:rPr>
              <w:t>CG15</w:t>
            </w:r>
          </w:p>
        </w:tc>
        <w:tc>
          <w:tcPr>
            <w:tcW w:w="850" w:type="dxa"/>
            <w:tcBorders>
              <w:top w:val="nil"/>
              <w:left w:val="single" w:sz="16" w:space="0" w:color="000000"/>
              <w:bottom w:val="single" w:sz="16" w:space="0" w:color="000000"/>
            </w:tcBorders>
            <w:shd w:val="clear" w:color="auto" w:fill="FFFFFF"/>
          </w:tcPr>
          <w:p w14:paraId="7F9992E9"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.660</w:t>
            </w:r>
          </w:p>
        </w:tc>
        <w:tc>
          <w:tcPr>
            <w:tcW w:w="851" w:type="dxa"/>
            <w:tcBorders>
              <w:top w:val="nil"/>
              <w:bottom w:val="single" w:sz="16" w:space="0" w:color="000000"/>
            </w:tcBorders>
            <w:shd w:val="clear" w:color="auto" w:fill="FFFFFF"/>
          </w:tcPr>
          <w:p w14:paraId="41A5E1D1"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.316</w:t>
            </w:r>
          </w:p>
        </w:tc>
        <w:tc>
          <w:tcPr>
            <w:tcW w:w="886" w:type="dxa"/>
            <w:tcBorders>
              <w:top w:val="nil"/>
              <w:bottom w:val="single" w:sz="16" w:space="0" w:color="000000"/>
              <w:right w:val="single" w:sz="16" w:space="0" w:color="000000"/>
            </w:tcBorders>
            <w:shd w:val="clear" w:color="auto" w:fill="FFFFFF"/>
          </w:tcPr>
          <w:p w14:paraId="13D4DB6E" w14:textId="77777777" w:rsidR="00AA2B5D" w:rsidRPr="00AA2B5D" w:rsidRDefault="00AA2B5D" w:rsidP="00AA2B5D">
            <w:pPr>
              <w:autoSpaceDE w:val="0"/>
              <w:autoSpaceDN w:val="0"/>
              <w:adjustRightInd w:val="0"/>
              <w:spacing w:after="0" w:line="320" w:lineRule="atLeast"/>
              <w:ind w:left="60" w:right="60"/>
              <w:jc w:val="right"/>
              <w:rPr>
                <w:rFonts w:ascii="Arial" w:hAnsi="Arial" w:cs="Arial"/>
                <w:color w:val="000000"/>
                <w:sz w:val="18"/>
                <w:szCs w:val="18"/>
                <w:lang w:val="en-BZ"/>
              </w:rPr>
            </w:pPr>
            <w:r w:rsidRPr="00AA2B5D">
              <w:rPr>
                <w:rFonts w:ascii="Arial" w:hAnsi="Arial" w:cs="Arial"/>
                <w:color w:val="000000"/>
                <w:sz w:val="18"/>
                <w:szCs w:val="18"/>
                <w:lang w:val="en-BZ"/>
              </w:rPr>
              <w:t>-.144</w:t>
            </w:r>
          </w:p>
        </w:tc>
      </w:tr>
    </w:tbl>
    <w:p w14:paraId="4355852C" w14:textId="77777777" w:rsidR="00AA2B5D" w:rsidRPr="00AA2B5D" w:rsidRDefault="00AA2B5D" w:rsidP="00AA2B5D">
      <w:pPr>
        <w:autoSpaceDE w:val="0"/>
        <w:autoSpaceDN w:val="0"/>
        <w:adjustRightInd w:val="0"/>
        <w:spacing w:after="0" w:line="400" w:lineRule="atLeast"/>
        <w:rPr>
          <w:rFonts w:ascii="Times New Roman" w:hAnsi="Times New Roman" w:cs="Times New Roman"/>
          <w:sz w:val="24"/>
          <w:szCs w:val="24"/>
          <w:lang w:val="en-BZ"/>
        </w:rPr>
      </w:pPr>
    </w:p>
    <w:p w14:paraId="7BF878C2" w14:textId="77777777" w:rsidR="00AA2B5D" w:rsidRPr="00AA2B5D" w:rsidRDefault="00AA2B5D" w:rsidP="00AA2B5D">
      <w:pPr>
        <w:widowControl w:val="0"/>
        <w:autoSpaceDE w:val="0"/>
        <w:autoSpaceDN w:val="0"/>
        <w:adjustRightInd w:val="0"/>
        <w:spacing w:after="0" w:line="480" w:lineRule="auto"/>
        <w:jc w:val="both"/>
        <w:rPr>
          <w:rFonts w:ascii="Arial" w:hAnsi="Arial" w:cs="Arial"/>
          <w:color w:val="000000"/>
          <w:sz w:val="24"/>
          <w:szCs w:val="24"/>
          <w:lang w:val="en-BZ"/>
        </w:rPr>
      </w:pPr>
    </w:p>
    <w:p w14:paraId="26009102" w14:textId="2DA49DCA"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first factor is constituted of seven indicators as followed</w:t>
      </w:r>
      <w:bookmarkEnd w:id="121"/>
      <w:r w:rsidRPr="002F11D2">
        <w:rPr>
          <w:rFonts w:ascii="Arial" w:hAnsi="Arial" w:cs="Arial"/>
          <w:color w:val="000000"/>
          <w:sz w:val="24"/>
          <w:szCs w:val="24"/>
        </w:rPr>
        <w:t>: “The leaders know what this church can do best (CG4)”, “The leaders put the emphasis on what can boost the growth of the church (CG5)”, “The leaders visit the members (CG8)”,</w:t>
      </w:r>
      <w:r w:rsidR="005650FB">
        <w:rPr>
          <w:rFonts w:ascii="Arial" w:hAnsi="Arial" w:cs="Arial"/>
          <w:color w:val="000000"/>
          <w:sz w:val="24"/>
          <w:szCs w:val="24"/>
        </w:rPr>
        <w:t xml:space="preserve"> </w:t>
      </w:r>
      <w:r w:rsidRPr="002F11D2">
        <w:rPr>
          <w:rFonts w:ascii="Arial" w:hAnsi="Arial" w:cs="Arial"/>
          <w:color w:val="000000"/>
          <w:sz w:val="24"/>
          <w:szCs w:val="24"/>
        </w:rPr>
        <w:t>“There is a system to know quickly when a person left the church (CG15), “A good relation between leaders and members is established through visitation (CG9)”, “The visitation is executed according to plan (CG7)”, and “The church is known in this area because of its food pantry (or soup kitchen or any other activities) program (CG6).</w:t>
      </w:r>
    </w:p>
    <w:p w14:paraId="7EC7B478"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bookmarkStart w:id="122" w:name="_Hlk20762817"/>
      <w:r w:rsidRPr="002F11D2">
        <w:rPr>
          <w:rFonts w:ascii="Arial" w:hAnsi="Arial" w:cs="Arial"/>
          <w:color w:val="000000"/>
          <w:sz w:val="24"/>
          <w:szCs w:val="24"/>
        </w:rPr>
        <w:t>The second factor is constituted of five indicators as followed</w:t>
      </w:r>
      <w:bookmarkEnd w:id="122"/>
      <w:r w:rsidRPr="002F11D2">
        <w:rPr>
          <w:rFonts w:ascii="Arial" w:hAnsi="Arial" w:cs="Arial"/>
          <w:color w:val="000000"/>
          <w:sz w:val="24"/>
          <w:szCs w:val="24"/>
        </w:rPr>
        <w:t xml:space="preserve">: “The members participate in small groups ministry (CG11)”, “The church gives training on small groups </w:t>
      </w:r>
      <w:r w:rsidRPr="002F11D2">
        <w:rPr>
          <w:rFonts w:ascii="Arial" w:hAnsi="Arial" w:cs="Arial"/>
          <w:color w:val="000000"/>
          <w:sz w:val="24"/>
          <w:szCs w:val="24"/>
        </w:rPr>
        <w:lastRenderedPageBreak/>
        <w:t>(CG10)”, “There is a leader for small groups in the church (CG12)”, “The members call or visited the person when he or she does not come to church (CG13)”, and “The members give warm welcome when a person comes back to church (CG14)”.</w:t>
      </w:r>
    </w:p>
    <w:p w14:paraId="4E634904" w14:textId="2D315C19"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third factor is constituted of three indicators as followed: “The church is in a plateau stage (CG2)”, “The church has not grown for the past five years (CG1)”, and “The leaders are opposed to new programs that can grow the church (CG3)”.</w:t>
      </w:r>
      <w:r w:rsidR="005650FB">
        <w:rPr>
          <w:rFonts w:ascii="Arial" w:hAnsi="Arial" w:cs="Arial"/>
          <w:color w:val="000000"/>
          <w:sz w:val="24"/>
          <w:szCs w:val="24"/>
        </w:rPr>
        <w:t xml:space="preserve"> </w:t>
      </w:r>
    </w:p>
    <w:p w14:paraId="42184520" w14:textId="77777777" w:rsidR="009B4088" w:rsidRDefault="009B4088" w:rsidP="009B4088">
      <w:pPr>
        <w:widowControl w:val="0"/>
        <w:autoSpaceDE w:val="0"/>
        <w:autoSpaceDN w:val="0"/>
        <w:adjustRightInd w:val="0"/>
        <w:spacing w:after="0"/>
        <w:rPr>
          <w:rFonts w:ascii="Arial" w:hAnsi="Arial" w:cs="Arial"/>
          <w:i/>
          <w:iCs/>
          <w:color w:val="000000"/>
          <w:sz w:val="24"/>
          <w:szCs w:val="24"/>
        </w:rPr>
      </w:pPr>
    </w:p>
    <w:p w14:paraId="09C0A6D6" w14:textId="274CA30F" w:rsidR="002F11D2" w:rsidRPr="009B4088" w:rsidRDefault="002F11D2" w:rsidP="009B4088">
      <w:pPr>
        <w:widowControl w:val="0"/>
        <w:autoSpaceDE w:val="0"/>
        <w:autoSpaceDN w:val="0"/>
        <w:adjustRightInd w:val="0"/>
        <w:spacing w:after="0" w:line="480" w:lineRule="auto"/>
        <w:rPr>
          <w:rFonts w:ascii="Arial" w:hAnsi="Arial" w:cs="Arial"/>
          <w:i/>
          <w:iCs/>
          <w:color w:val="000000"/>
          <w:sz w:val="24"/>
          <w:szCs w:val="24"/>
        </w:rPr>
      </w:pPr>
      <w:r w:rsidRPr="009B4088">
        <w:rPr>
          <w:rFonts w:ascii="Arial" w:hAnsi="Arial" w:cs="Arial"/>
          <w:i/>
          <w:iCs/>
          <w:color w:val="000000"/>
          <w:sz w:val="24"/>
          <w:szCs w:val="24"/>
        </w:rPr>
        <w:t>Reliability of the Instrument</w:t>
      </w:r>
    </w:p>
    <w:p w14:paraId="5F8ED8AC"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The instruments were subjected to reliability analysis to determine their internal consistency by obtaining the Cronbach alpha coefficient for each scale. The Cronbach alpha coefficients obtained for the variables are the following: (a) </w:t>
      </w:r>
      <w:bookmarkStart w:id="123" w:name="_Hlk20820920"/>
      <w:r w:rsidRPr="002F11D2">
        <w:rPr>
          <w:rFonts w:ascii="Arial" w:hAnsi="Arial" w:cs="Arial"/>
          <w:color w:val="000000"/>
          <w:sz w:val="24"/>
          <w:szCs w:val="24"/>
        </w:rPr>
        <w:t>Transformational Leadership</w:t>
      </w:r>
      <w:bookmarkEnd w:id="123"/>
      <w:r w:rsidRPr="002F11D2">
        <w:rPr>
          <w:rFonts w:ascii="Arial" w:hAnsi="Arial" w:cs="Arial"/>
          <w:color w:val="000000"/>
          <w:sz w:val="24"/>
          <w:szCs w:val="24"/>
        </w:rPr>
        <w:t>, = .979 (b) Strategic Management, =.960 (c) Uplifting Worship =.961, (d) Strategic Evangelism, =.957 and (e) =Church Growth, .796.</w:t>
      </w:r>
    </w:p>
    <w:p w14:paraId="061B371F" w14:textId="77777777" w:rsidR="002F11D2" w:rsidRP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All Cronbach's alpha values were considered as corresponding to very acceptable reliability measures for each of the variables (see Appendix B).</w:t>
      </w:r>
    </w:p>
    <w:p w14:paraId="7208EE1A" w14:textId="219BB074" w:rsidR="002F11D2" w:rsidRPr="009B4088" w:rsidRDefault="002F11D2" w:rsidP="001C7156">
      <w:pPr>
        <w:widowControl w:val="0"/>
        <w:autoSpaceDE w:val="0"/>
        <w:autoSpaceDN w:val="0"/>
        <w:adjustRightInd w:val="0"/>
        <w:spacing w:after="0" w:line="480" w:lineRule="auto"/>
        <w:jc w:val="center"/>
        <w:rPr>
          <w:rFonts w:ascii="Arial" w:hAnsi="Arial" w:cs="Arial"/>
          <w:b/>
          <w:bCs/>
          <w:color w:val="000000"/>
          <w:sz w:val="24"/>
          <w:szCs w:val="24"/>
        </w:rPr>
      </w:pPr>
      <w:r w:rsidRPr="009B4088">
        <w:rPr>
          <w:rFonts w:ascii="Arial" w:hAnsi="Arial" w:cs="Arial"/>
          <w:b/>
          <w:bCs/>
          <w:color w:val="000000"/>
          <w:sz w:val="24"/>
          <w:szCs w:val="24"/>
        </w:rPr>
        <w:t>Operationalization of the variables</w:t>
      </w:r>
    </w:p>
    <w:p w14:paraId="23565432" w14:textId="2DE0EA14" w:rsidR="002F11D2" w:rsidRDefault="002F11D2" w:rsidP="00D04358">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Table </w:t>
      </w:r>
      <w:r w:rsidR="00637281">
        <w:rPr>
          <w:rFonts w:ascii="Arial" w:hAnsi="Arial" w:cs="Arial"/>
          <w:color w:val="000000"/>
          <w:sz w:val="24"/>
          <w:szCs w:val="24"/>
        </w:rPr>
        <w:t>6</w:t>
      </w:r>
      <w:r w:rsidRPr="002F11D2">
        <w:rPr>
          <w:rFonts w:ascii="Arial" w:hAnsi="Arial" w:cs="Arial"/>
          <w:color w:val="000000"/>
          <w:sz w:val="24"/>
          <w:szCs w:val="24"/>
        </w:rPr>
        <w:t xml:space="preserve"> shows, as an example, the operationalization of Transformational Leadership variable, in which its conceptual definitions are included as instrumental and operational. In the first column the name of the variable can be seen, in the second column, the conceptual definition appears, in the third column, the instrumental definition can be found, and in the last column, each item of this variable is codified. The full operationalization is found in Appendix C.</w:t>
      </w:r>
    </w:p>
    <w:p w14:paraId="785E38AA" w14:textId="77777777" w:rsidR="009B4088" w:rsidRPr="009B4088" w:rsidRDefault="009B4088" w:rsidP="00D04358">
      <w:pPr>
        <w:widowControl w:val="0"/>
        <w:autoSpaceDE w:val="0"/>
        <w:autoSpaceDN w:val="0"/>
        <w:adjustRightInd w:val="0"/>
        <w:spacing w:after="0" w:line="480" w:lineRule="auto"/>
        <w:ind w:firstLine="708"/>
        <w:jc w:val="both"/>
        <w:rPr>
          <w:rFonts w:ascii="Arial" w:hAnsi="Arial" w:cs="Arial"/>
          <w:color w:val="000000"/>
          <w:sz w:val="28"/>
          <w:szCs w:val="28"/>
        </w:rPr>
      </w:pPr>
    </w:p>
    <w:p w14:paraId="67D69424" w14:textId="7FC600C0" w:rsidR="000C710F" w:rsidRPr="000C710F" w:rsidRDefault="000C710F" w:rsidP="000C710F">
      <w:pPr>
        <w:pStyle w:val="Default"/>
        <w:rPr>
          <w:rFonts w:ascii="Arial" w:hAnsi="Arial" w:cs="Arial"/>
          <w:i/>
          <w:iCs/>
          <w:color w:val="auto"/>
        </w:rPr>
      </w:pPr>
      <w:r w:rsidRPr="000C710F">
        <w:rPr>
          <w:rFonts w:ascii="Arial" w:hAnsi="Arial" w:cs="Arial"/>
          <w:i/>
          <w:iCs/>
          <w:color w:val="auto"/>
        </w:rPr>
        <w:t xml:space="preserve">Table </w:t>
      </w:r>
      <w:r w:rsidR="00637281">
        <w:rPr>
          <w:rFonts w:ascii="Arial" w:hAnsi="Arial" w:cs="Arial"/>
          <w:i/>
          <w:iCs/>
          <w:color w:val="auto"/>
        </w:rPr>
        <w:t>6</w:t>
      </w:r>
    </w:p>
    <w:p w14:paraId="2DFE1E7E" w14:textId="77777777" w:rsidR="000C710F" w:rsidRPr="000C710F" w:rsidRDefault="000C710F" w:rsidP="000C710F">
      <w:pPr>
        <w:pStyle w:val="Default"/>
        <w:rPr>
          <w:rFonts w:ascii="Arial" w:hAnsi="Arial" w:cs="Arial"/>
          <w:i/>
          <w:iCs/>
          <w:color w:val="auto"/>
        </w:rPr>
      </w:pPr>
    </w:p>
    <w:p w14:paraId="08E49374" w14:textId="77777777" w:rsidR="000C710F" w:rsidRPr="000C710F" w:rsidRDefault="000C710F" w:rsidP="000C710F">
      <w:pPr>
        <w:pStyle w:val="Default"/>
        <w:rPr>
          <w:rFonts w:ascii="Arial" w:hAnsi="Arial" w:cs="Arial"/>
          <w:i/>
          <w:iCs/>
          <w:color w:val="auto"/>
        </w:rPr>
      </w:pPr>
      <w:r w:rsidRPr="000C710F">
        <w:rPr>
          <w:rFonts w:ascii="Arial" w:hAnsi="Arial" w:cs="Arial"/>
          <w:i/>
          <w:iCs/>
          <w:color w:val="auto"/>
        </w:rPr>
        <w:t>Operationalization of the variable transformational leadership</w:t>
      </w:r>
    </w:p>
    <w:p w14:paraId="43F98E26" w14:textId="77777777" w:rsidR="000C710F" w:rsidRPr="000C710F" w:rsidRDefault="000C710F" w:rsidP="000C710F">
      <w:pPr>
        <w:pStyle w:val="Default"/>
        <w:rPr>
          <w:rFonts w:ascii="Arial" w:hAnsi="Arial" w:cs="Arial"/>
          <w:i/>
          <w:iCs/>
          <w:color w:val="auto"/>
        </w:rPr>
      </w:pPr>
    </w:p>
    <w:tbl>
      <w:tblPr>
        <w:tblW w:w="0" w:type="auto"/>
        <w:tblInd w:w="-108" w:type="dxa"/>
        <w:tblLayout w:type="fixed"/>
        <w:tblLook w:val="04A0" w:firstRow="1" w:lastRow="0" w:firstColumn="1" w:lastColumn="0" w:noHBand="0" w:noVBand="1"/>
      </w:tblPr>
      <w:tblGrid>
        <w:gridCol w:w="1526"/>
        <w:gridCol w:w="2410"/>
        <w:gridCol w:w="2693"/>
        <w:gridCol w:w="2184"/>
      </w:tblGrid>
      <w:tr w:rsidR="00A81DD4" w:rsidRPr="00E46854" w14:paraId="5A834B16" w14:textId="77777777" w:rsidTr="009B4088">
        <w:trPr>
          <w:trHeight w:val="214"/>
        </w:trPr>
        <w:tc>
          <w:tcPr>
            <w:tcW w:w="1526" w:type="dxa"/>
            <w:vMerge w:val="restart"/>
            <w:tcBorders>
              <w:top w:val="single" w:sz="4" w:space="0" w:color="auto"/>
              <w:left w:val="nil"/>
              <w:bottom w:val="single" w:sz="4" w:space="0" w:color="auto"/>
              <w:right w:val="nil"/>
            </w:tcBorders>
          </w:tcPr>
          <w:p w14:paraId="081DE23F" w14:textId="77777777" w:rsidR="00A81DD4" w:rsidRPr="00E46854" w:rsidRDefault="00A81DD4">
            <w:pPr>
              <w:pStyle w:val="Default"/>
              <w:spacing w:line="264" w:lineRule="auto"/>
              <w:rPr>
                <w:rFonts w:ascii="Arial" w:hAnsi="Arial" w:cs="Arial"/>
                <w:i/>
                <w:iCs/>
                <w:color w:val="auto"/>
                <w:sz w:val="22"/>
                <w:szCs w:val="22"/>
              </w:rPr>
            </w:pPr>
          </w:p>
          <w:p w14:paraId="7D7D3CEF" w14:textId="74B13917" w:rsidR="00A81DD4" w:rsidRPr="00E46854" w:rsidRDefault="00A81DD4">
            <w:pPr>
              <w:pStyle w:val="Default"/>
              <w:pBdr>
                <w:bottom w:val="single" w:sz="4" w:space="1" w:color="auto"/>
              </w:pBdr>
              <w:spacing w:line="264" w:lineRule="auto"/>
              <w:rPr>
                <w:rFonts w:ascii="Arial" w:hAnsi="Arial" w:cs="Arial"/>
                <w:sz w:val="22"/>
                <w:szCs w:val="22"/>
              </w:rPr>
            </w:pPr>
            <w:r w:rsidRPr="00E46854">
              <w:rPr>
                <w:rFonts w:ascii="Arial" w:hAnsi="Arial" w:cs="Arial"/>
                <w:sz w:val="22"/>
                <w:szCs w:val="22"/>
              </w:rPr>
              <w:t xml:space="preserve">Variables </w:t>
            </w:r>
          </w:p>
          <w:p w14:paraId="4DE82695" w14:textId="77777777" w:rsidR="00FE33BF" w:rsidRPr="00E46854" w:rsidRDefault="00FE33BF">
            <w:pPr>
              <w:pStyle w:val="Default"/>
              <w:pBdr>
                <w:bottom w:val="single" w:sz="4" w:space="1" w:color="auto"/>
              </w:pBdr>
              <w:spacing w:line="264" w:lineRule="auto"/>
              <w:rPr>
                <w:rFonts w:ascii="Arial" w:hAnsi="Arial" w:cs="Arial"/>
                <w:sz w:val="22"/>
                <w:szCs w:val="22"/>
              </w:rPr>
            </w:pPr>
          </w:p>
          <w:p w14:paraId="7D5E510B" w14:textId="2A050D52" w:rsidR="00A81DD4" w:rsidRPr="00E46854" w:rsidRDefault="00637281">
            <w:pPr>
              <w:pStyle w:val="Default"/>
              <w:spacing w:line="264" w:lineRule="auto"/>
              <w:rPr>
                <w:rFonts w:ascii="Arial" w:hAnsi="Arial" w:cs="Arial"/>
                <w:sz w:val="22"/>
                <w:szCs w:val="22"/>
              </w:rPr>
            </w:pPr>
            <w:r>
              <w:rPr>
                <w:rFonts w:ascii="Arial" w:hAnsi="Arial" w:cs="Arial"/>
                <w:sz w:val="22"/>
                <w:szCs w:val="22"/>
              </w:rPr>
              <w:t>Transformational Leadership</w:t>
            </w:r>
          </w:p>
          <w:p w14:paraId="26580770" w14:textId="77777777" w:rsidR="00A81DD4" w:rsidRPr="00E46854" w:rsidRDefault="00A81DD4">
            <w:pPr>
              <w:pStyle w:val="Default"/>
              <w:spacing w:line="264" w:lineRule="auto"/>
              <w:ind w:right="-108"/>
              <w:rPr>
                <w:rFonts w:ascii="Arial" w:hAnsi="Arial" w:cs="Arial"/>
                <w:sz w:val="22"/>
                <w:szCs w:val="22"/>
              </w:rPr>
            </w:pPr>
          </w:p>
        </w:tc>
        <w:tc>
          <w:tcPr>
            <w:tcW w:w="2410" w:type="dxa"/>
            <w:tcBorders>
              <w:top w:val="single" w:sz="4" w:space="0" w:color="auto"/>
              <w:left w:val="nil"/>
              <w:bottom w:val="single" w:sz="4" w:space="0" w:color="auto"/>
              <w:right w:val="nil"/>
            </w:tcBorders>
            <w:hideMark/>
          </w:tcPr>
          <w:p w14:paraId="1A2211A8"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Conceptual </w:t>
            </w:r>
          </w:p>
          <w:p w14:paraId="280C15D3"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Definition</w:t>
            </w:r>
          </w:p>
          <w:p w14:paraId="72AE178A"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 </w:t>
            </w:r>
          </w:p>
        </w:tc>
        <w:tc>
          <w:tcPr>
            <w:tcW w:w="2693" w:type="dxa"/>
            <w:tcBorders>
              <w:top w:val="single" w:sz="4" w:space="0" w:color="auto"/>
              <w:left w:val="nil"/>
              <w:bottom w:val="single" w:sz="4" w:space="0" w:color="auto"/>
              <w:right w:val="nil"/>
            </w:tcBorders>
            <w:hideMark/>
          </w:tcPr>
          <w:p w14:paraId="1BCA0BCF"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Instrumental </w:t>
            </w:r>
          </w:p>
          <w:p w14:paraId="3133D5A6"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Definition </w:t>
            </w:r>
          </w:p>
        </w:tc>
        <w:tc>
          <w:tcPr>
            <w:tcW w:w="2184" w:type="dxa"/>
            <w:tcBorders>
              <w:top w:val="single" w:sz="4" w:space="0" w:color="auto"/>
              <w:left w:val="nil"/>
              <w:bottom w:val="single" w:sz="4" w:space="0" w:color="auto"/>
              <w:right w:val="nil"/>
            </w:tcBorders>
            <w:hideMark/>
          </w:tcPr>
          <w:p w14:paraId="2C9805CA"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Operational </w:t>
            </w:r>
          </w:p>
          <w:p w14:paraId="5F22F0F8"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definition </w:t>
            </w:r>
          </w:p>
        </w:tc>
      </w:tr>
      <w:tr w:rsidR="00A81DD4" w:rsidRPr="00E46854" w14:paraId="141BD080" w14:textId="77777777" w:rsidTr="009B4088">
        <w:trPr>
          <w:trHeight w:val="4935"/>
        </w:trPr>
        <w:tc>
          <w:tcPr>
            <w:tcW w:w="1526" w:type="dxa"/>
            <w:vMerge/>
            <w:tcBorders>
              <w:top w:val="single" w:sz="4" w:space="0" w:color="auto"/>
              <w:left w:val="nil"/>
              <w:bottom w:val="single" w:sz="4" w:space="0" w:color="auto"/>
              <w:right w:val="nil"/>
            </w:tcBorders>
            <w:vAlign w:val="center"/>
            <w:hideMark/>
          </w:tcPr>
          <w:p w14:paraId="79E46188" w14:textId="77777777" w:rsidR="00A81DD4" w:rsidRPr="00E46854" w:rsidRDefault="00A81DD4">
            <w:pPr>
              <w:spacing w:after="0"/>
              <w:rPr>
                <w:rFonts w:ascii="Arial" w:hAnsi="Arial" w:cs="Arial"/>
                <w:color w:val="000000"/>
              </w:rPr>
            </w:pPr>
          </w:p>
        </w:tc>
        <w:tc>
          <w:tcPr>
            <w:tcW w:w="2410" w:type="dxa"/>
            <w:tcBorders>
              <w:top w:val="single" w:sz="4" w:space="0" w:color="auto"/>
              <w:left w:val="nil"/>
              <w:bottom w:val="single" w:sz="4" w:space="0" w:color="auto"/>
              <w:right w:val="nil"/>
            </w:tcBorders>
          </w:tcPr>
          <w:p w14:paraId="497E96BE" w14:textId="77777777" w:rsidR="00A81DD4" w:rsidRPr="00E46854" w:rsidRDefault="00A81DD4">
            <w:pPr>
              <w:pStyle w:val="Default"/>
              <w:spacing w:line="264" w:lineRule="auto"/>
              <w:rPr>
                <w:rFonts w:ascii="Arial" w:hAnsi="Arial" w:cs="Arial"/>
                <w:sz w:val="22"/>
                <w:szCs w:val="22"/>
              </w:rPr>
            </w:pPr>
          </w:p>
          <w:p w14:paraId="1869C613"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A style of leadership behavior by which the leader influences and helps followers to exceed their initial performance expectation to improve organizational effectiveness</w:t>
            </w:r>
          </w:p>
          <w:p w14:paraId="2CE09295" w14:textId="77777777" w:rsidR="00A81DD4" w:rsidRPr="00E46854" w:rsidRDefault="00A81DD4">
            <w:pPr>
              <w:pStyle w:val="Default"/>
              <w:spacing w:line="264" w:lineRule="auto"/>
              <w:rPr>
                <w:rFonts w:ascii="Arial" w:hAnsi="Arial" w:cs="Arial"/>
                <w:sz w:val="22"/>
                <w:szCs w:val="22"/>
              </w:rPr>
            </w:pPr>
          </w:p>
        </w:tc>
        <w:tc>
          <w:tcPr>
            <w:tcW w:w="2693" w:type="dxa"/>
            <w:tcBorders>
              <w:top w:val="single" w:sz="4" w:space="0" w:color="auto"/>
              <w:left w:val="nil"/>
              <w:bottom w:val="single" w:sz="4" w:space="0" w:color="auto"/>
              <w:right w:val="nil"/>
            </w:tcBorders>
          </w:tcPr>
          <w:p w14:paraId="3E642323" w14:textId="77777777" w:rsidR="00A81DD4" w:rsidRPr="00E46854" w:rsidRDefault="00A81DD4">
            <w:pPr>
              <w:pStyle w:val="Default"/>
              <w:spacing w:line="264" w:lineRule="auto"/>
              <w:rPr>
                <w:rFonts w:ascii="Arial" w:hAnsi="Arial" w:cs="Arial"/>
                <w:sz w:val="22"/>
                <w:szCs w:val="22"/>
              </w:rPr>
            </w:pPr>
          </w:p>
          <w:p w14:paraId="22A4DAB8"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The degree of Transformational leadership of pastors in Greater New York Conference was determined by means of the following 22 items, under the scale: </w:t>
            </w:r>
          </w:p>
          <w:p w14:paraId="296798FD"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1 = Strongly disagree </w:t>
            </w:r>
          </w:p>
          <w:p w14:paraId="0664FB14"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2 = Disagree </w:t>
            </w:r>
          </w:p>
          <w:p w14:paraId="6B00E795"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3 = Neither agree nor disagree </w:t>
            </w:r>
          </w:p>
          <w:p w14:paraId="1CC13D9C"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4 = Agree </w:t>
            </w:r>
          </w:p>
          <w:p w14:paraId="62BC5A3E" w14:textId="02DAD5AC" w:rsidR="00637281"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5 = Strongly agree </w:t>
            </w:r>
          </w:p>
        </w:tc>
        <w:tc>
          <w:tcPr>
            <w:tcW w:w="2184" w:type="dxa"/>
            <w:tcBorders>
              <w:top w:val="single" w:sz="4" w:space="0" w:color="auto"/>
              <w:left w:val="nil"/>
              <w:bottom w:val="single" w:sz="4" w:space="0" w:color="auto"/>
              <w:right w:val="nil"/>
            </w:tcBorders>
          </w:tcPr>
          <w:p w14:paraId="6EDEF48E" w14:textId="77777777" w:rsidR="00A81DD4" w:rsidRPr="00E46854" w:rsidRDefault="00A81DD4">
            <w:pPr>
              <w:pStyle w:val="Default"/>
              <w:spacing w:line="264" w:lineRule="auto"/>
              <w:rPr>
                <w:rFonts w:ascii="Arial" w:hAnsi="Arial" w:cs="Arial"/>
                <w:sz w:val="22"/>
                <w:szCs w:val="22"/>
              </w:rPr>
            </w:pPr>
          </w:p>
          <w:p w14:paraId="7A58EB56" w14:textId="77777777"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To measure the degree of transformational leadership, data was obtained from church board members through the measure of 22 items. The variable was considered as metric. </w:t>
            </w:r>
          </w:p>
          <w:p w14:paraId="4292C852" w14:textId="36B2CA45" w:rsidR="00A81DD4" w:rsidRPr="00E46854" w:rsidRDefault="00A81DD4">
            <w:pPr>
              <w:pStyle w:val="Default"/>
              <w:spacing w:line="264" w:lineRule="auto"/>
              <w:rPr>
                <w:rFonts w:ascii="Arial" w:hAnsi="Arial" w:cs="Arial"/>
                <w:sz w:val="22"/>
                <w:szCs w:val="22"/>
              </w:rPr>
            </w:pPr>
            <w:r w:rsidRPr="00E46854">
              <w:rPr>
                <w:rFonts w:ascii="Arial" w:hAnsi="Arial" w:cs="Arial"/>
                <w:sz w:val="22"/>
                <w:szCs w:val="22"/>
              </w:rPr>
              <w:t xml:space="preserve"> </w:t>
            </w:r>
          </w:p>
        </w:tc>
      </w:tr>
    </w:tbl>
    <w:p w14:paraId="393EA9F1" w14:textId="77777777" w:rsidR="00A81DD4" w:rsidRDefault="00A81DD4" w:rsidP="000C710F">
      <w:pPr>
        <w:spacing w:line="480" w:lineRule="auto"/>
        <w:ind w:firstLine="720"/>
        <w:rPr>
          <w:rFonts w:ascii="Arial" w:hAnsi="Arial" w:cs="Arial"/>
          <w:sz w:val="24"/>
          <w:szCs w:val="24"/>
        </w:rPr>
      </w:pPr>
    </w:p>
    <w:p w14:paraId="5D2B08C7" w14:textId="77777777" w:rsidR="00E46854" w:rsidRDefault="00E46854" w:rsidP="002F11D2">
      <w:pPr>
        <w:widowControl w:val="0"/>
        <w:autoSpaceDE w:val="0"/>
        <w:autoSpaceDN w:val="0"/>
        <w:adjustRightInd w:val="0"/>
        <w:spacing w:after="240" w:line="480" w:lineRule="auto"/>
        <w:ind w:firstLine="708"/>
        <w:jc w:val="both"/>
        <w:rPr>
          <w:rFonts w:ascii="Arial" w:hAnsi="Arial" w:cs="Arial"/>
          <w:color w:val="000000"/>
          <w:sz w:val="24"/>
          <w:szCs w:val="24"/>
        </w:rPr>
      </w:pPr>
    </w:p>
    <w:p w14:paraId="2C377333" w14:textId="2ADC36B2" w:rsidR="002F11D2" w:rsidRPr="00E46854" w:rsidRDefault="002F11D2" w:rsidP="00E46854">
      <w:pPr>
        <w:widowControl w:val="0"/>
        <w:autoSpaceDE w:val="0"/>
        <w:autoSpaceDN w:val="0"/>
        <w:adjustRightInd w:val="0"/>
        <w:spacing w:after="0" w:line="480" w:lineRule="auto"/>
        <w:jc w:val="center"/>
        <w:rPr>
          <w:rFonts w:ascii="Arial" w:hAnsi="Arial" w:cs="Arial"/>
          <w:b/>
          <w:bCs/>
          <w:color w:val="000000"/>
          <w:sz w:val="24"/>
          <w:szCs w:val="24"/>
        </w:rPr>
      </w:pPr>
      <w:r w:rsidRPr="00E46854">
        <w:rPr>
          <w:rFonts w:ascii="Arial" w:hAnsi="Arial" w:cs="Arial"/>
          <w:b/>
          <w:bCs/>
          <w:color w:val="000000"/>
          <w:sz w:val="24"/>
          <w:szCs w:val="24"/>
        </w:rPr>
        <w:t>Null Hypothesis</w:t>
      </w:r>
    </w:p>
    <w:p w14:paraId="6F43E93E" w14:textId="3797DD4C" w:rsidR="002F11D2" w:rsidRDefault="002F11D2" w:rsidP="00E46854">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Hernández </w:t>
      </w:r>
      <w:proofErr w:type="spellStart"/>
      <w:r w:rsidRPr="002F11D2">
        <w:rPr>
          <w:rFonts w:ascii="Arial" w:hAnsi="Arial" w:cs="Arial"/>
          <w:color w:val="000000"/>
          <w:sz w:val="24"/>
          <w:szCs w:val="24"/>
        </w:rPr>
        <w:t>Sampieri</w:t>
      </w:r>
      <w:proofErr w:type="spellEnd"/>
      <w:r w:rsidRPr="002F11D2">
        <w:rPr>
          <w:rFonts w:ascii="Arial" w:hAnsi="Arial" w:cs="Arial"/>
          <w:color w:val="000000"/>
          <w:sz w:val="24"/>
          <w:szCs w:val="24"/>
        </w:rPr>
        <w:t xml:space="preserve"> et al. (2014) mention that null hypotheses are propositions about the relationship between variables, which serve to deny what the research hypothesis affirms. In this investigation, the following hypotheses were formulated: confirmatory, alternate and complementary.</w:t>
      </w:r>
    </w:p>
    <w:p w14:paraId="58118F97" w14:textId="77777777" w:rsidR="00E46854" w:rsidRPr="002F11D2" w:rsidRDefault="00E46854" w:rsidP="00E46854">
      <w:pPr>
        <w:widowControl w:val="0"/>
        <w:autoSpaceDE w:val="0"/>
        <w:autoSpaceDN w:val="0"/>
        <w:adjustRightInd w:val="0"/>
        <w:spacing w:after="0"/>
        <w:ind w:firstLine="708"/>
        <w:jc w:val="both"/>
        <w:rPr>
          <w:rFonts w:ascii="Arial" w:hAnsi="Arial" w:cs="Arial"/>
          <w:color w:val="000000"/>
          <w:sz w:val="24"/>
          <w:szCs w:val="24"/>
        </w:rPr>
      </w:pPr>
    </w:p>
    <w:p w14:paraId="1B57E191" w14:textId="77777777" w:rsidR="002F11D2" w:rsidRPr="002F11D2" w:rsidRDefault="002F11D2" w:rsidP="00E46854">
      <w:pPr>
        <w:widowControl w:val="0"/>
        <w:autoSpaceDE w:val="0"/>
        <w:autoSpaceDN w:val="0"/>
        <w:adjustRightInd w:val="0"/>
        <w:spacing w:after="0" w:line="480" w:lineRule="auto"/>
        <w:jc w:val="center"/>
        <w:rPr>
          <w:rFonts w:ascii="Arial" w:hAnsi="Arial" w:cs="Arial"/>
          <w:color w:val="000000"/>
          <w:sz w:val="24"/>
          <w:szCs w:val="24"/>
        </w:rPr>
      </w:pPr>
      <w:r w:rsidRPr="002F11D2">
        <w:rPr>
          <w:rFonts w:ascii="Arial" w:hAnsi="Arial" w:cs="Arial"/>
          <w:color w:val="000000"/>
          <w:sz w:val="24"/>
          <w:szCs w:val="24"/>
        </w:rPr>
        <w:t>Main Null Hypothesis</w:t>
      </w:r>
    </w:p>
    <w:p w14:paraId="4DABAA52" w14:textId="7F99FA84" w:rsidR="002F11D2" w:rsidRDefault="002F11D2" w:rsidP="00E46854">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Transformational leadership, strategic management, uplifting worship, and strategic evangelism are not predictors of church growth as perceived by the church </w:t>
      </w:r>
      <w:r w:rsidRPr="002F11D2">
        <w:rPr>
          <w:rFonts w:ascii="Arial" w:hAnsi="Arial" w:cs="Arial"/>
          <w:color w:val="000000"/>
          <w:sz w:val="24"/>
          <w:szCs w:val="24"/>
        </w:rPr>
        <w:lastRenderedPageBreak/>
        <w:t>board members in the Greater New York Conference.</w:t>
      </w:r>
    </w:p>
    <w:p w14:paraId="512C91B0" w14:textId="77777777" w:rsidR="00E46854" w:rsidRPr="00E46854" w:rsidRDefault="00E46854" w:rsidP="00E46854">
      <w:pPr>
        <w:widowControl w:val="0"/>
        <w:autoSpaceDE w:val="0"/>
        <w:autoSpaceDN w:val="0"/>
        <w:adjustRightInd w:val="0"/>
        <w:spacing w:after="0"/>
        <w:jc w:val="both"/>
        <w:rPr>
          <w:rFonts w:ascii="Arial" w:hAnsi="Arial" w:cs="Arial"/>
          <w:b/>
          <w:bCs/>
          <w:color w:val="000000"/>
          <w:sz w:val="24"/>
          <w:szCs w:val="24"/>
        </w:rPr>
      </w:pPr>
    </w:p>
    <w:p w14:paraId="3AAC7B37" w14:textId="77777777" w:rsidR="002F11D2" w:rsidRPr="00E46854" w:rsidRDefault="002F11D2" w:rsidP="00E46854">
      <w:pPr>
        <w:widowControl w:val="0"/>
        <w:autoSpaceDE w:val="0"/>
        <w:autoSpaceDN w:val="0"/>
        <w:adjustRightInd w:val="0"/>
        <w:spacing w:after="0" w:line="480" w:lineRule="auto"/>
        <w:jc w:val="center"/>
        <w:rPr>
          <w:rFonts w:ascii="Arial" w:hAnsi="Arial" w:cs="Arial"/>
          <w:b/>
          <w:bCs/>
          <w:color w:val="000000"/>
          <w:sz w:val="24"/>
          <w:szCs w:val="24"/>
        </w:rPr>
      </w:pPr>
      <w:r w:rsidRPr="00E46854">
        <w:rPr>
          <w:rFonts w:ascii="Arial" w:hAnsi="Arial" w:cs="Arial"/>
          <w:b/>
          <w:bCs/>
          <w:color w:val="000000"/>
          <w:sz w:val="24"/>
          <w:szCs w:val="24"/>
        </w:rPr>
        <w:t>Operationalization of Null Hypotheses</w:t>
      </w:r>
    </w:p>
    <w:p w14:paraId="404D3A08" w14:textId="728C7F71" w:rsidR="002F11D2" w:rsidRPr="002F11D2" w:rsidRDefault="002F11D2" w:rsidP="002F11D2">
      <w:pPr>
        <w:widowControl w:val="0"/>
        <w:autoSpaceDE w:val="0"/>
        <w:autoSpaceDN w:val="0"/>
        <w:adjustRightInd w:val="0"/>
        <w:spacing w:after="24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Table </w:t>
      </w:r>
      <w:r w:rsidR="006A21C0">
        <w:rPr>
          <w:rFonts w:ascii="Arial" w:hAnsi="Arial" w:cs="Arial"/>
          <w:color w:val="000000"/>
          <w:sz w:val="24"/>
          <w:szCs w:val="24"/>
        </w:rPr>
        <w:t>7</w:t>
      </w:r>
      <w:r w:rsidRPr="002F11D2">
        <w:rPr>
          <w:rFonts w:ascii="Arial" w:hAnsi="Arial" w:cs="Arial"/>
          <w:color w:val="000000"/>
          <w:sz w:val="24"/>
          <w:szCs w:val="24"/>
        </w:rPr>
        <w:t xml:space="preserve"> shows the operationalization of one of the null hypotheses. In Appendix D, all the null hypotheses of this investigation are presented.</w:t>
      </w:r>
    </w:p>
    <w:p w14:paraId="2257918F" w14:textId="77777777" w:rsidR="00E46854" w:rsidRPr="00E46854" w:rsidRDefault="00E46854" w:rsidP="00A81DD4">
      <w:pPr>
        <w:autoSpaceDE w:val="0"/>
        <w:autoSpaceDN w:val="0"/>
        <w:adjustRightInd w:val="0"/>
        <w:spacing w:after="0" w:line="240" w:lineRule="auto"/>
        <w:rPr>
          <w:rFonts w:ascii="Arial" w:hAnsi="Arial" w:cs="Arial"/>
          <w:i/>
          <w:iCs/>
          <w:color w:val="000000"/>
          <w:sz w:val="14"/>
          <w:szCs w:val="14"/>
        </w:rPr>
      </w:pPr>
    </w:p>
    <w:p w14:paraId="57D4681E" w14:textId="77777777" w:rsidR="00E46854" w:rsidRPr="00E46854" w:rsidRDefault="00E46854" w:rsidP="00A81DD4">
      <w:pPr>
        <w:autoSpaceDE w:val="0"/>
        <w:autoSpaceDN w:val="0"/>
        <w:adjustRightInd w:val="0"/>
        <w:spacing w:after="0" w:line="240" w:lineRule="auto"/>
        <w:rPr>
          <w:rFonts w:ascii="Arial" w:hAnsi="Arial" w:cs="Arial"/>
          <w:i/>
          <w:iCs/>
          <w:color w:val="000000"/>
        </w:rPr>
      </w:pPr>
    </w:p>
    <w:p w14:paraId="12BDF07E" w14:textId="2FAB1C58" w:rsidR="00A81DD4" w:rsidRPr="00A81DD4" w:rsidRDefault="00A81DD4" w:rsidP="00A81DD4">
      <w:pPr>
        <w:autoSpaceDE w:val="0"/>
        <w:autoSpaceDN w:val="0"/>
        <w:adjustRightInd w:val="0"/>
        <w:spacing w:after="0" w:line="240" w:lineRule="auto"/>
        <w:rPr>
          <w:rFonts w:ascii="Arial" w:hAnsi="Arial" w:cs="Arial"/>
          <w:i/>
          <w:iCs/>
          <w:color w:val="000000"/>
          <w:sz w:val="24"/>
          <w:szCs w:val="24"/>
        </w:rPr>
      </w:pPr>
      <w:r w:rsidRPr="00A81DD4">
        <w:rPr>
          <w:rFonts w:ascii="Arial" w:hAnsi="Arial" w:cs="Arial"/>
          <w:i/>
          <w:iCs/>
          <w:color w:val="000000"/>
          <w:sz w:val="24"/>
          <w:szCs w:val="24"/>
        </w:rPr>
        <w:t xml:space="preserve">Table </w:t>
      </w:r>
      <w:r w:rsidR="006A21C0">
        <w:rPr>
          <w:rFonts w:ascii="Arial" w:hAnsi="Arial" w:cs="Arial"/>
          <w:i/>
          <w:iCs/>
          <w:color w:val="000000"/>
          <w:sz w:val="24"/>
          <w:szCs w:val="24"/>
        </w:rPr>
        <w:t>7</w:t>
      </w:r>
      <w:r w:rsidRPr="00A81DD4">
        <w:rPr>
          <w:rFonts w:ascii="Arial" w:hAnsi="Arial" w:cs="Arial"/>
          <w:i/>
          <w:iCs/>
          <w:color w:val="000000"/>
          <w:sz w:val="24"/>
          <w:szCs w:val="24"/>
        </w:rPr>
        <w:t xml:space="preserve"> </w:t>
      </w:r>
    </w:p>
    <w:p w14:paraId="1BBFC2A1" w14:textId="77777777" w:rsidR="00A81DD4" w:rsidRPr="00A81DD4" w:rsidRDefault="00A81DD4" w:rsidP="00A81DD4">
      <w:pPr>
        <w:autoSpaceDE w:val="0"/>
        <w:autoSpaceDN w:val="0"/>
        <w:adjustRightInd w:val="0"/>
        <w:spacing w:after="0" w:line="240" w:lineRule="auto"/>
        <w:rPr>
          <w:rFonts w:ascii="Arial" w:hAnsi="Arial" w:cs="Arial"/>
          <w:i/>
          <w:iCs/>
          <w:color w:val="000000"/>
          <w:sz w:val="24"/>
          <w:szCs w:val="24"/>
        </w:rPr>
      </w:pPr>
    </w:p>
    <w:p w14:paraId="269A5E73" w14:textId="77777777" w:rsidR="00A81DD4" w:rsidRPr="00A81DD4" w:rsidRDefault="00A81DD4" w:rsidP="00A81DD4">
      <w:pPr>
        <w:autoSpaceDE w:val="0"/>
        <w:autoSpaceDN w:val="0"/>
        <w:adjustRightInd w:val="0"/>
        <w:spacing w:after="0" w:line="240" w:lineRule="auto"/>
        <w:rPr>
          <w:rFonts w:ascii="Arial" w:hAnsi="Arial" w:cs="Arial"/>
          <w:color w:val="000000"/>
          <w:sz w:val="24"/>
          <w:szCs w:val="24"/>
        </w:rPr>
      </w:pPr>
      <w:r w:rsidRPr="00A81DD4">
        <w:rPr>
          <w:rFonts w:ascii="Arial" w:hAnsi="Arial" w:cs="Arial"/>
          <w:i/>
          <w:iCs/>
          <w:color w:val="000000"/>
          <w:sz w:val="24"/>
          <w:szCs w:val="24"/>
        </w:rPr>
        <w:t>Operationalization of hypotheses</w:t>
      </w:r>
    </w:p>
    <w:p w14:paraId="0B2631F4" w14:textId="77777777" w:rsidR="00A81DD4" w:rsidRDefault="00A81DD4" w:rsidP="00A81DD4">
      <w:pPr>
        <w:autoSpaceDE w:val="0"/>
        <w:autoSpaceDN w:val="0"/>
        <w:adjustRightInd w:val="0"/>
        <w:spacing w:after="0" w:line="240" w:lineRule="auto"/>
        <w:rPr>
          <w:rFonts w:ascii="Arial" w:hAnsi="Arial" w:cs="Arial"/>
          <w:color w:val="000000"/>
          <w:sz w:val="23"/>
          <w:szCs w:val="23"/>
        </w:rPr>
      </w:pPr>
    </w:p>
    <w:tbl>
      <w:tblPr>
        <w:tblW w:w="0" w:type="auto"/>
        <w:tblInd w:w="-108" w:type="dxa"/>
        <w:tblLayout w:type="fixed"/>
        <w:tblLook w:val="04A0" w:firstRow="1" w:lastRow="0" w:firstColumn="1" w:lastColumn="0" w:noHBand="0" w:noVBand="1"/>
      </w:tblPr>
      <w:tblGrid>
        <w:gridCol w:w="2252"/>
        <w:gridCol w:w="2252"/>
        <w:gridCol w:w="2252"/>
        <w:gridCol w:w="2252"/>
      </w:tblGrid>
      <w:tr w:rsidR="00A81DD4" w:rsidRPr="00E46854" w14:paraId="2EA066C0" w14:textId="77777777" w:rsidTr="00A81DD4">
        <w:trPr>
          <w:trHeight w:val="360"/>
        </w:trPr>
        <w:tc>
          <w:tcPr>
            <w:tcW w:w="2252" w:type="dxa"/>
            <w:tcBorders>
              <w:top w:val="single" w:sz="4" w:space="0" w:color="auto"/>
              <w:left w:val="nil"/>
              <w:bottom w:val="single" w:sz="4" w:space="0" w:color="auto"/>
              <w:right w:val="nil"/>
            </w:tcBorders>
            <w:hideMark/>
          </w:tcPr>
          <w:p w14:paraId="53571EC1" w14:textId="77777777" w:rsidR="00A81DD4" w:rsidRPr="00E46854" w:rsidRDefault="00A81DD4">
            <w:pPr>
              <w:autoSpaceDE w:val="0"/>
              <w:autoSpaceDN w:val="0"/>
              <w:adjustRightInd w:val="0"/>
              <w:spacing w:after="0" w:line="240" w:lineRule="auto"/>
              <w:rPr>
                <w:rFonts w:ascii="Arial" w:hAnsi="Arial" w:cs="Arial"/>
                <w:color w:val="000000"/>
              </w:rPr>
            </w:pPr>
            <w:bookmarkStart w:id="124" w:name="_Hlk31704901"/>
            <w:r w:rsidRPr="00E46854">
              <w:rPr>
                <w:rFonts w:ascii="Arial" w:hAnsi="Arial" w:cs="Arial"/>
                <w:color w:val="000000"/>
              </w:rPr>
              <w:t xml:space="preserve">Hypothesis </w:t>
            </w:r>
          </w:p>
        </w:tc>
        <w:tc>
          <w:tcPr>
            <w:tcW w:w="2252" w:type="dxa"/>
            <w:tcBorders>
              <w:top w:val="single" w:sz="4" w:space="0" w:color="auto"/>
              <w:left w:val="nil"/>
              <w:bottom w:val="single" w:sz="4" w:space="0" w:color="auto"/>
              <w:right w:val="nil"/>
            </w:tcBorders>
            <w:hideMark/>
          </w:tcPr>
          <w:p w14:paraId="5043A608"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Variables </w:t>
            </w:r>
          </w:p>
        </w:tc>
        <w:tc>
          <w:tcPr>
            <w:tcW w:w="2252" w:type="dxa"/>
            <w:tcBorders>
              <w:top w:val="single" w:sz="4" w:space="0" w:color="auto"/>
              <w:left w:val="nil"/>
              <w:bottom w:val="single" w:sz="4" w:space="0" w:color="auto"/>
              <w:right w:val="nil"/>
            </w:tcBorders>
            <w:hideMark/>
          </w:tcPr>
          <w:p w14:paraId="4E456B87"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Level of measurement </w:t>
            </w:r>
          </w:p>
        </w:tc>
        <w:tc>
          <w:tcPr>
            <w:tcW w:w="2252" w:type="dxa"/>
            <w:tcBorders>
              <w:top w:val="single" w:sz="4" w:space="0" w:color="auto"/>
              <w:left w:val="nil"/>
              <w:bottom w:val="single" w:sz="4" w:space="0" w:color="auto"/>
              <w:right w:val="nil"/>
            </w:tcBorders>
            <w:hideMark/>
          </w:tcPr>
          <w:p w14:paraId="583B0617"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Statistical </w:t>
            </w:r>
          </w:p>
          <w:p w14:paraId="6B657758"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Test </w:t>
            </w:r>
          </w:p>
        </w:tc>
      </w:tr>
      <w:tr w:rsidR="00A81DD4" w:rsidRPr="00E46854" w14:paraId="35D46972" w14:textId="77777777" w:rsidTr="00A81DD4">
        <w:trPr>
          <w:trHeight w:val="1391"/>
        </w:trPr>
        <w:tc>
          <w:tcPr>
            <w:tcW w:w="2252" w:type="dxa"/>
            <w:tcBorders>
              <w:top w:val="single" w:sz="4" w:space="0" w:color="auto"/>
              <w:left w:val="nil"/>
              <w:bottom w:val="single" w:sz="4" w:space="0" w:color="auto"/>
              <w:right w:val="nil"/>
            </w:tcBorders>
            <w:hideMark/>
          </w:tcPr>
          <w:p w14:paraId="5A92B049"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H</w:t>
            </w:r>
            <w:r w:rsidRPr="006A21C0">
              <w:rPr>
                <w:rFonts w:ascii="Arial" w:hAnsi="Arial" w:cs="Arial"/>
                <w:color w:val="000000"/>
                <w:vertAlign w:val="subscript"/>
              </w:rPr>
              <w:t>0</w:t>
            </w:r>
            <w:r w:rsidRPr="00E46854">
              <w:rPr>
                <w:rFonts w:ascii="Arial" w:hAnsi="Arial" w:cs="Arial"/>
                <w:color w:val="000000"/>
              </w:rPr>
              <w:t>: Transformational leadership, strategic management, uplifting worship, and strategic evangelism are not predictors of church growth as perceived by the church board members in the Greater New York Conference.</w:t>
            </w:r>
          </w:p>
        </w:tc>
        <w:tc>
          <w:tcPr>
            <w:tcW w:w="2252" w:type="dxa"/>
            <w:tcBorders>
              <w:top w:val="single" w:sz="4" w:space="0" w:color="auto"/>
              <w:left w:val="nil"/>
              <w:bottom w:val="single" w:sz="4" w:space="0" w:color="auto"/>
              <w:right w:val="nil"/>
            </w:tcBorders>
            <w:hideMark/>
          </w:tcPr>
          <w:p w14:paraId="4881C6DF"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Independents </w:t>
            </w:r>
          </w:p>
          <w:p w14:paraId="35B7377F"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A. Transformational leadership. </w:t>
            </w:r>
          </w:p>
          <w:p w14:paraId="50D8DED9"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B. Strategic management. </w:t>
            </w:r>
          </w:p>
          <w:p w14:paraId="2AEA1143"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C. Uplifting worship.</w:t>
            </w:r>
          </w:p>
          <w:p w14:paraId="70A4F66D"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D. Strategic evangelism. </w:t>
            </w:r>
          </w:p>
          <w:p w14:paraId="038EB18E"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Dependent </w:t>
            </w:r>
          </w:p>
          <w:p w14:paraId="143E551A"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E. Church growth. </w:t>
            </w:r>
          </w:p>
        </w:tc>
        <w:tc>
          <w:tcPr>
            <w:tcW w:w="2252" w:type="dxa"/>
            <w:tcBorders>
              <w:top w:val="single" w:sz="4" w:space="0" w:color="auto"/>
              <w:left w:val="nil"/>
              <w:bottom w:val="single" w:sz="4" w:space="0" w:color="auto"/>
              <w:right w:val="nil"/>
            </w:tcBorders>
          </w:tcPr>
          <w:p w14:paraId="365388FC" w14:textId="77777777" w:rsidR="00A81DD4" w:rsidRPr="00E46854" w:rsidRDefault="00A81DD4">
            <w:pPr>
              <w:autoSpaceDE w:val="0"/>
              <w:autoSpaceDN w:val="0"/>
              <w:adjustRightInd w:val="0"/>
              <w:spacing w:after="0" w:line="240" w:lineRule="auto"/>
              <w:rPr>
                <w:rFonts w:ascii="Arial" w:hAnsi="Arial" w:cs="Arial"/>
                <w:color w:val="000000"/>
              </w:rPr>
            </w:pPr>
          </w:p>
          <w:p w14:paraId="3DBAEA6A"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Metrics </w:t>
            </w:r>
          </w:p>
          <w:p w14:paraId="46BFA732" w14:textId="77777777" w:rsidR="00A81DD4" w:rsidRPr="00E46854" w:rsidRDefault="00A81DD4">
            <w:pPr>
              <w:autoSpaceDE w:val="0"/>
              <w:autoSpaceDN w:val="0"/>
              <w:adjustRightInd w:val="0"/>
              <w:spacing w:after="0" w:line="240" w:lineRule="auto"/>
              <w:rPr>
                <w:rFonts w:ascii="Arial" w:hAnsi="Arial" w:cs="Arial"/>
                <w:color w:val="000000"/>
              </w:rPr>
            </w:pPr>
          </w:p>
          <w:p w14:paraId="417DF5F7"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Metrics </w:t>
            </w:r>
          </w:p>
          <w:p w14:paraId="1851E58A" w14:textId="77777777" w:rsidR="00A81DD4" w:rsidRPr="00E46854" w:rsidRDefault="00A81DD4">
            <w:pPr>
              <w:autoSpaceDE w:val="0"/>
              <w:autoSpaceDN w:val="0"/>
              <w:adjustRightInd w:val="0"/>
              <w:spacing w:after="0" w:line="240" w:lineRule="auto"/>
              <w:rPr>
                <w:rFonts w:ascii="Arial" w:hAnsi="Arial" w:cs="Arial"/>
                <w:color w:val="000000"/>
              </w:rPr>
            </w:pPr>
          </w:p>
          <w:p w14:paraId="18DFACB0"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Metrics </w:t>
            </w:r>
          </w:p>
          <w:p w14:paraId="57F08F56" w14:textId="77777777" w:rsidR="00A81DD4" w:rsidRPr="00E46854" w:rsidRDefault="00A81DD4">
            <w:pPr>
              <w:autoSpaceDE w:val="0"/>
              <w:autoSpaceDN w:val="0"/>
              <w:adjustRightInd w:val="0"/>
              <w:spacing w:after="0" w:line="240" w:lineRule="auto"/>
              <w:rPr>
                <w:rFonts w:ascii="Arial" w:hAnsi="Arial" w:cs="Arial"/>
                <w:color w:val="000000"/>
              </w:rPr>
            </w:pPr>
          </w:p>
          <w:p w14:paraId="42B7C74F"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Metrics </w:t>
            </w:r>
          </w:p>
          <w:p w14:paraId="1F65FF36" w14:textId="77777777" w:rsidR="00A81DD4" w:rsidRPr="00E46854" w:rsidRDefault="00A81DD4">
            <w:pPr>
              <w:autoSpaceDE w:val="0"/>
              <w:autoSpaceDN w:val="0"/>
              <w:adjustRightInd w:val="0"/>
              <w:spacing w:after="0" w:line="240" w:lineRule="auto"/>
              <w:rPr>
                <w:rFonts w:ascii="Arial" w:hAnsi="Arial" w:cs="Arial"/>
                <w:color w:val="000000"/>
              </w:rPr>
            </w:pPr>
          </w:p>
          <w:p w14:paraId="26FC8878"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Metrics </w:t>
            </w:r>
          </w:p>
        </w:tc>
        <w:tc>
          <w:tcPr>
            <w:tcW w:w="2252" w:type="dxa"/>
            <w:tcBorders>
              <w:top w:val="single" w:sz="4" w:space="0" w:color="auto"/>
              <w:left w:val="nil"/>
              <w:bottom w:val="single" w:sz="4" w:space="0" w:color="auto"/>
              <w:right w:val="nil"/>
            </w:tcBorders>
            <w:hideMark/>
          </w:tcPr>
          <w:p w14:paraId="410C32DE" w14:textId="0C2C624F"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For the analysis of this hypothesis, the statistical technique of multiple linear regression was used by the successive-steps method. The rejection criterion of the null hypothesis was for values of significance </w:t>
            </w:r>
          </w:p>
          <w:p w14:paraId="0C084F3C" w14:textId="77777777" w:rsidR="00A81DD4" w:rsidRPr="00E46854" w:rsidRDefault="00A81DD4">
            <w:pPr>
              <w:autoSpaceDE w:val="0"/>
              <w:autoSpaceDN w:val="0"/>
              <w:adjustRightInd w:val="0"/>
              <w:spacing w:after="0" w:line="240" w:lineRule="auto"/>
              <w:rPr>
                <w:rFonts w:ascii="Arial" w:hAnsi="Arial" w:cs="Arial"/>
                <w:color w:val="000000"/>
              </w:rPr>
            </w:pPr>
            <w:r w:rsidRPr="00E46854">
              <w:rPr>
                <w:rFonts w:ascii="Arial" w:hAnsi="Arial" w:cs="Arial"/>
                <w:color w:val="000000"/>
              </w:rPr>
              <w:t xml:space="preserve">p≤ .05. </w:t>
            </w:r>
          </w:p>
        </w:tc>
      </w:tr>
      <w:bookmarkEnd w:id="124"/>
    </w:tbl>
    <w:p w14:paraId="50B422AC" w14:textId="77777777" w:rsidR="006A21C0" w:rsidRDefault="006A21C0" w:rsidP="00E46854">
      <w:pPr>
        <w:widowControl w:val="0"/>
        <w:autoSpaceDE w:val="0"/>
        <w:autoSpaceDN w:val="0"/>
        <w:adjustRightInd w:val="0"/>
        <w:spacing w:after="0" w:line="480" w:lineRule="auto"/>
        <w:ind w:firstLine="708"/>
        <w:jc w:val="center"/>
        <w:rPr>
          <w:rFonts w:ascii="Arial" w:hAnsi="Arial" w:cs="Arial"/>
          <w:b/>
          <w:bCs/>
          <w:color w:val="000000"/>
          <w:sz w:val="24"/>
          <w:szCs w:val="24"/>
        </w:rPr>
      </w:pPr>
    </w:p>
    <w:p w14:paraId="741FC130" w14:textId="13020CDC" w:rsidR="00E46854" w:rsidRPr="00E46854" w:rsidRDefault="002F11D2" w:rsidP="00E46854">
      <w:pPr>
        <w:widowControl w:val="0"/>
        <w:autoSpaceDE w:val="0"/>
        <w:autoSpaceDN w:val="0"/>
        <w:adjustRightInd w:val="0"/>
        <w:spacing w:after="0" w:line="480" w:lineRule="auto"/>
        <w:ind w:firstLine="708"/>
        <w:jc w:val="center"/>
        <w:rPr>
          <w:rFonts w:ascii="Arial" w:hAnsi="Arial" w:cs="Arial"/>
          <w:b/>
          <w:bCs/>
          <w:color w:val="000000"/>
          <w:sz w:val="24"/>
          <w:szCs w:val="24"/>
        </w:rPr>
      </w:pPr>
      <w:r w:rsidRPr="00E46854">
        <w:rPr>
          <w:rFonts w:ascii="Arial" w:hAnsi="Arial" w:cs="Arial"/>
          <w:b/>
          <w:bCs/>
          <w:color w:val="000000"/>
          <w:sz w:val="24"/>
          <w:szCs w:val="24"/>
        </w:rPr>
        <w:t>Data Collection</w:t>
      </w:r>
      <w:r w:rsidR="00E46854" w:rsidRPr="00E46854">
        <w:rPr>
          <w:rFonts w:ascii="Arial" w:hAnsi="Arial" w:cs="Arial"/>
          <w:b/>
          <w:bCs/>
          <w:color w:val="000000"/>
          <w:sz w:val="24"/>
          <w:szCs w:val="24"/>
        </w:rPr>
        <w:t xml:space="preserve"> and Access to Respondents</w:t>
      </w:r>
    </w:p>
    <w:p w14:paraId="7417B9E9" w14:textId="77777777" w:rsidR="002F11D2" w:rsidRPr="002F11D2" w:rsidRDefault="002F11D2" w:rsidP="00E46854">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The data collection was carried out in the following way:</w:t>
      </w:r>
    </w:p>
    <w:p w14:paraId="49AED7C5" w14:textId="4A30D76F" w:rsidR="002F11D2" w:rsidRPr="002F11D2" w:rsidRDefault="002F11D2" w:rsidP="00E46854">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 1. A letter was sent to some Pastors of the Churches in the Greater New York Conference outlining the purpose of the study and requesting their permission to sample their Church boards.</w:t>
      </w:r>
    </w:p>
    <w:p w14:paraId="53986D98" w14:textId="77777777" w:rsidR="002F11D2" w:rsidRPr="002F11D2" w:rsidRDefault="002F11D2" w:rsidP="00E46854">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2. The Administrative Assistant of the Franco-Haitian Ministry of the Greater New York Conference helped to prepare some packages to mail to some churches. </w:t>
      </w:r>
    </w:p>
    <w:p w14:paraId="19B12F92" w14:textId="77777777" w:rsidR="002F11D2" w:rsidRPr="002F11D2" w:rsidRDefault="002F11D2" w:rsidP="00E46854">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 xml:space="preserve">3. The instrument was collected and sent to the researcher through hand </w:t>
      </w:r>
      <w:r w:rsidRPr="002F11D2">
        <w:rPr>
          <w:rFonts w:ascii="Arial" w:hAnsi="Arial" w:cs="Arial"/>
          <w:color w:val="000000"/>
          <w:sz w:val="24"/>
          <w:szCs w:val="24"/>
        </w:rPr>
        <w:lastRenderedPageBreak/>
        <w:t>delivery.</w:t>
      </w:r>
    </w:p>
    <w:p w14:paraId="79CAF648" w14:textId="0D88E2C6" w:rsidR="002F11D2" w:rsidRDefault="002F11D2" w:rsidP="00E46854">
      <w:pPr>
        <w:widowControl w:val="0"/>
        <w:autoSpaceDE w:val="0"/>
        <w:autoSpaceDN w:val="0"/>
        <w:adjustRightInd w:val="0"/>
        <w:spacing w:after="0" w:line="480" w:lineRule="auto"/>
        <w:ind w:firstLine="708"/>
        <w:jc w:val="both"/>
        <w:rPr>
          <w:rFonts w:ascii="Arial" w:hAnsi="Arial" w:cs="Arial"/>
          <w:color w:val="000000"/>
          <w:sz w:val="24"/>
          <w:szCs w:val="24"/>
        </w:rPr>
      </w:pPr>
      <w:r w:rsidRPr="002F11D2">
        <w:rPr>
          <w:rFonts w:ascii="Arial" w:hAnsi="Arial" w:cs="Arial"/>
          <w:color w:val="000000"/>
          <w:sz w:val="24"/>
          <w:szCs w:val="24"/>
        </w:rPr>
        <w:t>Permission was granted by Pastors who wanted their Church board(s) to participate in the study. The instrument was delivered to Church board members individually by the hand of the Church Clerk who also collected and returned the completed instrument.</w:t>
      </w:r>
    </w:p>
    <w:p w14:paraId="57708B9D" w14:textId="77777777" w:rsidR="00E46854" w:rsidRPr="00E46854" w:rsidRDefault="00E46854" w:rsidP="00E46854">
      <w:pPr>
        <w:widowControl w:val="0"/>
        <w:autoSpaceDE w:val="0"/>
        <w:autoSpaceDN w:val="0"/>
        <w:adjustRightInd w:val="0"/>
        <w:spacing w:after="0"/>
        <w:jc w:val="center"/>
        <w:rPr>
          <w:rFonts w:ascii="Arial" w:hAnsi="Arial" w:cs="Arial"/>
          <w:b/>
          <w:bCs/>
          <w:color w:val="000000"/>
          <w:sz w:val="24"/>
          <w:szCs w:val="24"/>
        </w:rPr>
      </w:pPr>
    </w:p>
    <w:p w14:paraId="7BBFCE3C" w14:textId="77777777" w:rsidR="002F11D2" w:rsidRPr="00E46854" w:rsidRDefault="002F11D2" w:rsidP="00E46854">
      <w:pPr>
        <w:widowControl w:val="0"/>
        <w:autoSpaceDE w:val="0"/>
        <w:autoSpaceDN w:val="0"/>
        <w:adjustRightInd w:val="0"/>
        <w:spacing w:after="0" w:line="480" w:lineRule="auto"/>
        <w:jc w:val="center"/>
        <w:rPr>
          <w:rFonts w:ascii="Arial" w:hAnsi="Arial" w:cs="Arial"/>
          <w:b/>
          <w:bCs/>
          <w:color w:val="000000"/>
          <w:sz w:val="24"/>
          <w:szCs w:val="24"/>
        </w:rPr>
      </w:pPr>
      <w:r w:rsidRPr="00E46854">
        <w:rPr>
          <w:rFonts w:ascii="Arial" w:hAnsi="Arial" w:cs="Arial"/>
          <w:b/>
          <w:bCs/>
          <w:color w:val="000000"/>
          <w:sz w:val="24"/>
          <w:szCs w:val="24"/>
        </w:rPr>
        <w:t>Data Analysis</w:t>
      </w:r>
    </w:p>
    <w:p w14:paraId="5592591E" w14:textId="77777777" w:rsidR="00E46854" w:rsidRDefault="002F11D2" w:rsidP="00E46854">
      <w:pPr>
        <w:widowControl w:val="0"/>
        <w:autoSpaceDE w:val="0"/>
        <w:autoSpaceDN w:val="0"/>
        <w:adjustRightInd w:val="0"/>
        <w:spacing w:after="0" w:line="480" w:lineRule="auto"/>
        <w:ind w:firstLine="708"/>
        <w:jc w:val="both"/>
        <w:rPr>
          <w:rFonts w:ascii="Arial" w:hAnsi="Arial" w:cs="Arial"/>
          <w:color w:val="000000"/>
          <w:sz w:val="24"/>
          <w:szCs w:val="24"/>
        </w:rPr>
        <w:sectPr w:rsidR="00E46854" w:rsidSect="009235C0">
          <w:pgSz w:w="12240" w:h="15840"/>
          <w:pgMar w:top="1701" w:right="1134" w:bottom="1134" w:left="1985" w:header="737" w:footer="720" w:gutter="0"/>
          <w:cols w:space="720"/>
          <w:docGrid w:linePitch="360"/>
        </w:sectPr>
      </w:pPr>
      <w:r w:rsidRPr="002F11D2">
        <w:rPr>
          <w:rFonts w:ascii="Arial" w:hAnsi="Arial" w:cs="Arial"/>
          <w:color w:val="000000"/>
          <w:sz w:val="24"/>
          <w:szCs w:val="24"/>
        </w:rPr>
        <w:t>The database was established in the SPSS for Windows in version 22.00, in order to conduct the analysis of the variables in that program. Thereafter, the scores for each of the variables were obtained, following the process indicated in the operationalization of the variables. Upon completion of the database, descriptive statistics (measures of central tendency, variability, normality and detection of atypical and absent data) were used to “clean” the database and obtain demographic information and to evaluate the actions of the main variables in the construct.</w:t>
      </w:r>
    </w:p>
    <w:p w14:paraId="1F358527" w14:textId="77777777" w:rsidR="00E46854" w:rsidRDefault="00E46854" w:rsidP="00037703">
      <w:pPr>
        <w:pStyle w:val="Heading1"/>
      </w:pPr>
    </w:p>
    <w:p w14:paraId="56B6039D" w14:textId="77777777" w:rsidR="00E46854" w:rsidRPr="00E46854" w:rsidRDefault="00E46854" w:rsidP="00037703">
      <w:pPr>
        <w:pStyle w:val="Heading1"/>
        <w:rPr>
          <w:sz w:val="4"/>
          <w:szCs w:val="16"/>
        </w:rPr>
      </w:pPr>
    </w:p>
    <w:p w14:paraId="0AB1E3AE" w14:textId="6A40E59F" w:rsidR="00D01F13" w:rsidRPr="0080765B" w:rsidRDefault="00D01F13" w:rsidP="00E46854">
      <w:pPr>
        <w:pStyle w:val="Heading1"/>
        <w:spacing w:after="0" w:afterAutospacing="0"/>
      </w:pPr>
      <w:r w:rsidRPr="0080765B">
        <w:t>CHAPTER IV</w:t>
      </w:r>
    </w:p>
    <w:p w14:paraId="657846FA" w14:textId="05435554" w:rsidR="00D01F13" w:rsidRPr="006D4E29" w:rsidRDefault="00D01F13" w:rsidP="00D01F13">
      <w:pPr>
        <w:jc w:val="center"/>
        <w:rPr>
          <w:rFonts w:ascii="Arial" w:hAnsi="Arial" w:cs="Arial"/>
          <w:b/>
          <w:sz w:val="16"/>
          <w:szCs w:val="24"/>
        </w:rPr>
      </w:pPr>
    </w:p>
    <w:p w14:paraId="5247CA92" w14:textId="0092AF82" w:rsidR="00D01F13" w:rsidRDefault="00D01F13" w:rsidP="00E46854">
      <w:pPr>
        <w:spacing w:after="0"/>
        <w:jc w:val="center"/>
        <w:rPr>
          <w:rFonts w:ascii="Arial" w:hAnsi="Arial" w:cs="Arial"/>
          <w:b/>
          <w:sz w:val="24"/>
          <w:szCs w:val="24"/>
        </w:rPr>
      </w:pPr>
      <w:r w:rsidRPr="0080765B">
        <w:rPr>
          <w:rFonts w:ascii="Arial" w:hAnsi="Arial" w:cs="Arial"/>
          <w:b/>
          <w:sz w:val="24"/>
          <w:szCs w:val="24"/>
        </w:rPr>
        <w:t>ANALYSIS</w:t>
      </w:r>
      <w:r w:rsidR="00AA4C76">
        <w:rPr>
          <w:rFonts w:ascii="Arial" w:hAnsi="Arial" w:cs="Arial"/>
          <w:b/>
          <w:sz w:val="24"/>
          <w:szCs w:val="24"/>
        </w:rPr>
        <w:t xml:space="preserve"> OF RESULTS</w:t>
      </w:r>
    </w:p>
    <w:p w14:paraId="25167E19" w14:textId="72A0A0AA" w:rsidR="00AA4C76" w:rsidRPr="006D4E29" w:rsidRDefault="00AA4C76" w:rsidP="00D01F13">
      <w:pPr>
        <w:jc w:val="center"/>
        <w:rPr>
          <w:rFonts w:ascii="Arial" w:hAnsi="Arial" w:cs="Arial"/>
          <w:b/>
          <w:sz w:val="14"/>
          <w:szCs w:val="24"/>
        </w:rPr>
      </w:pPr>
    </w:p>
    <w:p w14:paraId="2114C551" w14:textId="04823D8E" w:rsidR="00AA4C76" w:rsidRPr="0080765B" w:rsidRDefault="00AA4C76" w:rsidP="006D4E29">
      <w:pPr>
        <w:pStyle w:val="Heading2"/>
        <w:spacing w:line="480" w:lineRule="auto"/>
      </w:pPr>
      <w:r>
        <w:t>Introduction</w:t>
      </w:r>
    </w:p>
    <w:p w14:paraId="7D92F882" w14:textId="779A01B9" w:rsidR="007F6274" w:rsidRDefault="00AA4C76" w:rsidP="007F6274">
      <w:pPr>
        <w:spacing w:after="0" w:line="480" w:lineRule="auto"/>
        <w:ind w:firstLine="720"/>
        <w:jc w:val="both"/>
        <w:rPr>
          <w:rFonts w:ascii="Arial" w:hAnsi="Arial" w:cs="Arial"/>
          <w:sz w:val="24"/>
          <w:szCs w:val="24"/>
        </w:rPr>
      </w:pPr>
      <w:r>
        <w:rPr>
          <w:rFonts w:ascii="Arial" w:hAnsi="Arial" w:cs="Arial"/>
          <w:sz w:val="24"/>
          <w:szCs w:val="24"/>
        </w:rPr>
        <w:t xml:space="preserve">The main objective of this study was to explore whether </w:t>
      </w:r>
      <w:r w:rsidR="0029154C">
        <w:rPr>
          <w:rFonts w:ascii="Arial" w:hAnsi="Arial" w:cs="Arial"/>
          <w:sz w:val="24"/>
          <w:szCs w:val="24"/>
        </w:rPr>
        <w:t xml:space="preserve">transformational leadership, strategic management, uplifting worship, and strategic evangelism </w:t>
      </w:r>
      <w:r>
        <w:rPr>
          <w:rFonts w:ascii="Arial" w:hAnsi="Arial" w:cs="Arial"/>
          <w:sz w:val="24"/>
          <w:szCs w:val="24"/>
        </w:rPr>
        <w:t xml:space="preserve">can predict </w:t>
      </w:r>
      <w:r w:rsidR="0029154C">
        <w:rPr>
          <w:rFonts w:ascii="Arial" w:hAnsi="Arial" w:cs="Arial"/>
          <w:sz w:val="24"/>
          <w:szCs w:val="24"/>
        </w:rPr>
        <w:t>church growth</w:t>
      </w:r>
      <w:r>
        <w:rPr>
          <w:rFonts w:ascii="Arial" w:hAnsi="Arial" w:cs="Arial"/>
          <w:sz w:val="24"/>
          <w:szCs w:val="24"/>
        </w:rPr>
        <w:t xml:space="preserve"> in the </w:t>
      </w:r>
      <w:r w:rsidR="0029154C">
        <w:rPr>
          <w:rFonts w:ascii="Arial" w:hAnsi="Arial" w:cs="Arial"/>
          <w:sz w:val="24"/>
          <w:szCs w:val="24"/>
        </w:rPr>
        <w:t xml:space="preserve">Greater New York Conference </w:t>
      </w:r>
      <w:r>
        <w:rPr>
          <w:rFonts w:ascii="Arial" w:hAnsi="Arial" w:cs="Arial"/>
          <w:sz w:val="24"/>
          <w:szCs w:val="24"/>
        </w:rPr>
        <w:t>in accordance with the model identified in chapter one.</w:t>
      </w:r>
      <w:r w:rsidR="005650FB">
        <w:rPr>
          <w:rFonts w:ascii="Arial" w:hAnsi="Arial" w:cs="Arial"/>
          <w:sz w:val="24"/>
          <w:szCs w:val="24"/>
        </w:rPr>
        <w:t xml:space="preserve"> </w:t>
      </w:r>
    </w:p>
    <w:p w14:paraId="48C2B0CA" w14:textId="276C212E" w:rsidR="00534F21" w:rsidRDefault="00791878" w:rsidP="007F6274">
      <w:pPr>
        <w:spacing w:after="0" w:line="480" w:lineRule="auto"/>
        <w:ind w:firstLine="720"/>
        <w:jc w:val="both"/>
        <w:rPr>
          <w:rFonts w:ascii="Arial" w:hAnsi="Arial" w:cs="Arial"/>
          <w:sz w:val="24"/>
          <w:szCs w:val="24"/>
        </w:rPr>
      </w:pPr>
      <w:r>
        <w:rPr>
          <w:rFonts w:ascii="Arial" w:hAnsi="Arial" w:cs="Arial"/>
          <w:sz w:val="24"/>
          <w:szCs w:val="24"/>
        </w:rPr>
        <w:t xml:space="preserve">The research was </w:t>
      </w:r>
      <w:r w:rsidRPr="0080765B">
        <w:rPr>
          <w:rFonts w:ascii="Arial" w:hAnsi="Arial" w:cs="Arial"/>
          <w:sz w:val="24"/>
          <w:szCs w:val="24"/>
        </w:rPr>
        <w:t xml:space="preserve">quantitative, </w:t>
      </w:r>
      <w:r>
        <w:rPr>
          <w:rFonts w:ascii="Arial" w:hAnsi="Arial" w:cs="Arial"/>
          <w:sz w:val="24"/>
          <w:szCs w:val="24"/>
        </w:rPr>
        <w:t>cross-sectional</w:t>
      </w:r>
      <w:r w:rsidRPr="0080765B">
        <w:rPr>
          <w:rFonts w:ascii="Arial" w:hAnsi="Arial" w:cs="Arial"/>
          <w:sz w:val="24"/>
          <w:szCs w:val="24"/>
        </w:rPr>
        <w:t>, descriptive, explanatory and correlational</w:t>
      </w:r>
      <w:r>
        <w:rPr>
          <w:rFonts w:ascii="Arial" w:hAnsi="Arial" w:cs="Arial"/>
          <w:sz w:val="24"/>
          <w:szCs w:val="24"/>
        </w:rPr>
        <w:t xml:space="preserve">. The predictor variables in this research were </w:t>
      </w:r>
      <w:r w:rsidR="00534F21">
        <w:rPr>
          <w:rFonts w:ascii="Arial" w:hAnsi="Arial" w:cs="Arial"/>
          <w:sz w:val="24"/>
          <w:szCs w:val="24"/>
        </w:rPr>
        <w:t xml:space="preserve">the following: </w:t>
      </w:r>
      <w:r>
        <w:rPr>
          <w:rFonts w:ascii="Arial" w:hAnsi="Arial" w:cs="Arial"/>
          <w:sz w:val="24"/>
          <w:szCs w:val="24"/>
        </w:rPr>
        <w:t>professional competencies, organizational commitment, servant leadership, and mentoring. The demographic variables were</w:t>
      </w:r>
      <w:r w:rsidR="00534F21">
        <w:rPr>
          <w:rFonts w:ascii="Arial" w:hAnsi="Arial" w:cs="Arial"/>
          <w:sz w:val="24"/>
          <w:szCs w:val="24"/>
        </w:rPr>
        <w:t xml:space="preserve"> the following: age, gender, </w:t>
      </w:r>
      <w:r w:rsidR="00960782">
        <w:rPr>
          <w:rFonts w:ascii="Arial" w:hAnsi="Arial" w:cs="Arial"/>
          <w:sz w:val="24"/>
          <w:szCs w:val="24"/>
        </w:rPr>
        <w:t>level of education, profession, and ethnicity</w:t>
      </w:r>
      <w:r w:rsidR="00534F21">
        <w:rPr>
          <w:rFonts w:ascii="Arial" w:hAnsi="Arial" w:cs="Arial"/>
          <w:sz w:val="24"/>
          <w:szCs w:val="24"/>
        </w:rPr>
        <w:t xml:space="preserve">. </w:t>
      </w:r>
    </w:p>
    <w:p w14:paraId="7A446750" w14:textId="60103FB3" w:rsidR="00E46854" w:rsidRPr="00E46854" w:rsidRDefault="00534F21" w:rsidP="00E46854">
      <w:pPr>
        <w:tabs>
          <w:tab w:val="right" w:pos="8946"/>
        </w:tabs>
        <w:spacing w:after="0" w:line="480" w:lineRule="auto"/>
        <w:ind w:firstLine="720"/>
        <w:jc w:val="both"/>
        <w:rPr>
          <w:rFonts w:ascii="Arial" w:hAnsi="Arial" w:cs="Arial"/>
          <w:sz w:val="24"/>
          <w:szCs w:val="24"/>
        </w:rPr>
      </w:pPr>
      <w:r>
        <w:rPr>
          <w:rFonts w:ascii="Arial" w:hAnsi="Arial" w:cs="Arial"/>
          <w:sz w:val="24"/>
          <w:szCs w:val="24"/>
        </w:rPr>
        <w:t xml:space="preserve">The </w:t>
      </w:r>
      <w:r w:rsidRPr="00534F21">
        <w:rPr>
          <w:rFonts w:ascii="Arial" w:hAnsi="Arial" w:cs="Arial"/>
          <w:sz w:val="24"/>
          <w:szCs w:val="24"/>
        </w:rPr>
        <w:t xml:space="preserve">chapter is </w:t>
      </w:r>
      <w:r>
        <w:rPr>
          <w:rFonts w:ascii="Arial" w:hAnsi="Arial" w:cs="Arial"/>
          <w:sz w:val="24"/>
          <w:szCs w:val="24"/>
        </w:rPr>
        <w:t xml:space="preserve">outlined </w:t>
      </w:r>
      <w:r w:rsidRPr="00534F21">
        <w:rPr>
          <w:rFonts w:ascii="Arial" w:hAnsi="Arial" w:cs="Arial"/>
          <w:sz w:val="24"/>
          <w:szCs w:val="24"/>
        </w:rPr>
        <w:t>as follows: (a) population and sample, (b)</w:t>
      </w:r>
      <w:r>
        <w:rPr>
          <w:rFonts w:ascii="Arial" w:hAnsi="Arial" w:cs="Arial"/>
          <w:sz w:val="24"/>
          <w:szCs w:val="24"/>
        </w:rPr>
        <w:tab/>
        <w:t xml:space="preserve"> </w:t>
      </w:r>
      <w:r w:rsidRPr="00534F21">
        <w:rPr>
          <w:rFonts w:ascii="Arial" w:hAnsi="Arial" w:cs="Arial"/>
          <w:sz w:val="24"/>
          <w:szCs w:val="24"/>
        </w:rPr>
        <w:t>demographic description of the subjects, (c) cross tables, (d) arithmetic means, (e)</w:t>
      </w:r>
      <w:r>
        <w:rPr>
          <w:rFonts w:ascii="Arial" w:hAnsi="Arial" w:cs="Arial"/>
          <w:sz w:val="24"/>
          <w:szCs w:val="24"/>
        </w:rPr>
        <w:t xml:space="preserve"> </w:t>
      </w:r>
      <w:r w:rsidRPr="00534F21">
        <w:rPr>
          <w:rFonts w:ascii="Arial" w:hAnsi="Arial" w:cs="Arial"/>
          <w:sz w:val="24"/>
          <w:szCs w:val="24"/>
        </w:rPr>
        <w:t>null hypotheses, and (f) summary of the chapter.</w:t>
      </w:r>
    </w:p>
    <w:p w14:paraId="613DDC28" w14:textId="6A6893D6" w:rsidR="00417457" w:rsidRDefault="00417457" w:rsidP="007F6274">
      <w:pPr>
        <w:spacing w:after="0" w:line="240" w:lineRule="auto"/>
        <w:ind w:firstLine="720"/>
        <w:jc w:val="center"/>
        <w:rPr>
          <w:rFonts w:ascii="Arial" w:hAnsi="Arial" w:cs="Arial"/>
          <w:b/>
          <w:sz w:val="6"/>
          <w:szCs w:val="24"/>
        </w:rPr>
      </w:pPr>
    </w:p>
    <w:p w14:paraId="48FC6277" w14:textId="2BA0AB80" w:rsidR="00E46854" w:rsidRDefault="00E46854" w:rsidP="007F6274">
      <w:pPr>
        <w:spacing w:after="0" w:line="240" w:lineRule="auto"/>
        <w:ind w:firstLine="720"/>
        <w:jc w:val="center"/>
        <w:rPr>
          <w:rFonts w:ascii="Arial" w:hAnsi="Arial" w:cs="Arial"/>
          <w:b/>
          <w:sz w:val="6"/>
          <w:szCs w:val="24"/>
        </w:rPr>
      </w:pPr>
    </w:p>
    <w:p w14:paraId="4DE00792" w14:textId="77777777" w:rsidR="00E46854" w:rsidRDefault="00E46854" w:rsidP="007F6274">
      <w:pPr>
        <w:spacing w:after="0" w:line="240" w:lineRule="auto"/>
        <w:ind w:firstLine="720"/>
        <w:jc w:val="center"/>
        <w:rPr>
          <w:rFonts w:ascii="Arial" w:hAnsi="Arial" w:cs="Arial"/>
          <w:b/>
          <w:sz w:val="6"/>
          <w:szCs w:val="24"/>
        </w:rPr>
      </w:pPr>
    </w:p>
    <w:p w14:paraId="456415AF" w14:textId="77777777" w:rsidR="00E46854" w:rsidRPr="006D4E29" w:rsidRDefault="00E46854" w:rsidP="007F6274">
      <w:pPr>
        <w:spacing w:after="0" w:line="240" w:lineRule="auto"/>
        <w:ind w:firstLine="720"/>
        <w:jc w:val="center"/>
        <w:rPr>
          <w:rFonts w:ascii="Arial" w:hAnsi="Arial" w:cs="Arial"/>
          <w:b/>
          <w:sz w:val="6"/>
          <w:szCs w:val="24"/>
        </w:rPr>
      </w:pPr>
    </w:p>
    <w:p w14:paraId="703BCD83" w14:textId="572231D6" w:rsidR="007F6274" w:rsidRPr="0080765B" w:rsidRDefault="007F6274" w:rsidP="00037703">
      <w:pPr>
        <w:pStyle w:val="Heading3"/>
      </w:pPr>
      <w:r w:rsidRPr="0080765B">
        <w:t>Sample</w:t>
      </w:r>
    </w:p>
    <w:p w14:paraId="62C29B82" w14:textId="7EC685D9" w:rsidR="007F6274" w:rsidRPr="0080765B" w:rsidRDefault="007F6274" w:rsidP="007F6274">
      <w:pPr>
        <w:spacing w:after="0" w:line="240" w:lineRule="auto"/>
        <w:ind w:firstLine="720"/>
        <w:jc w:val="center"/>
        <w:rPr>
          <w:rFonts w:ascii="Arial" w:hAnsi="Arial" w:cs="Arial"/>
          <w:b/>
          <w:sz w:val="24"/>
          <w:szCs w:val="24"/>
        </w:rPr>
      </w:pPr>
    </w:p>
    <w:p w14:paraId="768D249D" w14:textId="5B6B45C4" w:rsidR="006D4E29" w:rsidRDefault="007F6274" w:rsidP="00E46854">
      <w:pPr>
        <w:widowControl w:val="0"/>
        <w:spacing w:line="480" w:lineRule="auto"/>
        <w:ind w:firstLine="720"/>
        <w:jc w:val="both"/>
        <w:rPr>
          <w:rFonts w:ascii="Arial" w:hAnsi="Arial" w:cs="Arial"/>
          <w:color w:val="000000"/>
          <w:sz w:val="24"/>
          <w:szCs w:val="24"/>
        </w:rPr>
      </w:pPr>
      <w:r w:rsidRPr="0080765B">
        <w:rPr>
          <w:rFonts w:ascii="Arial" w:hAnsi="Arial" w:cs="Arial"/>
          <w:color w:val="000000"/>
          <w:sz w:val="24"/>
          <w:szCs w:val="24"/>
        </w:rPr>
        <w:t>This study was directed through intentional solicitation of participants from all Church boar</w:t>
      </w:r>
      <w:r w:rsidR="00960782">
        <w:rPr>
          <w:rFonts w:ascii="Arial" w:hAnsi="Arial" w:cs="Arial"/>
          <w:color w:val="000000"/>
          <w:sz w:val="24"/>
          <w:szCs w:val="24"/>
        </w:rPr>
        <w:t>d</w:t>
      </w:r>
      <w:r w:rsidRPr="0080765B">
        <w:rPr>
          <w:rFonts w:ascii="Arial" w:hAnsi="Arial" w:cs="Arial"/>
          <w:color w:val="000000"/>
          <w:sz w:val="24"/>
          <w:szCs w:val="24"/>
        </w:rPr>
        <w:t xml:space="preserve">s </w:t>
      </w:r>
      <w:r w:rsidR="00960782">
        <w:rPr>
          <w:rFonts w:ascii="Arial" w:hAnsi="Arial" w:cs="Arial"/>
          <w:color w:val="000000"/>
          <w:sz w:val="24"/>
          <w:szCs w:val="24"/>
        </w:rPr>
        <w:t xml:space="preserve">of </w:t>
      </w:r>
      <w:r w:rsidRPr="0080765B">
        <w:rPr>
          <w:rFonts w:ascii="Arial" w:hAnsi="Arial" w:cs="Arial"/>
          <w:color w:val="000000"/>
          <w:sz w:val="24"/>
          <w:szCs w:val="24"/>
        </w:rPr>
        <w:t xml:space="preserve">the </w:t>
      </w:r>
      <w:r w:rsidR="00960782">
        <w:rPr>
          <w:rFonts w:ascii="Arial" w:hAnsi="Arial" w:cs="Arial"/>
          <w:color w:val="000000"/>
          <w:sz w:val="24"/>
          <w:szCs w:val="24"/>
        </w:rPr>
        <w:t>Greater New York Conference</w:t>
      </w:r>
      <w:r w:rsidRPr="0080765B">
        <w:rPr>
          <w:rFonts w:ascii="Arial" w:hAnsi="Arial" w:cs="Arial"/>
          <w:color w:val="000000"/>
          <w:sz w:val="24"/>
          <w:szCs w:val="24"/>
        </w:rPr>
        <w:t xml:space="preserve">. There were </w:t>
      </w:r>
      <w:r w:rsidR="00960782">
        <w:rPr>
          <w:rFonts w:ascii="Arial" w:hAnsi="Arial" w:cs="Arial"/>
          <w:color w:val="000000"/>
          <w:sz w:val="24"/>
          <w:szCs w:val="24"/>
        </w:rPr>
        <w:t>1</w:t>
      </w:r>
      <w:r w:rsidR="000C5370">
        <w:rPr>
          <w:rFonts w:ascii="Arial" w:hAnsi="Arial" w:cs="Arial"/>
          <w:color w:val="000000"/>
          <w:sz w:val="24"/>
          <w:szCs w:val="24"/>
        </w:rPr>
        <w:t>57</w:t>
      </w:r>
      <w:r w:rsidRPr="0080765B">
        <w:rPr>
          <w:rFonts w:ascii="Arial" w:hAnsi="Arial" w:cs="Arial"/>
          <w:color w:val="000000"/>
          <w:sz w:val="24"/>
          <w:szCs w:val="24"/>
        </w:rPr>
        <w:t xml:space="preserve"> Church board</w:t>
      </w:r>
      <w:r w:rsidR="00960782">
        <w:rPr>
          <w:rFonts w:ascii="Arial" w:hAnsi="Arial" w:cs="Arial"/>
          <w:color w:val="000000"/>
          <w:sz w:val="24"/>
          <w:szCs w:val="24"/>
        </w:rPr>
        <w:t xml:space="preserve"> members </w:t>
      </w:r>
      <w:r w:rsidRPr="0080765B">
        <w:rPr>
          <w:rFonts w:ascii="Arial" w:hAnsi="Arial" w:cs="Arial"/>
          <w:color w:val="000000"/>
          <w:sz w:val="24"/>
          <w:szCs w:val="24"/>
        </w:rPr>
        <w:t>that participated in the study.</w:t>
      </w:r>
      <w:r w:rsidR="000C5370">
        <w:rPr>
          <w:rFonts w:ascii="Arial" w:hAnsi="Arial" w:cs="Arial"/>
          <w:color w:val="000000"/>
          <w:sz w:val="24"/>
          <w:szCs w:val="24"/>
        </w:rPr>
        <w:t xml:space="preserve"> A total of 9 questionnaires were deleted from the study due to faulty or severe incomplete data. Therefore, 148 questionnaires </w:t>
      </w:r>
      <w:r w:rsidR="000C5370">
        <w:rPr>
          <w:rFonts w:ascii="Arial" w:hAnsi="Arial" w:cs="Arial"/>
          <w:color w:val="000000"/>
          <w:sz w:val="24"/>
          <w:szCs w:val="24"/>
        </w:rPr>
        <w:lastRenderedPageBreak/>
        <w:t>provided the data for the study.</w:t>
      </w:r>
    </w:p>
    <w:p w14:paraId="27333681" w14:textId="3D369371" w:rsidR="00D01F13" w:rsidRPr="006D4E29" w:rsidRDefault="00D01F13" w:rsidP="006D4E29">
      <w:pPr>
        <w:spacing w:after="0" w:line="480" w:lineRule="auto"/>
        <w:ind w:firstLine="720"/>
        <w:jc w:val="center"/>
        <w:rPr>
          <w:rFonts w:ascii="Arial" w:hAnsi="Arial" w:cs="Arial"/>
          <w:sz w:val="4"/>
          <w:szCs w:val="24"/>
        </w:rPr>
      </w:pPr>
    </w:p>
    <w:p w14:paraId="72BEC92E" w14:textId="16661712" w:rsidR="00D01F13" w:rsidRPr="0080765B" w:rsidRDefault="005D5DE4" w:rsidP="006D4E29">
      <w:pPr>
        <w:pStyle w:val="Heading3"/>
        <w:spacing w:line="480" w:lineRule="auto"/>
      </w:pPr>
      <w:r w:rsidRPr="0080765B">
        <w:t>Demographic Description</w:t>
      </w:r>
    </w:p>
    <w:p w14:paraId="68572E7E" w14:textId="3698ADEA" w:rsidR="0080765B" w:rsidRPr="00B30DA6" w:rsidRDefault="007925EA" w:rsidP="00B06DFF">
      <w:pPr>
        <w:spacing w:after="0" w:line="480" w:lineRule="auto"/>
        <w:ind w:firstLine="720"/>
        <w:jc w:val="both"/>
        <w:rPr>
          <w:rFonts w:ascii="Arial" w:hAnsi="Arial" w:cs="Arial"/>
          <w:sz w:val="24"/>
          <w:szCs w:val="24"/>
        </w:rPr>
      </w:pPr>
      <w:r w:rsidRPr="007925EA">
        <w:rPr>
          <w:rFonts w:ascii="Arial" w:hAnsi="Arial" w:cs="Arial"/>
          <w:sz w:val="24"/>
          <w:szCs w:val="24"/>
        </w:rPr>
        <w:t>This section contains the demographic information regarding the subjects for</w:t>
      </w:r>
      <w:r w:rsidR="00B06DFF">
        <w:rPr>
          <w:rFonts w:ascii="Arial" w:hAnsi="Arial" w:cs="Arial"/>
          <w:sz w:val="24"/>
          <w:szCs w:val="24"/>
        </w:rPr>
        <w:t xml:space="preserve"> </w:t>
      </w:r>
      <w:r w:rsidRPr="007925EA">
        <w:rPr>
          <w:rFonts w:ascii="Arial" w:hAnsi="Arial" w:cs="Arial"/>
          <w:sz w:val="24"/>
          <w:szCs w:val="24"/>
        </w:rPr>
        <w:t xml:space="preserve">this research. The results presented are for the variables </w:t>
      </w:r>
      <w:r>
        <w:rPr>
          <w:rFonts w:ascii="Arial" w:hAnsi="Arial" w:cs="Arial"/>
          <w:sz w:val="24"/>
          <w:szCs w:val="24"/>
        </w:rPr>
        <w:t xml:space="preserve">age, gender, </w:t>
      </w:r>
      <w:r w:rsidR="00960782">
        <w:rPr>
          <w:rFonts w:ascii="Arial" w:hAnsi="Arial" w:cs="Arial"/>
          <w:sz w:val="24"/>
          <w:szCs w:val="24"/>
        </w:rPr>
        <w:t xml:space="preserve">education, profession, and </w:t>
      </w:r>
      <w:r w:rsidR="00960782" w:rsidRPr="00B30DA6">
        <w:rPr>
          <w:rFonts w:ascii="Arial" w:hAnsi="Arial" w:cs="Arial"/>
          <w:sz w:val="24"/>
          <w:szCs w:val="24"/>
        </w:rPr>
        <w:t>ethnicity</w:t>
      </w:r>
      <w:r w:rsidRPr="00B30DA6">
        <w:rPr>
          <w:rFonts w:ascii="Arial" w:hAnsi="Arial" w:cs="Arial"/>
          <w:sz w:val="24"/>
          <w:szCs w:val="24"/>
        </w:rPr>
        <w:t xml:space="preserve"> </w:t>
      </w:r>
      <w:r w:rsidR="00CB0E42" w:rsidRPr="00B30DA6">
        <w:rPr>
          <w:rFonts w:ascii="Arial" w:hAnsi="Arial" w:cs="Arial"/>
          <w:sz w:val="24"/>
          <w:szCs w:val="24"/>
        </w:rPr>
        <w:t>(</w:t>
      </w:r>
      <w:r w:rsidR="00E52CF8" w:rsidRPr="00B30DA6">
        <w:rPr>
          <w:rFonts w:ascii="Arial" w:hAnsi="Arial" w:cs="Arial"/>
          <w:sz w:val="24"/>
          <w:szCs w:val="24"/>
        </w:rPr>
        <w:t>s</w:t>
      </w:r>
      <w:r w:rsidR="00CB0E42" w:rsidRPr="00B30DA6">
        <w:rPr>
          <w:rFonts w:ascii="Arial" w:hAnsi="Arial" w:cs="Arial"/>
          <w:sz w:val="24"/>
          <w:szCs w:val="24"/>
        </w:rPr>
        <w:t xml:space="preserve">ee Appendix </w:t>
      </w:r>
      <w:r w:rsidR="00A03FEF" w:rsidRPr="00B30DA6">
        <w:rPr>
          <w:rFonts w:ascii="Arial" w:hAnsi="Arial" w:cs="Arial"/>
          <w:sz w:val="24"/>
          <w:szCs w:val="24"/>
        </w:rPr>
        <w:t>E</w:t>
      </w:r>
      <w:r w:rsidR="00CB0E42" w:rsidRPr="00B30DA6">
        <w:rPr>
          <w:rFonts w:ascii="Arial" w:hAnsi="Arial" w:cs="Arial"/>
          <w:sz w:val="24"/>
          <w:szCs w:val="24"/>
        </w:rPr>
        <w:t>)</w:t>
      </w:r>
      <w:r w:rsidR="00E52CF8" w:rsidRPr="00B30DA6">
        <w:rPr>
          <w:rFonts w:ascii="Arial" w:hAnsi="Arial" w:cs="Arial"/>
          <w:sz w:val="24"/>
          <w:szCs w:val="24"/>
        </w:rPr>
        <w:t>.</w:t>
      </w:r>
    </w:p>
    <w:p w14:paraId="1D33E557" w14:textId="77777777" w:rsidR="00417457" w:rsidRPr="00B30DA6" w:rsidRDefault="00417457" w:rsidP="00417457">
      <w:pPr>
        <w:spacing w:after="0" w:line="240" w:lineRule="auto"/>
        <w:jc w:val="center"/>
        <w:rPr>
          <w:rFonts w:ascii="Arial" w:hAnsi="Arial" w:cs="Arial"/>
          <w:sz w:val="24"/>
          <w:szCs w:val="24"/>
        </w:rPr>
      </w:pPr>
    </w:p>
    <w:p w14:paraId="60ED2EED" w14:textId="77777777" w:rsidR="00AD0C3E" w:rsidRPr="00B30DA6" w:rsidRDefault="00B06DFF" w:rsidP="006D4E29">
      <w:pPr>
        <w:pStyle w:val="Heading4"/>
        <w:spacing w:line="480" w:lineRule="auto"/>
        <w:rPr>
          <w:i w:val="0"/>
        </w:rPr>
      </w:pPr>
      <w:r w:rsidRPr="00B30DA6">
        <w:rPr>
          <w:i w:val="0"/>
        </w:rPr>
        <w:t>Age</w:t>
      </w:r>
    </w:p>
    <w:p w14:paraId="35BED64F" w14:textId="2ED7DB4E" w:rsidR="00AD0C3E" w:rsidRDefault="000E1DA6" w:rsidP="00C55D96">
      <w:pPr>
        <w:spacing w:after="0" w:line="480" w:lineRule="auto"/>
        <w:jc w:val="both"/>
        <w:rPr>
          <w:rFonts w:ascii="Arial" w:hAnsi="Arial" w:cs="Arial"/>
          <w:sz w:val="24"/>
          <w:szCs w:val="24"/>
        </w:rPr>
      </w:pPr>
      <w:r w:rsidRPr="00B30DA6">
        <w:rPr>
          <w:rFonts w:ascii="Arial" w:hAnsi="Arial" w:cs="Arial"/>
          <w:sz w:val="24"/>
          <w:szCs w:val="24"/>
        </w:rPr>
        <w:tab/>
        <w:t>It can be observed</w:t>
      </w:r>
      <w:r w:rsidR="00873F8F" w:rsidRPr="00B30DA6">
        <w:rPr>
          <w:rFonts w:ascii="Arial" w:hAnsi="Arial" w:cs="Arial"/>
          <w:sz w:val="24"/>
          <w:szCs w:val="24"/>
        </w:rPr>
        <w:t xml:space="preserve"> in </w:t>
      </w:r>
      <w:r w:rsidR="00C613B8" w:rsidRPr="00B30DA6">
        <w:rPr>
          <w:rFonts w:ascii="Arial" w:hAnsi="Arial" w:cs="Arial"/>
          <w:sz w:val="24"/>
          <w:szCs w:val="24"/>
        </w:rPr>
        <w:t>Appendix E</w:t>
      </w:r>
      <w:r w:rsidR="00C613B8" w:rsidRPr="00C613B8">
        <w:rPr>
          <w:rFonts w:ascii="Arial" w:hAnsi="Arial" w:cs="Arial"/>
          <w:sz w:val="24"/>
          <w:szCs w:val="24"/>
        </w:rPr>
        <w:t xml:space="preserve"> </w:t>
      </w:r>
      <w:r w:rsidR="00AD0C3E" w:rsidRPr="00C613B8">
        <w:rPr>
          <w:rFonts w:ascii="Arial" w:hAnsi="Arial" w:cs="Arial"/>
          <w:sz w:val="24"/>
          <w:szCs w:val="24"/>
        </w:rPr>
        <w:t xml:space="preserve">that </w:t>
      </w:r>
      <w:r w:rsidR="00CA7665">
        <w:rPr>
          <w:rFonts w:ascii="Arial" w:hAnsi="Arial" w:cs="Arial"/>
          <w:sz w:val="24"/>
          <w:szCs w:val="24"/>
        </w:rPr>
        <w:t>most of the Church board members</w:t>
      </w:r>
      <w:r w:rsidR="00603909">
        <w:rPr>
          <w:rFonts w:ascii="Arial" w:hAnsi="Arial" w:cs="Arial"/>
          <w:sz w:val="24"/>
          <w:szCs w:val="24"/>
        </w:rPr>
        <w:t xml:space="preserve"> (44.6%) are in the 37-47 age range, followed by the next larger group (29.7%) within the 48-58 age range. </w:t>
      </w:r>
      <w:r w:rsidR="00975889">
        <w:rPr>
          <w:rFonts w:ascii="Arial" w:hAnsi="Arial" w:cs="Arial"/>
          <w:sz w:val="24"/>
          <w:szCs w:val="24"/>
        </w:rPr>
        <w:t>The third larger group (17.6%) is the 26-36 age range. Smaller groups are those over 59 (4.7%) and under 25 years of age (3.4%).</w:t>
      </w:r>
    </w:p>
    <w:p w14:paraId="3B953551" w14:textId="73780411" w:rsidR="0029477E" w:rsidRPr="0029477E" w:rsidRDefault="0029477E" w:rsidP="00C55D96">
      <w:pPr>
        <w:spacing w:after="0" w:line="480" w:lineRule="auto"/>
        <w:jc w:val="both"/>
        <w:rPr>
          <w:rFonts w:ascii="Arial" w:hAnsi="Arial" w:cs="Arial"/>
          <w:sz w:val="16"/>
          <w:szCs w:val="24"/>
        </w:rPr>
      </w:pPr>
    </w:p>
    <w:p w14:paraId="79DEFE2B" w14:textId="12D6E04D" w:rsidR="00E620FB" w:rsidRPr="006D4E29" w:rsidRDefault="00E620FB" w:rsidP="0029477E">
      <w:pPr>
        <w:pStyle w:val="Heading4"/>
        <w:spacing w:line="480" w:lineRule="auto"/>
        <w:rPr>
          <w:i w:val="0"/>
        </w:rPr>
      </w:pPr>
      <w:r w:rsidRPr="006D4E29">
        <w:rPr>
          <w:i w:val="0"/>
        </w:rPr>
        <w:t>Gender</w:t>
      </w:r>
    </w:p>
    <w:p w14:paraId="258BFD3A" w14:textId="4E353BBE" w:rsidR="00690CDD" w:rsidRDefault="0080765B" w:rsidP="00690CDD">
      <w:pPr>
        <w:spacing w:after="0" w:line="840" w:lineRule="auto"/>
        <w:ind w:firstLine="720"/>
        <w:jc w:val="both"/>
        <w:rPr>
          <w:rFonts w:ascii="Arial" w:hAnsi="Arial" w:cs="Arial"/>
          <w:sz w:val="24"/>
          <w:szCs w:val="24"/>
        </w:rPr>
      </w:pPr>
      <w:r w:rsidRPr="0080765B">
        <w:rPr>
          <w:rFonts w:ascii="Arial" w:hAnsi="Arial" w:cs="Arial"/>
          <w:sz w:val="24"/>
          <w:szCs w:val="24"/>
        </w:rPr>
        <w:t>There are</w:t>
      </w:r>
      <w:r w:rsidR="00A43831">
        <w:rPr>
          <w:rFonts w:ascii="Arial" w:hAnsi="Arial" w:cs="Arial"/>
          <w:sz w:val="24"/>
          <w:szCs w:val="24"/>
        </w:rPr>
        <w:t xml:space="preserve"> more male (55.4%</w:t>
      </w:r>
      <w:r w:rsidR="007607AD">
        <w:rPr>
          <w:rFonts w:ascii="Arial" w:hAnsi="Arial" w:cs="Arial"/>
          <w:sz w:val="24"/>
          <w:szCs w:val="24"/>
        </w:rPr>
        <w:t>)</w:t>
      </w:r>
      <w:r w:rsidR="00A43831">
        <w:rPr>
          <w:rFonts w:ascii="Arial" w:hAnsi="Arial" w:cs="Arial"/>
          <w:sz w:val="24"/>
          <w:szCs w:val="24"/>
        </w:rPr>
        <w:t xml:space="preserve"> than female (44.6%) </w:t>
      </w:r>
      <w:r w:rsidRPr="0080765B">
        <w:rPr>
          <w:rFonts w:ascii="Arial" w:hAnsi="Arial" w:cs="Arial"/>
          <w:sz w:val="24"/>
          <w:szCs w:val="24"/>
        </w:rPr>
        <w:t>as the s</w:t>
      </w:r>
      <w:r w:rsidR="00F7016D">
        <w:rPr>
          <w:rFonts w:ascii="Arial" w:hAnsi="Arial" w:cs="Arial"/>
          <w:sz w:val="24"/>
          <w:szCs w:val="24"/>
        </w:rPr>
        <w:t>ample of this study</w:t>
      </w:r>
      <w:r w:rsidRPr="00690CDD">
        <w:rPr>
          <w:rFonts w:ascii="Arial" w:hAnsi="Arial" w:cs="Arial"/>
          <w:sz w:val="24"/>
          <w:szCs w:val="24"/>
        </w:rPr>
        <w:t>.</w:t>
      </w:r>
    </w:p>
    <w:p w14:paraId="3D5A27CA" w14:textId="1D657507" w:rsidR="00E52CF8" w:rsidRPr="00690CDD" w:rsidRDefault="00A43831" w:rsidP="00C571A1">
      <w:pPr>
        <w:pStyle w:val="Heading4"/>
        <w:spacing w:before="0" w:line="480" w:lineRule="auto"/>
        <w:rPr>
          <w:i w:val="0"/>
        </w:rPr>
      </w:pPr>
      <w:r>
        <w:rPr>
          <w:i w:val="0"/>
        </w:rPr>
        <w:t xml:space="preserve">Level of </w:t>
      </w:r>
      <w:r w:rsidR="000C5370">
        <w:rPr>
          <w:i w:val="0"/>
        </w:rPr>
        <w:t>Education</w:t>
      </w:r>
    </w:p>
    <w:p w14:paraId="0DC40B8D" w14:textId="665F9C7E" w:rsidR="004B5239" w:rsidRDefault="00E52CF8" w:rsidP="00E52CF8">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M</w:t>
      </w:r>
      <w:r w:rsidR="00D90903">
        <w:rPr>
          <w:rFonts w:ascii="Arial" w:hAnsi="Arial" w:cs="Arial"/>
          <w:sz w:val="24"/>
          <w:szCs w:val="24"/>
        </w:rPr>
        <w:t xml:space="preserve">ore Church board </w:t>
      </w:r>
      <w:r>
        <w:rPr>
          <w:rFonts w:ascii="Arial" w:hAnsi="Arial" w:cs="Arial"/>
          <w:sz w:val="24"/>
          <w:szCs w:val="24"/>
        </w:rPr>
        <w:t xml:space="preserve">members </w:t>
      </w:r>
      <w:r w:rsidR="00D90903">
        <w:rPr>
          <w:rFonts w:ascii="Arial" w:hAnsi="Arial" w:cs="Arial"/>
          <w:sz w:val="24"/>
          <w:szCs w:val="24"/>
        </w:rPr>
        <w:t>(</w:t>
      </w:r>
      <w:r w:rsidR="00A43831">
        <w:rPr>
          <w:rFonts w:ascii="Arial" w:hAnsi="Arial" w:cs="Arial"/>
          <w:sz w:val="24"/>
          <w:szCs w:val="24"/>
        </w:rPr>
        <w:t>30.4%</w:t>
      </w:r>
      <w:r w:rsidR="00D90903">
        <w:rPr>
          <w:rFonts w:ascii="Arial" w:hAnsi="Arial" w:cs="Arial"/>
          <w:sz w:val="24"/>
          <w:szCs w:val="24"/>
        </w:rPr>
        <w:t>) are at the bachelor education level followed by a number (</w:t>
      </w:r>
      <w:r w:rsidR="00A43831">
        <w:rPr>
          <w:rFonts w:ascii="Arial" w:hAnsi="Arial" w:cs="Arial"/>
          <w:sz w:val="24"/>
          <w:szCs w:val="24"/>
        </w:rPr>
        <w:t>24.3%</w:t>
      </w:r>
      <w:r w:rsidR="00D90903">
        <w:rPr>
          <w:rFonts w:ascii="Arial" w:hAnsi="Arial" w:cs="Arial"/>
          <w:sz w:val="24"/>
          <w:szCs w:val="24"/>
        </w:rPr>
        <w:t xml:space="preserve">) at </w:t>
      </w:r>
      <w:r w:rsidR="00A43831">
        <w:rPr>
          <w:rFonts w:ascii="Arial" w:hAnsi="Arial" w:cs="Arial"/>
          <w:sz w:val="24"/>
          <w:szCs w:val="24"/>
        </w:rPr>
        <w:t xml:space="preserve">different </w:t>
      </w:r>
      <w:r w:rsidR="00D90903">
        <w:rPr>
          <w:rFonts w:ascii="Arial" w:hAnsi="Arial" w:cs="Arial"/>
          <w:sz w:val="24"/>
          <w:szCs w:val="24"/>
        </w:rPr>
        <w:t>education level</w:t>
      </w:r>
      <w:r w:rsidR="00A43831">
        <w:rPr>
          <w:rFonts w:ascii="Arial" w:hAnsi="Arial" w:cs="Arial"/>
          <w:sz w:val="24"/>
          <w:szCs w:val="24"/>
        </w:rPr>
        <w:t xml:space="preserve"> and a close number (23.6%) at master education level</w:t>
      </w:r>
      <w:r w:rsidR="00D90903">
        <w:rPr>
          <w:rFonts w:ascii="Arial" w:hAnsi="Arial" w:cs="Arial"/>
          <w:sz w:val="24"/>
          <w:szCs w:val="24"/>
        </w:rPr>
        <w:t>. Fewer Church board members (</w:t>
      </w:r>
      <w:r w:rsidR="00A43831">
        <w:rPr>
          <w:rFonts w:ascii="Arial" w:hAnsi="Arial" w:cs="Arial"/>
          <w:sz w:val="24"/>
          <w:szCs w:val="24"/>
        </w:rPr>
        <w:t>4.1</w:t>
      </w:r>
      <w:r w:rsidR="00D90903">
        <w:rPr>
          <w:rFonts w:ascii="Arial" w:hAnsi="Arial" w:cs="Arial"/>
          <w:sz w:val="24"/>
          <w:szCs w:val="24"/>
        </w:rPr>
        <w:t>%) are at the doctorate education level.</w:t>
      </w:r>
    </w:p>
    <w:p w14:paraId="54F24484" w14:textId="2116C35D" w:rsidR="0029477E" w:rsidRPr="0029477E" w:rsidRDefault="0029477E" w:rsidP="00C571A1">
      <w:pPr>
        <w:autoSpaceDE w:val="0"/>
        <w:autoSpaceDN w:val="0"/>
        <w:adjustRightInd w:val="0"/>
        <w:spacing w:after="0"/>
        <w:ind w:firstLine="720"/>
        <w:rPr>
          <w:rFonts w:ascii="Arial" w:hAnsi="Arial" w:cs="Arial"/>
          <w:sz w:val="16"/>
          <w:szCs w:val="24"/>
        </w:rPr>
      </w:pPr>
    </w:p>
    <w:p w14:paraId="1612E987" w14:textId="4561F02A" w:rsidR="00F94147" w:rsidRPr="00690CDD" w:rsidRDefault="00A43831" w:rsidP="0029477E">
      <w:pPr>
        <w:pStyle w:val="Heading4"/>
        <w:spacing w:line="480" w:lineRule="auto"/>
        <w:rPr>
          <w:i w:val="0"/>
        </w:rPr>
      </w:pPr>
      <w:r>
        <w:rPr>
          <w:i w:val="0"/>
        </w:rPr>
        <w:t>Profession</w:t>
      </w:r>
    </w:p>
    <w:p w14:paraId="2D9502D6" w14:textId="3A61EEE0" w:rsidR="00A43831" w:rsidRDefault="00F94147" w:rsidP="001C7156">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Church board members are </w:t>
      </w:r>
      <w:r w:rsidR="00A43831">
        <w:rPr>
          <w:rFonts w:ascii="Arial" w:hAnsi="Arial" w:cs="Arial"/>
          <w:sz w:val="24"/>
          <w:szCs w:val="24"/>
        </w:rPr>
        <w:t>prepared in Healthcare (28.4%) and Education (27.7%). Financial (</w:t>
      </w:r>
      <w:r w:rsidR="00A6435A">
        <w:rPr>
          <w:rFonts w:ascii="Arial" w:hAnsi="Arial" w:cs="Arial"/>
          <w:sz w:val="24"/>
          <w:szCs w:val="24"/>
        </w:rPr>
        <w:t xml:space="preserve">4.1%) </w:t>
      </w:r>
      <w:r w:rsidR="00A43831">
        <w:rPr>
          <w:rFonts w:ascii="Arial" w:hAnsi="Arial" w:cs="Arial"/>
          <w:sz w:val="24"/>
          <w:szCs w:val="24"/>
        </w:rPr>
        <w:t xml:space="preserve">and IT </w:t>
      </w:r>
      <w:r w:rsidR="00A6435A">
        <w:rPr>
          <w:rFonts w:ascii="Arial" w:hAnsi="Arial" w:cs="Arial"/>
          <w:sz w:val="24"/>
          <w:szCs w:val="24"/>
        </w:rPr>
        <w:t xml:space="preserve">(2.7%) </w:t>
      </w:r>
      <w:r w:rsidR="00A43831">
        <w:rPr>
          <w:rFonts w:ascii="Arial" w:hAnsi="Arial" w:cs="Arial"/>
          <w:sz w:val="24"/>
          <w:szCs w:val="24"/>
        </w:rPr>
        <w:t>professionals are the smaller groups</w:t>
      </w:r>
      <w:r>
        <w:rPr>
          <w:rFonts w:ascii="Arial" w:hAnsi="Arial" w:cs="Arial"/>
          <w:sz w:val="24"/>
          <w:szCs w:val="24"/>
        </w:rPr>
        <w:t>.</w:t>
      </w:r>
    </w:p>
    <w:p w14:paraId="489AA2BC" w14:textId="77777777" w:rsidR="00A43831" w:rsidRPr="00690CDD" w:rsidRDefault="00A43831" w:rsidP="00A43831">
      <w:pPr>
        <w:pStyle w:val="Heading4"/>
        <w:spacing w:line="480" w:lineRule="auto"/>
        <w:rPr>
          <w:i w:val="0"/>
        </w:rPr>
      </w:pPr>
      <w:r>
        <w:rPr>
          <w:i w:val="0"/>
        </w:rPr>
        <w:lastRenderedPageBreak/>
        <w:t>Ethnicity</w:t>
      </w:r>
    </w:p>
    <w:p w14:paraId="5F2B234E" w14:textId="1E30AF77" w:rsidR="00A6435A" w:rsidRDefault="00A43831" w:rsidP="001C7156">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More than half (</w:t>
      </w:r>
      <w:r w:rsidR="00A6435A">
        <w:rPr>
          <w:rFonts w:ascii="Arial" w:hAnsi="Arial" w:cs="Arial"/>
          <w:sz w:val="24"/>
          <w:szCs w:val="24"/>
        </w:rPr>
        <w:t>8</w:t>
      </w:r>
      <w:r>
        <w:rPr>
          <w:rFonts w:ascii="Arial" w:hAnsi="Arial" w:cs="Arial"/>
          <w:sz w:val="24"/>
          <w:szCs w:val="24"/>
        </w:rPr>
        <w:t>2</w:t>
      </w:r>
      <w:r w:rsidR="00A6435A">
        <w:rPr>
          <w:rFonts w:ascii="Arial" w:hAnsi="Arial" w:cs="Arial"/>
          <w:sz w:val="24"/>
          <w:szCs w:val="24"/>
        </w:rPr>
        <w:t>.4</w:t>
      </w:r>
      <w:r>
        <w:rPr>
          <w:rFonts w:ascii="Arial" w:hAnsi="Arial" w:cs="Arial"/>
          <w:sz w:val="24"/>
          <w:szCs w:val="24"/>
        </w:rPr>
        <w:t xml:space="preserve">%) of the Church board members </w:t>
      </w:r>
      <w:r w:rsidR="00A6435A">
        <w:rPr>
          <w:rFonts w:ascii="Arial" w:hAnsi="Arial" w:cs="Arial"/>
          <w:sz w:val="24"/>
          <w:szCs w:val="24"/>
        </w:rPr>
        <w:t>in Greater New York Conference that come from Haitian families. Other ethnic groups are English (6.1%), Korean (4.1%), Spanish (3.4%) and multi-ethnic populations (2.7%).</w:t>
      </w:r>
    </w:p>
    <w:p w14:paraId="1A9C401B" w14:textId="7A80DBD1" w:rsidR="0029477E" w:rsidRPr="0029477E" w:rsidRDefault="0029477E" w:rsidP="0029477E">
      <w:pPr>
        <w:autoSpaceDE w:val="0"/>
        <w:autoSpaceDN w:val="0"/>
        <w:adjustRightInd w:val="0"/>
        <w:spacing w:after="0" w:line="480" w:lineRule="auto"/>
        <w:rPr>
          <w:rFonts w:ascii="Arial" w:hAnsi="Arial" w:cs="Arial"/>
          <w:sz w:val="16"/>
          <w:szCs w:val="24"/>
        </w:rPr>
      </w:pPr>
    </w:p>
    <w:p w14:paraId="3524B32E" w14:textId="799BE3C3" w:rsidR="00D40D36" w:rsidRPr="00B30DA6" w:rsidRDefault="00706FE0" w:rsidP="00C571A1">
      <w:pPr>
        <w:pStyle w:val="Heading2"/>
        <w:spacing w:line="480" w:lineRule="auto"/>
        <w:rPr>
          <w:bCs/>
        </w:rPr>
      </w:pPr>
      <w:r w:rsidRPr="00B30DA6">
        <w:rPr>
          <w:bCs/>
        </w:rPr>
        <w:t>Cross</w:t>
      </w:r>
      <w:r w:rsidR="003942C3" w:rsidRPr="00B30DA6">
        <w:rPr>
          <w:bCs/>
        </w:rPr>
        <w:t>-</w:t>
      </w:r>
      <w:r w:rsidRPr="00B30DA6">
        <w:rPr>
          <w:bCs/>
        </w:rPr>
        <w:t>tabl</w:t>
      </w:r>
      <w:r w:rsidR="003942C3" w:rsidRPr="00B30DA6">
        <w:rPr>
          <w:bCs/>
        </w:rPr>
        <w:t>es</w:t>
      </w:r>
    </w:p>
    <w:p w14:paraId="42D2232D" w14:textId="7327D331" w:rsidR="0082528A" w:rsidRDefault="003942C3" w:rsidP="0029477E">
      <w:pPr>
        <w:pStyle w:val="Heading3"/>
        <w:spacing w:line="480" w:lineRule="auto"/>
      </w:pPr>
      <w:r>
        <w:t>Gender and Age of Church Board Members</w:t>
      </w:r>
    </w:p>
    <w:p w14:paraId="5D3437F6" w14:textId="1414DFFA" w:rsidR="0029477E" w:rsidRDefault="003942C3" w:rsidP="00D616A2">
      <w:pPr>
        <w:autoSpaceDE w:val="0"/>
        <w:autoSpaceDN w:val="0"/>
        <w:adjustRightInd w:val="0"/>
        <w:spacing w:after="0" w:line="480" w:lineRule="auto"/>
        <w:jc w:val="both"/>
        <w:rPr>
          <w:rFonts w:ascii="Arial" w:hAnsi="Arial" w:cs="Arial"/>
          <w:sz w:val="24"/>
          <w:szCs w:val="24"/>
        </w:rPr>
      </w:pPr>
      <w:r>
        <w:rPr>
          <w:rFonts w:ascii="Times New Roman" w:hAnsi="Times New Roman" w:cs="Times New Roman"/>
          <w:sz w:val="24"/>
          <w:szCs w:val="24"/>
        </w:rPr>
        <w:tab/>
      </w:r>
      <w:r w:rsidRPr="00D616A2">
        <w:rPr>
          <w:rFonts w:ascii="Arial" w:hAnsi="Arial" w:cs="Arial"/>
          <w:sz w:val="24"/>
          <w:szCs w:val="24"/>
        </w:rPr>
        <w:t xml:space="preserve">In the </w:t>
      </w:r>
      <w:r w:rsidR="00883D53">
        <w:rPr>
          <w:rFonts w:ascii="Arial" w:hAnsi="Arial" w:cs="Arial"/>
          <w:sz w:val="24"/>
          <w:szCs w:val="24"/>
        </w:rPr>
        <w:t>37</w:t>
      </w:r>
      <w:r w:rsidRPr="00D616A2">
        <w:rPr>
          <w:rFonts w:ascii="Arial" w:hAnsi="Arial" w:cs="Arial"/>
          <w:sz w:val="24"/>
          <w:szCs w:val="24"/>
        </w:rPr>
        <w:t>-</w:t>
      </w:r>
      <w:r w:rsidR="00883D53">
        <w:rPr>
          <w:rFonts w:ascii="Arial" w:hAnsi="Arial" w:cs="Arial"/>
          <w:sz w:val="24"/>
          <w:szCs w:val="24"/>
        </w:rPr>
        <w:t>47</w:t>
      </w:r>
      <w:r w:rsidRPr="00D616A2">
        <w:rPr>
          <w:rFonts w:ascii="Arial" w:hAnsi="Arial" w:cs="Arial"/>
          <w:sz w:val="24"/>
          <w:szCs w:val="24"/>
        </w:rPr>
        <w:t xml:space="preserve"> age bracket more (</w:t>
      </w:r>
      <w:r w:rsidR="00883D53">
        <w:rPr>
          <w:rFonts w:ascii="Arial" w:hAnsi="Arial" w:cs="Arial"/>
          <w:sz w:val="24"/>
          <w:szCs w:val="24"/>
        </w:rPr>
        <w:t>39%</w:t>
      </w:r>
      <w:r w:rsidRPr="00D616A2">
        <w:rPr>
          <w:rFonts w:ascii="Arial" w:hAnsi="Arial" w:cs="Arial"/>
          <w:sz w:val="24"/>
          <w:szCs w:val="24"/>
        </w:rPr>
        <w:t>)</w:t>
      </w:r>
      <w:r w:rsidR="00D616A2" w:rsidRPr="00D616A2">
        <w:rPr>
          <w:rFonts w:ascii="Arial" w:hAnsi="Arial" w:cs="Arial"/>
          <w:sz w:val="24"/>
          <w:szCs w:val="24"/>
        </w:rPr>
        <w:t xml:space="preserve"> male and </w:t>
      </w:r>
      <w:r w:rsidR="00D616A2">
        <w:rPr>
          <w:rFonts w:ascii="Arial" w:hAnsi="Arial" w:cs="Arial"/>
          <w:sz w:val="24"/>
          <w:szCs w:val="24"/>
        </w:rPr>
        <w:t xml:space="preserve">less </w:t>
      </w:r>
      <w:r w:rsidR="00D616A2" w:rsidRPr="00D616A2">
        <w:rPr>
          <w:rFonts w:ascii="Arial" w:hAnsi="Arial" w:cs="Arial"/>
          <w:sz w:val="24"/>
          <w:szCs w:val="24"/>
        </w:rPr>
        <w:t>(</w:t>
      </w:r>
      <w:r w:rsidR="00883D53">
        <w:rPr>
          <w:rFonts w:ascii="Arial" w:hAnsi="Arial" w:cs="Arial"/>
          <w:sz w:val="24"/>
          <w:szCs w:val="24"/>
        </w:rPr>
        <w:t>27%</w:t>
      </w:r>
      <w:r w:rsidR="00D616A2" w:rsidRPr="00D616A2">
        <w:rPr>
          <w:rFonts w:ascii="Arial" w:hAnsi="Arial" w:cs="Arial"/>
          <w:sz w:val="24"/>
          <w:szCs w:val="24"/>
        </w:rPr>
        <w:t xml:space="preserve">) </w:t>
      </w:r>
      <w:r w:rsidR="00883D53">
        <w:rPr>
          <w:rFonts w:ascii="Arial" w:hAnsi="Arial" w:cs="Arial"/>
          <w:sz w:val="24"/>
          <w:szCs w:val="24"/>
        </w:rPr>
        <w:t>fe</w:t>
      </w:r>
      <w:r w:rsidR="00D616A2" w:rsidRPr="00D616A2">
        <w:rPr>
          <w:rFonts w:ascii="Arial" w:hAnsi="Arial" w:cs="Arial"/>
          <w:sz w:val="24"/>
          <w:szCs w:val="24"/>
        </w:rPr>
        <w:t>male</w:t>
      </w:r>
      <w:r w:rsidR="00D616A2">
        <w:rPr>
          <w:rFonts w:ascii="Arial" w:hAnsi="Arial" w:cs="Arial"/>
          <w:sz w:val="24"/>
          <w:szCs w:val="24"/>
        </w:rPr>
        <w:t xml:space="preserve"> served on the Church board</w:t>
      </w:r>
      <w:r w:rsidR="00D616A2" w:rsidRPr="00D616A2">
        <w:rPr>
          <w:rFonts w:ascii="Arial" w:hAnsi="Arial" w:cs="Arial"/>
          <w:sz w:val="24"/>
          <w:szCs w:val="24"/>
        </w:rPr>
        <w:t xml:space="preserve">. A similar pattern was seen in the </w:t>
      </w:r>
      <w:r w:rsidR="00883D53">
        <w:rPr>
          <w:rFonts w:ascii="Arial" w:hAnsi="Arial" w:cs="Arial"/>
          <w:sz w:val="24"/>
          <w:szCs w:val="24"/>
        </w:rPr>
        <w:t xml:space="preserve">48-58 age bracket </w:t>
      </w:r>
      <w:r w:rsidR="00D616A2" w:rsidRPr="00D616A2">
        <w:rPr>
          <w:rFonts w:ascii="Arial" w:hAnsi="Arial" w:cs="Arial"/>
          <w:sz w:val="24"/>
          <w:szCs w:val="24"/>
        </w:rPr>
        <w:t>which showed a large number (</w:t>
      </w:r>
      <w:r w:rsidR="00883D53">
        <w:rPr>
          <w:rFonts w:ascii="Arial" w:hAnsi="Arial" w:cs="Arial"/>
          <w:sz w:val="24"/>
          <w:szCs w:val="24"/>
        </w:rPr>
        <w:t>17%)</w:t>
      </w:r>
      <w:r w:rsidR="00D616A2" w:rsidRPr="00D616A2">
        <w:rPr>
          <w:rFonts w:ascii="Arial" w:hAnsi="Arial" w:cs="Arial"/>
          <w:sz w:val="24"/>
          <w:szCs w:val="24"/>
        </w:rPr>
        <w:t xml:space="preserve"> male to a lesser </w:t>
      </w:r>
      <w:r w:rsidR="00D616A2">
        <w:rPr>
          <w:rFonts w:ascii="Arial" w:hAnsi="Arial" w:cs="Arial"/>
          <w:sz w:val="24"/>
          <w:szCs w:val="24"/>
        </w:rPr>
        <w:t xml:space="preserve">for </w:t>
      </w:r>
      <w:r w:rsidR="00883D53">
        <w:rPr>
          <w:rFonts w:ascii="Arial" w:hAnsi="Arial" w:cs="Arial"/>
          <w:sz w:val="24"/>
          <w:szCs w:val="24"/>
        </w:rPr>
        <w:t>fe</w:t>
      </w:r>
      <w:r w:rsidR="00D616A2">
        <w:rPr>
          <w:rFonts w:ascii="Arial" w:hAnsi="Arial" w:cs="Arial"/>
          <w:sz w:val="24"/>
          <w:szCs w:val="24"/>
        </w:rPr>
        <w:t xml:space="preserve">male </w:t>
      </w:r>
      <w:r w:rsidR="00D616A2" w:rsidRPr="00D616A2">
        <w:rPr>
          <w:rFonts w:ascii="Arial" w:hAnsi="Arial" w:cs="Arial"/>
          <w:sz w:val="24"/>
          <w:szCs w:val="24"/>
        </w:rPr>
        <w:t>(</w:t>
      </w:r>
      <w:r w:rsidR="00B867CB">
        <w:rPr>
          <w:rFonts w:ascii="Arial" w:hAnsi="Arial" w:cs="Arial"/>
          <w:sz w:val="24"/>
          <w:szCs w:val="24"/>
        </w:rPr>
        <w:t>1</w:t>
      </w:r>
      <w:r w:rsidR="00D616A2" w:rsidRPr="00D616A2">
        <w:rPr>
          <w:rFonts w:ascii="Arial" w:hAnsi="Arial" w:cs="Arial"/>
          <w:sz w:val="24"/>
          <w:szCs w:val="24"/>
        </w:rPr>
        <w:t>3</w:t>
      </w:r>
      <w:r w:rsidR="00B867CB">
        <w:rPr>
          <w:rFonts w:ascii="Arial" w:hAnsi="Arial" w:cs="Arial"/>
          <w:sz w:val="24"/>
          <w:szCs w:val="24"/>
        </w:rPr>
        <w:t>%</w:t>
      </w:r>
      <w:r w:rsidR="00D616A2" w:rsidRPr="00D616A2">
        <w:rPr>
          <w:rFonts w:ascii="Arial" w:hAnsi="Arial" w:cs="Arial"/>
          <w:sz w:val="24"/>
          <w:szCs w:val="24"/>
        </w:rPr>
        <w:t xml:space="preserve">) </w:t>
      </w:r>
      <w:r w:rsidR="00D616A2">
        <w:rPr>
          <w:rFonts w:ascii="Arial" w:hAnsi="Arial" w:cs="Arial"/>
          <w:sz w:val="24"/>
          <w:szCs w:val="24"/>
        </w:rPr>
        <w:t>who served on the Church board</w:t>
      </w:r>
      <w:r w:rsidR="00D616A2" w:rsidRPr="00D616A2">
        <w:rPr>
          <w:rFonts w:ascii="Arial" w:hAnsi="Arial" w:cs="Arial"/>
          <w:sz w:val="24"/>
          <w:szCs w:val="24"/>
        </w:rPr>
        <w:t>.</w:t>
      </w:r>
      <w:r w:rsidR="00D616A2">
        <w:rPr>
          <w:rFonts w:ascii="Arial" w:hAnsi="Arial" w:cs="Arial"/>
          <w:sz w:val="24"/>
          <w:szCs w:val="24"/>
        </w:rPr>
        <w:t xml:space="preserve"> </w:t>
      </w:r>
    </w:p>
    <w:p w14:paraId="4D20F3F4" w14:textId="5BACC6FE" w:rsidR="00D616A2" w:rsidRPr="0029477E" w:rsidRDefault="005650FB" w:rsidP="00D616A2">
      <w:pPr>
        <w:autoSpaceDE w:val="0"/>
        <w:autoSpaceDN w:val="0"/>
        <w:adjustRightInd w:val="0"/>
        <w:spacing w:after="0" w:line="480" w:lineRule="auto"/>
        <w:jc w:val="both"/>
        <w:rPr>
          <w:rFonts w:ascii="Arial" w:hAnsi="Arial" w:cs="Arial"/>
          <w:sz w:val="16"/>
          <w:szCs w:val="24"/>
        </w:rPr>
      </w:pPr>
      <w:r>
        <w:rPr>
          <w:rFonts w:ascii="Arial" w:hAnsi="Arial" w:cs="Arial"/>
          <w:sz w:val="24"/>
          <w:szCs w:val="24"/>
        </w:rPr>
        <w:t xml:space="preserve"> </w:t>
      </w:r>
    </w:p>
    <w:p w14:paraId="129C5CE7" w14:textId="46AD4699" w:rsidR="0082528A" w:rsidRPr="0029477E" w:rsidRDefault="00D616A2" w:rsidP="0029477E">
      <w:pPr>
        <w:pStyle w:val="Heading3"/>
        <w:spacing w:line="480" w:lineRule="auto"/>
      </w:pPr>
      <w:r w:rsidRPr="00D616A2">
        <w:t>Gender and Education of Church Board Members</w:t>
      </w:r>
    </w:p>
    <w:p w14:paraId="0C28175C" w14:textId="75DD0DC9" w:rsidR="00D616A2" w:rsidRDefault="00AB15C4" w:rsidP="00AB15C4">
      <w:pPr>
        <w:autoSpaceDE w:val="0"/>
        <w:autoSpaceDN w:val="0"/>
        <w:adjustRightInd w:val="0"/>
        <w:spacing w:after="0" w:line="480" w:lineRule="auto"/>
        <w:jc w:val="both"/>
        <w:rPr>
          <w:rFonts w:ascii="Arial" w:hAnsi="Arial" w:cs="Arial"/>
          <w:sz w:val="24"/>
          <w:szCs w:val="24"/>
        </w:rPr>
      </w:pPr>
      <w:r>
        <w:rPr>
          <w:rFonts w:ascii="Arial" w:hAnsi="Arial" w:cs="Arial"/>
          <w:sz w:val="24"/>
          <w:szCs w:val="24"/>
        </w:rPr>
        <w:tab/>
        <w:t xml:space="preserve">There were more male </w:t>
      </w:r>
      <w:r w:rsidR="00B867CB">
        <w:rPr>
          <w:rFonts w:ascii="Arial" w:hAnsi="Arial" w:cs="Arial"/>
          <w:sz w:val="24"/>
          <w:szCs w:val="24"/>
        </w:rPr>
        <w:t xml:space="preserve">(4%) </w:t>
      </w:r>
      <w:r>
        <w:rPr>
          <w:rFonts w:ascii="Arial" w:hAnsi="Arial" w:cs="Arial"/>
          <w:sz w:val="24"/>
          <w:szCs w:val="24"/>
        </w:rPr>
        <w:t xml:space="preserve">at the </w:t>
      </w:r>
      <w:r w:rsidR="00B867CB">
        <w:rPr>
          <w:rFonts w:ascii="Arial" w:hAnsi="Arial" w:cs="Arial"/>
          <w:sz w:val="24"/>
          <w:szCs w:val="24"/>
        </w:rPr>
        <w:t>d</w:t>
      </w:r>
      <w:r>
        <w:rPr>
          <w:rFonts w:ascii="Arial" w:hAnsi="Arial" w:cs="Arial"/>
          <w:sz w:val="24"/>
          <w:szCs w:val="24"/>
        </w:rPr>
        <w:t>octorate spectrums of education among the Church board members. There were more male (</w:t>
      </w:r>
      <w:r w:rsidR="00B867CB">
        <w:rPr>
          <w:rFonts w:ascii="Arial" w:hAnsi="Arial" w:cs="Arial"/>
          <w:sz w:val="24"/>
          <w:szCs w:val="24"/>
        </w:rPr>
        <w:t>16%)</w:t>
      </w:r>
      <w:r>
        <w:rPr>
          <w:rFonts w:ascii="Arial" w:hAnsi="Arial" w:cs="Arial"/>
          <w:sz w:val="24"/>
          <w:szCs w:val="24"/>
        </w:rPr>
        <w:t xml:space="preserve"> at the bachelor and </w:t>
      </w:r>
      <w:r w:rsidR="00B867CB">
        <w:rPr>
          <w:rFonts w:ascii="Arial" w:hAnsi="Arial" w:cs="Arial"/>
          <w:sz w:val="24"/>
          <w:szCs w:val="24"/>
        </w:rPr>
        <w:t xml:space="preserve">similar </w:t>
      </w:r>
      <w:r>
        <w:rPr>
          <w:rFonts w:ascii="Arial" w:hAnsi="Arial" w:cs="Arial"/>
          <w:sz w:val="24"/>
          <w:szCs w:val="24"/>
        </w:rPr>
        <w:t>(</w:t>
      </w:r>
      <w:r w:rsidR="00B867CB">
        <w:rPr>
          <w:rFonts w:ascii="Arial" w:hAnsi="Arial" w:cs="Arial"/>
          <w:sz w:val="24"/>
          <w:szCs w:val="24"/>
        </w:rPr>
        <w:t>16%)</w:t>
      </w:r>
      <w:r>
        <w:rPr>
          <w:rFonts w:ascii="Arial" w:hAnsi="Arial" w:cs="Arial"/>
          <w:sz w:val="24"/>
          <w:szCs w:val="24"/>
        </w:rPr>
        <w:t xml:space="preserve"> at the master levels of education. There </w:t>
      </w:r>
      <w:r w:rsidR="00B867CB">
        <w:rPr>
          <w:rFonts w:ascii="Arial" w:hAnsi="Arial" w:cs="Arial"/>
          <w:sz w:val="24"/>
          <w:szCs w:val="24"/>
        </w:rPr>
        <w:t>we</w:t>
      </w:r>
      <w:r>
        <w:rPr>
          <w:rFonts w:ascii="Arial" w:hAnsi="Arial" w:cs="Arial"/>
          <w:sz w:val="24"/>
          <w:szCs w:val="24"/>
        </w:rPr>
        <w:t xml:space="preserve">re more </w:t>
      </w:r>
      <w:r w:rsidR="001503D3">
        <w:rPr>
          <w:rFonts w:ascii="Arial" w:hAnsi="Arial" w:cs="Arial"/>
          <w:sz w:val="24"/>
          <w:szCs w:val="24"/>
        </w:rPr>
        <w:t>male (</w:t>
      </w:r>
      <w:r w:rsidR="00B867CB">
        <w:rPr>
          <w:rFonts w:ascii="Arial" w:hAnsi="Arial" w:cs="Arial"/>
          <w:sz w:val="24"/>
          <w:szCs w:val="24"/>
        </w:rPr>
        <w:t>82%</w:t>
      </w:r>
      <w:r w:rsidR="001503D3">
        <w:rPr>
          <w:rFonts w:ascii="Arial" w:hAnsi="Arial" w:cs="Arial"/>
          <w:sz w:val="24"/>
          <w:szCs w:val="24"/>
        </w:rPr>
        <w:t>) with education ranging from bachelor to doctorate compared their counterpart (</w:t>
      </w:r>
      <w:r w:rsidR="00B867CB">
        <w:rPr>
          <w:rFonts w:ascii="Arial" w:hAnsi="Arial" w:cs="Arial"/>
          <w:sz w:val="24"/>
          <w:szCs w:val="24"/>
        </w:rPr>
        <w:t>66%</w:t>
      </w:r>
      <w:r w:rsidR="001503D3">
        <w:rPr>
          <w:rFonts w:ascii="Arial" w:hAnsi="Arial" w:cs="Arial"/>
          <w:sz w:val="24"/>
          <w:szCs w:val="24"/>
        </w:rPr>
        <w:t xml:space="preserve">) of the </w:t>
      </w:r>
      <w:r w:rsidR="00B867CB">
        <w:rPr>
          <w:rFonts w:ascii="Arial" w:hAnsi="Arial" w:cs="Arial"/>
          <w:sz w:val="24"/>
          <w:szCs w:val="24"/>
        </w:rPr>
        <w:t>fe</w:t>
      </w:r>
      <w:r w:rsidR="001503D3">
        <w:rPr>
          <w:rFonts w:ascii="Arial" w:hAnsi="Arial" w:cs="Arial"/>
          <w:sz w:val="24"/>
          <w:szCs w:val="24"/>
        </w:rPr>
        <w:t>male Church board members.</w:t>
      </w:r>
    </w:p>
    <w:p w14:paraId="3C66D0F4" w14:textId="77777777" w:rsidR="00C571A1" w:rsidRPr="00D616A2" w:rsidRDefault="00C571A1" w:rsidP="00C571A1">
      <w:pPr>
        <w:autoSpaceDE w:val="0"/>
        <w:autoSpaceDN w:val="0"/>
        <w:adjustRightInd w:val="0"/>
        <w:spacing w:after="0"/>
        <w:jc w:val="both"/>
        <w:rPr>
          <w:rFonts w:ascii="Arial" w:hAnsi="Arial" w:cs="Arial"/>
          <w:sz w:val="24"/>
          <w:szCs w:val="24"/>
        </w:rPr>
      </w:pPr>
    </w:p>
    <w:p w14:paraId="23E32239" w14:textId="58F580A0" w:rsidR="00CB19BE" w:rsidRPr="0080765B" w:rsidRDefault="00CB19BE" w:rsidP="0029477E">
      <w:pPr>
        <w:pStyle w:val="Heading2"/>
        <w:spacing w:line="480" w:lineRule="auto"/>
      </w:pPr>
      <w:r w:rsidRPr="0080765B">
        <w:t>Arithmetic Means</w:t>
      </w:r>
    </w:p>
    <w:p w14:paraId="71FDBEDD" w14:textId="52BC483B" w:rsidR="001377F2" w:rsidRDefault="001377F2" w:rsidP="001C7156">
      <w:pPr>
        <w:widowControl w:val="0"/>
        <w:suppressAutoHyphens/>
        <w:spacing w:after="0" w:line="480" w:lineRule="auto"/>
        <w:ind w:firstLine="720"/>
        <w:jc w:val="both"/>
        <w:rPr>
          <w:rFonts w:ascii="Arial" w:hAnsi="Arial" w:cs="Arial"/>
          <w:sz w:val="24"/>
          <w:szCs w:val="24"/>
        </w:rPr>
      </w:pPr>
      <w:r w:rsidRPr="0080765B">
        <w:rPr>
          <w:rFonts w:ascii="Arial" w:hAnsi="Arial" w:cs="Arial"/>
          <w:sz w:val="24"/>
          <w:szCs w:val="24"/>
        </w:rPr>
        <w:t xml:space="preserve">This section presents the results of the two highest arithmetic means, the two lowest arithmetic </w:t>
      </w:r>
      <w:r w:rsidR="007607AD" w:rsidRPr="0080765B">
        <w:rPr>
          <w:rFonts w:ascii="Arial" w:hAnsi="Arial" w:cs="Arial"/>
          <w:sz w:val="24"/>
          <w:szCs w:val="24"/>
        </w:rPr>
        <w:t>means,</w:t>
      </w:r>
      <w:r w:rsidRPr="0080765B">
        <w:rPr>
          <w:rFonts w:ascii="Arial" w:hAnsi="Arial" w:cs="Arial"/>
          <w:sz w:val="24"/>
          <w:szCs w:val="24"/>
        </w:rPr>
        <w:t xml:space="preserve"> and the arithmetic means of each construct</w:t>
      </w:r>
      <w:r w:rsidR="00B30DA6">
        <w:rPr>
          <w:rFonts w:ascii="Arial" w:hAnsi="Arial" w:cs="Arial"/>
          <w:sz w:val="24"/>
          <w:szCs w:val="24"/>
        </w:rPr>
        <w:t xml:space="preserve"> (see Appendix F)</w:t>
      </w:r>
      <w:r w:rsidRPr="0080765B">
        <w:rPr>
          <w:rFonts w:ascii="Arial" w:hAnsi="Arial" w:cs="Arial"/>
          <w:sz w:val="24"/>
          <w:szCs w:val="24"/>
        </w:rPr>
        <w:t>.</w:t>
      </w:r>
    </w:p>
    <w:p w14:paraId="52962BCA" w14:textId="77777777" w:rsidR="00C571A1" w:rsidRPr="00C571A1" w:rsidRDefault="00C571A1" w:rsidP="00C571A1">
      <w:pPr>
        <w:pStyle w:val="Heading3"/>
        <w:keepNext w:val="0"/>
        <w:keepLines w:val="0"/>
        <w:widowControl w:val="0"/>
        <w:suppressAutoHyphens/>
        <w:spacing w:before="0"/>
        <w:rPr>
          <w:sz w:val="18"/>
          <w:szCs w:val="18"/>
        </w:rPr>
      </w:pPr>
    </w:p>
    <w:p w14:paraId="5E3C618C" w14:textId="1AF560FB" w:rsidR="00ED0274" w:rsidRPr="0029477E" w:rsidRDefault="00231D10" w:rsidP="00C571A1">
      <w:pPr>
        <w:pStyle w:val="Heading3"/>
        <w:keepNext w:val="0"/>
        <w:keepLines w:val="0"/>
        <w:widowControl w:val="0"/>
        <w:suppressAutoHyphens/>
        <w:spacing w:line="480" w:lineRule="auto"/>
      </w:pPr>
      <w:r>
        <w:t>Transformational Leadership</w:t>
      </w:r>
    </w:p>
    <w:p w14:paraId="70039D6E" w14:textId="3DE4F04B" w:rsidR="004C4844" w:rsidRDefault="00F7016D" w:rsidP="00C571A1">
      <w:pPr>
        <w:widowControl w:val="0"/>
        <w:suppressAutoHyphens/>
        <w:autoSpaceDE w:val="0"/>
        <w:autoSpaceDN w:val="0"/>
        <w:adjustRightInd w:val="0"/>
        <w:spacing w:after="0" w:line="480" w:lineRule="auto"/>
        <w:ind w:firstLine="709"/>
        <w:jc w:val="both"/>
        <w:rPr>
          <w:rFonts w:ascii="Arial" w:hAnsi="Arial" w:cs="Arial"/>
          <w:color w:val="000000"/>
          <w:sz w:val="24"/>
          <w:szCs w:val="24"/>
        </w:rPr>
      </w:pPr>
      <w:r>
        <w:rPr>
          <w:rFonts w:ascii="Arial" w:hAnsi="Arial" w:cs="Arial"/>
          <w:sz w:val="24"/>
          <w:szCs w:val="24"/>
        </w:rPr>
        <w:t xml:space="preserve">As </w:t>
      </w:r>
      <w:r w:rsidRPr="00B30DA6">
        <w:rPr>
          <w:rFonts w:ascii="Arial" w:hAnsi="Arial" w:cs="Arial"/>
          <w:sz w:val="24"/>
          <w:szCs w:val="24"/>
        </w:rPr>
        <w:t xml:space="preserve">shown in </w:t>
      </w:r>
      <w:r w:rsidR="00E52CF8" w:rsidRPr="00B30DA6">
        <w:rPr>
          <w:rFonts w:ascii="Arial" w:hAnsi="Arial" w:cs="Arial"/>
          <w:sz w:val="24"/>
          <w:szCs w:val="24"/>
        </w:rPr>
        <w:t>T</w:t>
      </w:r>
      <w:r w:rsidRPr="00B30DA6">
        <w:rPr>
          <w:rFonts w:ascii="Arial" w:hAnsi="Arial" w:cs="Arial"/>
          <w:sz w:val="24"/>
          <w:szCs w:val="24"/>
        </w:rPr>
        <w:t xml:space="preserve">able </w:t>
      </w:r>
      <w:r w:rsidR="00B30DA6" w:rsidRPr="00B30DA6">
        <w:rPr>
          <w:rFonts w:ascii="Arial" w:hAnsi="Arial" w:cs="Arial"/>
          <w:sz w:val="24"/>
          <w:szCs w:val="24"/>
        </w:rPr>
        <w:t>8</w:t>
      </w:r>
      <w:r w:rsidR="001377F2" w:rsidRPr="00B30DA6">
        <w:rPr>
          <w:rFonts w:ascii="Arial" w:hAnsi="Arial" w:cs="Arial"/>
          <w:sz w:val="24"/>
          <w:szCs w:val="24"/>
        </w:rPr>
        <w:t>, the</w:t>
      </w:r>
      <w:r w:rsidR="001377F2" w:rsidRPr="0080765B">
        <w:rPr>
          <w:rFonts w:ascii="Arial" w:hAnsi="Arial" w:cs="Arial"/>
          <w:sz w:val="24"/>
          <w:szCs w:val="24"/>
        </w:rPr>
        <w:t xml:space="preserve"> highest arithmetic means of </w:t>
      </w:r>
      <w:r w:rsidR="00231D10">
        <w:rPr>
          <w:rFonts w:ascii="Arial" w:hAnsi="Arial" w:cs="Arial"/>
          <w:sz w:val="24"/>
          <w:szCs w:val="24"/>
        </w:rPr>
        <w:t xml:space="preserve">transformational leadership </w:t>
      </w:r>
      <w:r w:rsidR="001377F2" w:rsidRPr="0080765B">
        <w:rPr>
          <w:rFonts w:ascii="Arial" w:hAnsi="Arial" w:cs="Arial"/>
          <w:sz w:val="24"/>
          <w:szCs w:val="24"/>
        </w:rPr>
        <w:lastRenderedPageBreak/>
        <w:t xml:space="preserve">correspond to the statements of </w:t>
      </w:r>
      <w:r w:rsidR="00D8236A" w:rsidRPr="0080765B">
        <w:rPr>
          <w:rFonts w:ascii="Arial" w:hAnsi="Arial" w:cs="Arial"/>
          <w:sz w:val="24"/>
          <w:szCs w:val="24"/>
        </w:rPr>
        <w:t>“</w:t>
      </w:r>
      <w:r w:rsidR="00BB4CBF">
        <w:rPr>
          <w:rFonts w:ascii="Arial" w:hAnsi="Arial" w:cs="Arial"/>
          <w:sz w:val="24"/>
          <w:szCs w:val="24"/>
        </w:rPr>
        <w:t>My leader has strong moral values</w:t>
      </w:r>
      <w:r w:rsidR="00D8236A" w:rsidRPr="0080765B">
        <w:rPr>
          <w:rFonts w:ascii="Arial" w:hAnsi="Arial" w:cs="Arial"/>
          <w:color w:val="000000"/>
          <w:sz w:val="24"/>
          <w:szCs w:val="24"/>
        </w:rPr>
        <w:t>” (</w:t>
      </w:r>
      <w:r w:rsidR="00BB4CBF">
        <w:rPr>
          <w:rFonts w:ascii="Arial" w:hAnsi="Arial" w:cs="Arial"/>
          <w:color w:val="000000"/>
          <w:sz w:val="24"/>
          <w:szCs w:val="24"/>
        </w:rPr>
        <w:t>TL3</w:t>
      </w:r>
      <w:r w:rsidR="005F16DA">
        <w:rPr>
          <w:rFonts w:ascii="Arial" w:hAnsi="Arial" w:cs="Arial"/>
          <w:color w:val="000000"/>
          <w:sz w:val="24"/>
          <w:szCs w:val="24"/>
        </w:rPr>
        <w:t xml:space="preserve"> = </w:t>
      </w:r>
      <w:r w:rsidR="00D8236A" w:rsidRPr="0080765B">
        <w:rPr>
          <w:rFonts w:ascii="Arial" w:hAnsi="Arial" w:cs="Arial"/>
          <w:color w:val="000000"/>
          <w:sz w:val="24"/>
          <w:szCs w:val="24"/>
        </w:rPr>
        <w:t>4.</w:t>
      </w:r>
      <w:r w:rsidR="00BB4CBF">
        <w:rPr>
          <w:rFonts w:ascii="Arial" w:hAnsi="Arial" w:cs="Arial"/>
          <w:color w:val="000000"/>
          <w:sz w:val="24"/>
          <w:szCs w:val="24"/>
        </w:rPr>
        <w:t>32</w:t>
      </w:r>
      <w:r w:rsidR="00D8236A" w:rsidRPr="0080765B">
        <w:rPr>
          <w:rFonts w:ascii="Arial" w:hAnsi="Arial" w:cs="Arial"/>
          <w:color w:val="000000"/>
          <w:sz w:val="24"/>
          <w:szCs w:val="24"/>
        </w:rPr>
        <w:t>) and “</w:t>
      </w:r>
      <w:r w:rsidR="00BB4CBF">
        <w:rPr>
          <w:rFonts w:ascii="Arial" w:hAnsi="Arial" w:cs="Arial"/>
          <w:color w:val="000000"/>
          <w:sz w:val="24"/>
          <w:szCs w:val="24"/>
        </w:rPr>
        <w:t>My leader believes in teamwork</w:t>
      </w:r>
      <w:r w:rsidR="00D8236A" w:rsidRPr="0080765B">
        <w:rPr>
          <w:rFonts w:ascii="Arial" w:hAnsi="Arial" w:cs="Arial"/>
          <w:color w:val="000000"/>
          <w:sz w:val="24"/>
          <w:szCs w:val="24"/>
        </w:rPr>
        <w:t>” (</w:t>
      </w:r>
      <w:r w:rsidR="00BB4CBF">
        <w:rPr>
          <w:rFonts w:ascii="Arial" w:hAnsi="Arial" w:cs="Arial"/>
          <w:color w:val="000000"/>
          <w:sz w:val="24"/>
          <w:szCs w:val="24"/>
        </w:rPr>
        <w:t>TL11</w:t>
      </w:r>
      <w:r w:rsidR="005F16DA">
        <w:rPr>
          <w:rFonts w:ascii="Arial" w:hAnsi="Arial" w:cs="Arial"/>
          <w:color w:val="000000"/>
          <w:sz w:val="24"/>
          <w:szCs w:val="24"/>
        </w:rPr>
        <w:t xml:space="preserve"> = </w:t>
      </w:r>
      <w:r w:rsidR="00D8236A" w:rsidRPr="0080765B">
        <w:rPr>
          <w:rFonts w:ascii="Arial" w:hAnsi="Arial" w:cs="Arial"/>
          <w:color w:val="000000"/>
          <w:sz w:val="24"/>
          <w:szCs w:val="24"/>
        </w:rPr>
        <w:t>4.</w:t>
      </w:r>
      <w:r w:rsidR="00BB4CBF">
        <w:rPr>
          <w:rFonts w:ascii="Arial" w:hAnsi="Arial" w:cs="Arial"/>
          <w:color w:val="000000"/>
          <w:sz w:val="24"/>
          <w:szCs w:val="24"/>
        </w:rPr>
        <w:t>25</w:t>
      </w:r>
      <w:r w:rsidR="00D8236A" w:rsidRPr="0080765B">
        <w:rPr>
          <w:rFonts w:ascii="Arial" w:hAnsi="Arial" w:cs="Arial"/>
          <w:color w:val="000000"/>
          <w:sz w:val="24"/>
          <w:szCs w:val="24"/>
        </w:rPr>
        <w:t xml:space="preserve">). The lowest results were </w:t>
      </w:r>
      <w:r w:rsidR="00D845BD" w:rsidRPr="0080765B">
        <w:rPr>
          <w:rFonts w:ascii="Arial" w:hAnsi="Arial" w:cs="Arial"/>
          <w:color w:val="000000"/>
          <w:sz w:val="24"/>
          <w:szCs w:val="24"/>
        </w:rPr>
        <w:t>“</w:t>
      </w:r>
      <w:r w:rsidR="00FC27B3">
        <w:rPr>
          <w:rFonts w:ascii="Arial" w:hAnsi="Arial" w:cs="Arial"/>
          <w:color w:val="000000"/>
          <w:sz w:val="24"/>
          <w:szCs w:val="24"/>
        </w:rPr>
        <w:t>My leader helps me when I am in difficulty”</w:t>
      </w:r>
      <w:r w:rsidR="00D845BD" w:rsidRPr="0080765B">
        <w:rPr>
          <w:rFonts w:ascii="Arial" w:hAnsi="Arial" w:cs="Arial"/>
          <w:color w:val="000000"/>
          <w:sz w:val="24"/>
          <w:szCs w:val="24"/>
        </w:rPr>
        <w:t xml:space="preserve"> (</w:t>
      </w:r>
      <w:r w:rsidR="00BB4CBF">
        <w:rPr>
          <w:rFonts w:ascii="Arial" w:hAnsi="Arial" w:cs="Arial"/>
          <w:color w:val="000000"/>
          <w:sz w:val="24"/>
          <w:szCs w:val="24"/>
        </w:rPr>
        <w:t>TL21</w:t>
      </w:r>
      <w:r w:rsidR="00D845BD">
        <w:rPr>
          <w:rFonts w:ascii="Arial" w:hAnsi="Arial" w:cs="Arial"/>
          <w:color w:val="000000"/>
          <w:sz w:val="24"/>
          <w:szCs w:val="24"/>
        </w:rPr>
        <w:t xml:space="preserve"> = </w:t>
      </w:r>
      <w:r w:rsidR="00BB4CBF">
        <w:rPr>
          <w:rFonts w:ascii="Arial" w:hAnsi="Arial" w:cs="Arial"/>
          <w:color w:val="000000"/>
          <w:sz w:val="24"/>
          <w:szCs w:val="24"/>
        </w:rPr>
        <w:t>3.86</w:t>
      </w:r>
      <w:r w:rsidR="00D845BD" w:rsidRPr="0080765B">
        <w:rPr>
          <w:rFonts w:ascii="Arial" w:hAnsi="Arial" w:cs="Arial"/>
          <w:color w:val="000000"/>
          <w:sz w:val="24"/>
          <w:szCs w:val="24"/>
        </w:rPr>
        <w:t xml:space="preserve">) </w:t>
      </w:r>
      <w:r w:rsidR="00D845BD">
        <w:rPr>
          <w:rFonts w:ascii="Arial" w:hAnsi="Arial" w:cs="Arial"/>
          <w:color w:val="000000"/>
          <w:sz w:val="24"/>
          <w:szCs w:val="24"/>
        </w:rPr>
        <w:t xml:space="preserve">and </w:t>
      </w:r>
      <w:r w:rsidR="00D8236A" w:rsidRPr="0080765B">
        <w:rPr>
          <w:rFonts w:ascii="Arial" w:hAnsi="Arial" w:cs="Arial"/>
          <w:color w:val="000000"/>
          <w:sz w:val="24"/>
          <w:szCs w:val="24"/>
        </w:rPr>
        <w:t>“</w:t>
      </w:r>
      <w:r w:rsidR="00FC27B3">
        <w:rPr>
          <w:rFonts w:ascii="Arial" w:hAnsi="Arial" w:cs="Arial"/>
          <w:color w:val="000000"/>
          <w:sz w:val="24"/>
          <w:szCs w:val="24"/>
        </w:rPr>
        <w:t>My leader pays attention to my developmental needs</w:t>
      </w:r>
      <w:r w:rsidR="00D8236A" w:rsidRPr="0080765B">
        <w:rPr>
          <w:rFonts w:ascii="Arial" w:hAnsi="Arial" w:cs="Arial"/>
          <w:color w:val="000000"/>
          <w:sz w:val="24"/>
          <w:szCs w:val="24"/>
        </w:rPr>
        <w:t>” (</w:t>
      </w:r>
      <w:r w:rsidR="00BB4CBF">
        <w:rPr>
          <w:rFonts w:ascii="Arial" w:hAnsi="Arial" w:cs="Arial"/>
          <w:color w:val="000000"/>
          <w:sz w:val="24"/>
          <w:szCs w:val="24"/>
        </w:rPr>
        <w:t>TL20</w:t>
      </w:r>
      <w:r w:rsidR="00D845BD">
        <w:rPr>
          <w:rFonts w:ascii="Arial" w:hAnsi="Arial" w:cs="Arial"/>
          <w:color w:val="000000"/>
          <w:sz w:val="24"/>
          <w:szCs w:val="24"/>
        </w:rPr>
        <w:t xml:space="preserve"> = </w:t>
      </w:r>
      <w:r w:rsidR="00BB4CBF">
        <w:rPr>
          <w:rFonts w:ascii="Arial" w:hAnsi="Arial" w:cs="Arial"/>
          <w:color w:val="000000"/>
          <w:sz w:val="24"/>
          <w:szCs w:val="24"/>
        </w:rPr>
        <w:t>3</w:t>
      </w:r>
      <w:r w:rsidR="00D8236A" w:rsidRPr="0080765B">
        <w:rPr>
          <w:rFonts w:ascii="Arial" w:hAnsi="Arial" w:cs="Arial"/>
          <w:color w:val="000000"/>
          <w:sz w:val="24"/>
          <w:szCs w:val="24"/>
        </w:rPr>
        <w:t>.8</w:t>
      </w:r>
      <w:r w:rsidR="00BB4CBF">
        <w:rPr>
          <w:rFonts w:ascii="Arial" w:hAnsi="Arial" w:cs="Arial"/>
          <w:color w:val="000000"/>
          <w:sz w:val="24"/>
          <w:szCs w:val="24"/>
        </w:rPr>
        <w:t>1</w:t>
      </w:r>
      <w:r w:rsidR="00D8236A" w:rsidRPr="0080765B">
        <w:rPr>
          <w:rFonts w:ascii="Arial" w:hAnsi="Arial" w:cs="Arial"/>
          <w:color w:val="000000"/>
          <w:sz w:val="24"/>
          <w:szCs w:val="24"/>
        </w:rPr>
        <w:t>)</w:t>
      </w:r>
      <w:r w:rsidR="004D1637" w:rsidRPr="0080765B">
        <w:rPr>
          <w:rFonts w:ascii="Arial" w:hAnsi="Arial" w:cs="Arial"/>
          <w:color w:val="000000"/>
          <w:sz w:val="24"/>
          <w:szCs w:val="24"/>
        </w:rPr>
        <w:t xml:space="preserve">. </w:t>
      </w:r>
      <w:r w:rsidR="006F60E6">
        <w:rPr>
          <w:rFonts w:ascii="Arial" w:hAnsi="Arial" w:cs="Arial"/>
          <w:color w:val="000000"/>
          <w:sz w:val="24"/>
          <w:szCs w:val="24"/>
        </w:rPr>
        <w:t>The total arithmetic means for</w:t>
      </w:r>
      <w:r w:rsidR="00BB4CBF">
        <w:rPr>
          <w:rFonts w:ascii="Arial" w:hAnsi="Arial" w:cs="Arial"/>
          <w:color w:val="000000"/>
          <w:sz w:val="24"/>
          <w:szCs w:val="24"/>
        </w:rPr>
        <w:t xml:space="preserve"> this variable</w:t>
      </w:r>
      <w:r w:rsidR="006F60E6">
        <w:rPr>
          <w:rFonts w:ascii="Arial" w:hAnsi="Arial" w:cs="Arial"/>
          <w:color w:val="000000"/>
          <w:sz w:val="24"/>
          <w:szCs w:val="24"/>
        </w:rPr>
        <w:t xml:space="preserve"> was (</w:t>
      </w:r>
      <w:r w:rsidR="00BB4CBF">
        <w:rPr>
          <w:rFonts w:ascii="Arial" w:hAnsi="Arial" w:cs="Arial"/>
          <w:color w:val="000000"/>
          <w:sz w:val="24"/>
          <w:szCs w:val="24"/>
        </w:rPr>
        <w:t>4.0</w:t>
      </w:r>
      <w:r w:rsidR="00063292">
        <w:rPr>
          <w:rFonts w:ascii="Arial" w:hAnsi="Arial" w:cs="Arial"/>
          <w:color w:val="000000"/>
          <w:sz w:val="24"/>
          <w:szCs w:val="24"/>
        </w:rPr>
        <w:t>9</w:t>
      </w:r>
      <w:r w:rsidR="006F60E6">
        <w:rPr>
          <w:rFonts w:ascii="Arial" w:hAnsi="Arial" w:cs="Arial"/>
          <w:color w:val="000000"/>
          <w:sz w:val="24"/>
          <w:szCs w:val="24"/>
        </w:rPr>
        <w:t xml:space="preserve">). It </w:t>
      </w:r>
      <w:r w:rsidR="00DD19EA">
        <w:rPr>
          <w:rFonts w:ascii="Arial" w:hAnsi="Arial" w:cs="Arial"/>
          <w:color w:val="000000"/>
          <w:sz w:val="24"/>
          <w:szCs w:val="24"/>
        </w:rPr>
        <w:t xml:space="preserve">is </w:t>
      </w:r>
      <w:r w:rsidR="006F60E6">
        <w:rPr>
          <w:rFonts w:ascii="Arial" w:hAnsi="Arial" w:cs="Arial"/>
          <w:color w:val="000000"/>
          <w:sz w:val="24"/>
          <w:szCs w:val="24"/>
        </w:rPr>
        <w:t xml:space="preserve">indicated that </w:t>
      </w:r>
      <w:r w:rsidR="00E266BF">
        <w:rPr>
          <w:rFonts w:ascii="Arial" w:hAnsi="Arial" w:cs="Arial"/>
          <w:color w:val="000000"/>
          <w:sz w:val="24"/>
          <w:szCs w:val="24"/>
        </w:rPr>
        <w:t xml:space="preserve">the Church board members perceived </w:t>
      </w:r>
      <w:r w:rsidR="00FC27B3">
        <w:rPr>
          <w:rFonts w:ascii="Arial" w:hAnsi="Arial" w:cs="Arial"/>
          <w:color w:val="000000"/>
          <w:sz w:val="24"/>
          <w:szCs w:val="24"/>
        </w:rPr>
        <w:t>that Pastors, as having strong moral values and they consider teamwork, but they do not give help to the membership in a personal way.</w:t>
      </w:r>
      <w:r w:rsidR="00E266BF">
        <w:rPr>
          <w:rFonts w:ascii="Arial" w:hAnsi="Arial" w:cs="Arial"/>
          <w:color w:val="000000"/>
          <w:sz w:val="24"/>
          <w:szCs w:val="24"/>
        </w:rPr>
        <w:t xml:space="preserve"> </w:t>
      </w:r>
    </w:p>
    <w:p w14:paraId="2F478661" w14:textId="77777777" w:rsidR="00C571A1" w:rsidRDefault="00C571A1" w:rsidP="00C571A1">
      <w:pPr>
        <w:widowControl w:val="0"/>
        <w:suppressAutoHyphens/>
        <w:autoSpaceDE w:val="0"/>
        <w:autoSpaceDN w:val="0"/>
        <w:adjustRightInd w:val="0"/>
        <w:spacing w:after="0" w:line="480" w:lineRule="auto"/>
        <w:ind w:firstLine="709"/>
        <w:jc w:val="both"/>
        <w:rPr>
          <w:rFonts w:ascii="Arial" w:hAnsi="Arial" w:cs="Arial"/>
          <w:color w:val="000000"/>
          <w:sz w:val="24"/>
          <w:szCs w:val="24"/>
        </w:rPr>
      </w:pPr>
    </w:p>
    <w:p w14:paraId="60BBA0DE" w14:textId="20B25312" w:rsidR="00063292" w:rsidRDefault="00063292" w:rsidP="00C571A1">
      <w:pPr>
        <w:autoSpaceDE w:val="0"/>
        <w:autoSpaceDN w:val="0"/>
        <w:adjustRightInd w:val="0"/>
        <w:spacing w:after="0" w:line="480" w:lineRule="auto"/>
        <w:jc w:val="both"/>
        <w:rPr>
          <w:rFonts w:ascii="Arial" w:hAnsi="Arial" w:cs="Arial"/>
          <w:color w:val="000000"/>
          <w:sz w:val="24"/>
          <w:szCs w:val="24"/>
        </w:rPr>
      </w:pPr>
      <w:r>
        <w:rPr>
          <w:rFonts w:ascii="Arial" w:hAnsi="Arial" w:cs="Arial"/>
          <w:color w:val="000000"/>
          <w:sz w:val="24"/>
          <w:szCs w:val="24"/>
        </w:rPr>
        <w:t>Tabl</w:t>
      </w:r>
      <w:r w:rsidR="00FE33BF">
        <w:rPr>
          <w:rFonts w:ascii="Arial" w:hAnsi="Arial" w:cs="Arial"/>
          <w:color w:val="000000"/>
          <w:sz w:val="24"/>
          <w:szCs w:val="24"/>
        </w:rPr>
        <w:t>e</w:t>
      </w:r>
      <w:r w:rsidR="00B30DA6">
        <w:rPr>
          <w:rFonts w:ascii="Arial" w:hAnsi="Arial" w:cs="Arial"/>
          <w:color w:val="000000"/>
          <w:sz w:val="24"/>
          <w:szCs w:val="24"/>
        </w:rPr>
        <w:t xml:space="preserve"> 8</w:t>
      </w:r>
    </w:p>
    <w:p w14:paraId="71D280B3" w14:textId="524F7C74" w:rsidR="00063292" w:rsidRPr="00063292" w:rsidRDefault="00063292" w:rsidP="00C571A1">
      <w:pPr>
        <w:autoSpaceDE w:val="0"/>
        <w:autoSpaceDN w:val="0"/>
        <w:adjustRightInd w:val="0"/>
        <w:spacing w:after="0" w:line="480" w:lineRule="auto"/>
        <w:jc w:val="both"/>
        <w:rPr>
          <w:rFonts w:ascii="Arial" w:hAnsi="Arial" w:cs="Arial"/>
          <w:i/>
          <w:iCs/>
          <w:color w:val="000000"/>
          <w:sz w:val="24"/>
          <w:szCs w:val="24"/>
        </w:rPr>
      </w:pPr>
      <w:r w:rsidRPr="00063292">
        <w:rPr>
          <w:rFonts w:ascii="Arial" w:hAnsi="Arial" w:cs="Arial"/>
          <w:i/>
          <w:iCs/>
          <w:color w:val="000000"/>
          <w:sz w:val="24"/>
          <w:szCs w:val="24"/>
        </w:rPr>
        <w:t>Transformational Leadership</w:t>
      </w:r>
    </w:p>
    <w:tbl>
      <w:tblPr>
        <w:tblW w:w="911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7052"/>
        <w:gridCol w:w="569"/>
        <w:gridCol w:w="1492"/>
      </w:tblGrid>
      <w:tr w:rsidR="00063292" w:rsidRPr="00C571A1" w14:paraId="4A22A226" w14:textId="77777777" w:rsidTr="009B61B3">
        <w:trPr>
          <w:trHeight w:val="294"/>
          <w:jc w:val="center"/>
        </w:trPr>
        <w:tc>
          <w:tcPr>
            <w:tcW w:w="7091" w:type="dxa"/>
            <w:tcBorders>
              <w:top w:val="single" w:sz="4" w:space="0" w:color="auto"/>
              <w:bottom w:val="single" w:sz="4" w:space="0" w:color="auto"/>
            </w:tcBorders>
            <w:shd w:val="clear" w:color="auto" w:fill="auto"/>
            <w:vAlign w:val="bottom"/>
            <w:hideMark/>
          </w:tcPr>
          <w:p w14:paraId="5F5BBCD1" w14:textId="125C9EE0" w:rsidR="00063292" w:rsidRPr="00C571A1" w:rsidRDefault="00063292" w:rsidP="00063292">
            <w:pPr>
              <w:spacing w:after="0" w:line="240" w:lineRule="auto"/>
              <w:jc w:val="both"/>
              <w:rPr>
                <w:rFonts w:ascii="Arial" w:eastAsia="Times New Roman" w:hAnsi="Arial" w:cs="Arial"/>
                <w:color w:val="000000"/>
                <w:lang w:val="es-MX" w:eastAsia="es-MX"/>
              </w:rPr>
            </w:pPr>
            <w:r w:rsidRPr="00C571A1">
              <w:rPr>
                <w:rFonts w:ascii="Arial" w:eastAsia="Times New Roman" w:hAnsi="Arial" w:cs="Arial"/>
                <w:color w:val="000000"/>
                <w:lang w:val="es-MX" w:eastAsia="es-MX"/>
              </w:rPr>
              <w:t> </w:t>
            </w:r>
            <w:proofErr w:type="spellStart"/>
            <w:r w:rsidRPr="00C571A1">
              <w:rPr>
                <w:rFonts w:ascii="Arial" w:eastAsia="Times New Roman" w:hAnsi="Arial" w:cs="Arial"/>
                <w:color w:val="000000"/>
                <w:lang w:val="es-MX" w:eastAsia="es-MX"/>
              </w:rPr>
              <w:t>Declaration</w:t>
            </w:r>
            <w:proofErr w:type="spellEnd"/>
          </w:p>
        </w:tc>
        <w:tc>
          <w:tcPr>
            <w:tcW w:w="530" w:type="dxa"/>
            <w:tcBorders>
              <w:top w:val="single" w:sz="4" w:space="0" w:color="auto"/>
              <w:bottom w:val="single" w:sz="4" w:space="0" w:color="auto"/>
            </w:tcBorders>
            <w:shd w:val="clear" w:color="auto" w:fill="auto"/>
            <w:vAlign w:val="bottom"/>
            <w:hideMark/>
          </w:tcPr>
          <w:p w14:paraId="5D6787F3" w14:textId="6D371819" w:rsidR="00063292" w:rsidRPr="00C571A1" w:rsidRDefault="00063292" w:rsidP="00063292">
            <w:pPr>
              <w:spacing w:after="0" w:line="240" w:lineRule="auto"/>
              <w:jc w:val="center"/>
              <w:rPr>
                <w:rFonts w:ascii="Arial" w:eastAsia="Times New Roman" w:hAnsi="Arial" w:cs="Arial"/>
                <w:color w:val="000000"/>
                <w:lang w:val="es-MX" w:eastAsia="es-MX"/>
              </w:rPr>
            </w:pPr>
            <w:r w:rsidRPr="00C571A1">
              <w:rPr>
                <w:rFonts w:ascii="Arial" w:eastAsia="Times New Roman" w:hAnsi="Arial" w:cs="Arial"/>
                <w:color w:val="000000"/>
                <w:lang w:val="es-MX" w:eastAsia="es-MX"/>
              </w:rPr>
              <w:t>M</w:t>
            </w:r>
          </w:p>
        </w:tc>
        <w:tc>
          <w:tcPr>
            <w:tcW w:w="1492" w:type="dxa"/>
            <w:tcBorders>
              <w:top w:val="single" w:sz="4" w:space="0" w:color="auto"/>
              <w:bottom w:val="single" w:sz="4" w:space="0" w:color="auto"/>
            </w:tcBorders>
            <w:shd w:val="clear" w:color="auto" w:fill="auto"/>
            <w:vAlign w:val="bottom"/>
            <w:hideMark/>
          </w:tcPr>
          <w:p w14:paraId="67D74FF0" w14:textId="410BC23F" w:rsidR="00063292" w:rsidRPr="00C571A1" w:rsidRDefault="00063292" w:rsidP="00063292">
            <w:pPr>
              <w:spacing w:after="0" w:line="240" w:lineRule="auto"/>
              <w:jc w:val="right"/>
              <w:rPr>
                <w:rFonts w:ascii="Arial" w:eastAsia="Times New Roman" w:hAnsi="Arial" w:cs="Arial"/>
                <w:color w:val="000000"/>
                <w:lang w:val="es-MX" w:eastAsia="es-MX"/>
              </w:rPr>
            </w:pPr>
            <w:r w:rsidRPr="00C571A1">
              <w:rPr>
                <w:rFonts w:ascii="Arial" w:eastAsia="Times New Roman" w:hAnsi="Arial" w:cs="Arial"/>
                <w:color w:val="000000"/>
                <w:lang w:val="es-MX" w:eastAsia="es-MX"/>
              </w:rPr>
              <w:t>SD</w:t>
            </w:r>
          </w:p>
        </w:tc>
      </w:tr>
      <w:tr w:rsidR="00063292" w:rsidRPr="00C571A1" w14:paraId="1E931BC0" w14:textId="77777777" w:rsidTr="009B61B3">
        <w:trPr>
          <w:trHeight w:val="317"/>
          <w:jc w:val="center"/>
        </w:trPr>
        <w:tc>
          <w:tcPr>
            <w:tcW w:w="7091" w:type="dxa"/>
            <w:tcBorders>
              <w:top w:val="single" w:sz="4" w:space="0" w:color="auto"/>
            </w:tcBorders>
            <w:shd w:val="clear" w:color="auto" w:fill="auto"/>
            <w:hideMark/>
          </w:tcPr>
          <w:p w14:paraId="2DB35E3A" w14:textId="77777777" w:rsidR="00063292" w:rsidRPr="00C571A1" w:rsidRDefault="00063292" w:rsidP="00063292">
            <w:pPr>
              <w:spacing w:after="0" w:line="240" w:lineRule="auto"/>
              <w:rPr>
                <w:rFonts w:ascii="Arial" w:eastAsia="Times New Roman" w:hAnsi="Arial" w:cs="Arial"/>
                <w:color w:val="000000"/>
                <w:lang w:val="es-MX" w:eastAsia="es-MX"/>
              </w:rPr>
            </w:pPr>
            <w:r w:rsidRPr="00C571A1">
              <w:rPr>
                <w:rFonts w:ascii="Arial" w:eastAsia="Times New Roman" w:hAnsi="Arial" w:cs="Arial"/>
                <w:color w:val="000000"/>
                <w:lang w:val="es-MX" w:eastAsia="es-MX"/>
              </w:rPr>
              <w:t>TL3</w:t>
            </w:r>
          </w:p>
        </w:tc>
        <w:tc>
          <w:tcPr>
            <w:tcW w:w="530" w:type="dxa"/>
            <w:tcBorders>
              <w:top w:val="single" w:sz="4" w:space="0" w:color="auto"/>
            </w:tcBorders>
            <w:shd w:val="clear" w:color="auto" w:fill="auto"/>
            <w:noWrap/>
            <w:vAlign w:val="center"/>
            <w:hideMark/>
          </w:tcPr>
          <w:p w14:paraId="5532A96A" w14:textId="27A73CD9" w:rsidR="00063292" w:rsidRPr="00C571A1" w:rsidRDefault="00063292" w:rsidP="00063292">
            <w:pPr>
              <w:spacing w:after="0" w:line="240" w:lineRule="auto"/>
              <w:jc w:val="right"/>
              <w:rPr>
                <w:rFonts w:ascii="Arial" w:eastAsia="Times New Roman" w:hAnsi="Arial" w:cs="Arial"/>
                <w:color w:val="000000"/>
                <w:lang w:val="es-MX" w:eastAsia="es-MX"/>
              </w:rPr>
            </w:pPr>
            <w:r w:rsidRPr="00C571A1">
              <w:rPr>
                <w:rFonts w:ascii="Arial" w:eastAsia="Times New Roman" w:hAnsi="Arial" w:cs="Arial"/>
                <w:color w:val="000000"/>
                <w:lang w:val="es-MX" w:eastAsia="es-MX"/>
              </w:rPr>
              <w:t>4.32</w:t>
            </w:r>
          </w:p>
        </w:tc>
        <w:tc>
          <w:tcPr>
            <w:tcW w:w="1492" w:type="dxa"/>
            <w:tcBorders>
              <w:top w:val="single" w:sz="4" w:space="0" w:color="auto"/>
            </w:tcBorders>
            <w:shd w:val="clear" w:color="auto" w:fill="auto"/>
            <w:noWrap/>
            <w:vAlign w:val="center"/>
            <w:hideMark/>
          </w:tcPr>
          <w:p w14:paraId="139A3941" w14:textId="77777777" w:rsidR="00063292" w:rsidRPr="00C571A1" w:rsidRDefault="00063292" w:rsidP="00063292">
            <w:pPr>
              <w:spacing w:after="0" w:line="240" w:lineRule="auto"/>
              <w:jc w:val="right"/>
              <w:rPr>
                <w:rFonts w:ascii="Arial" w:eastAsia="Times New Roman" w:hAnsi="Arial" w:cs="Arial"/>
                <w:color w:val="000000"/>
                <w:lang w:val="es-MX" w:eastAsia="es-MX"/>
              </w:rPr>
            </w:pPr>
            <w:r w:rsidRPr="00C571A1">
              <w:rPr>
                <w:rFonts w:ascii="Arial" w:eastAsia="Times New Roman" w:hAnsi="Arial" w:cs="Arial"/>
                <w:color w:val="000000"/>
                <w:lang w:val="es-MX" w:eastAsia="es-MX"/>
              </w:rPr>
              <w:t>.79998</w:t>
            </w:r>
          </w:p>
        </w:tc>
      </w:tr>
      <w:tr w:rsidR="00063292" w:rsidRPr="00C571A1" w14:paraId="2E758F8E" w14:textId="77777777" w:rsidTr="009B61B3">
        <w:trPr>
          <w:trHeight w:val="302"/>
          <w:jc w:val="center"/>
        </w:trPr>
        <w:tc>
          <w:tcPr>
            <w:tcW w:w="7091" w:type="dxa"/>
            <w:shd w:val="clear" w:color="auto" w:fill="auto"/>
            <w:hideMark/>
          </w:tcPr>
          <w:p w14:paraId="0C9C63E1" w14:textId="77777777" w:rsidR="00063292" w:rsidRPr="00C571A1" w:rsidRDefault="00063292" w:rsidP="00063292">
            <w:pPr>
              <w:spacing w:after="0" w:line="240" w:lineRule="auto"/>
              <w:rPr>
                <w:rFonts w:ascii="Arial" w:eastAsia="Times New Roman" w:hAnsi="Arial" w:cs="Arial"/>
                <w:color w:val="000000"/>
                <w:lang w:val="es-MX" w:eastAsia="es-MX"/>
              </w:rPr>
            </w:pPr>
            <w:r w:rsidRPr="00C571A1">
              <w:rPr>
                <w:rFonts w:ascii="Arial" w:eastAsia="Times New Roman" w:hAnsi="Arial" w:cs="Arial"/>
                <w:color w:val="000000"/>
                <w:lang w:val="es-MX" w:eastAsia="es-MX"/>
              </w:rPr>
              <w:t>TL11</w:t>
            </w:r>
          </w:p>
        </w:tc>
        <w:tc>
          <w:tcPr>
            <w:tcW w:w="530" w:type="dxa"/>
            <w:shd w:val="clear" w:color="auto" w:fill="auto"/>
            <w:noWrap/>
            <w:vAlign w:val="center"/>
            <w:hideMark/>
          </w:tcPr>
          <w:p w14:paraId="66B05B05" w14:textId="14245AAD" w:rsidR="00063292" w:rsidRPr="00C571A1" w:rsidRDefault="00063292" w:rsidP="00063292">
            <w:pPr>
              <w:spacing w:after="0" w:line="240" w:lineRule="auto"/>
              <w:jc w:val="right"/>
              <w:rPr>
                <w:rFonts w:ascii="Arial" w:eastAsia="Times New Roman" w:hAnsi="Arial" w:cs="Arial"/>
                <w:color w:val="000000"/>
                <w:lang w:val="es-MX" w:eastAsia="es-MX"/>
              </w:rPr>
            </w:pPr>
            <w:r w:rsidRPr="00C571A1">
              <w:rPr>
                <w:rFonts w:ascii="Arial" w:eastAsia="Times New Roman" w:hAnsi="Arial" w:cs="Arial"/>
                <w:color w:val="000000"/>
                <w:lang w:val="es-MX" w:eastAsia="es-MX"/>
              </w:rPr>
              <w:t>4.25</w:t>
            </w:r>
          </w:p>
        </w:tc>
        <w:tc>
          <w:tcPr>
            <w:tcW w:w="1492" w:type="dxa"/>
            <w:shd w:val="clear" w:color="auto" w:fill="auto"/>
            <w:noWrap/>
            <w:vAlign w:val="center"/>
            <w:hideMark/>
          </w:tcPr>
          <w:p w14:paraId="16A0B612" w14:textId="77777777" w:rsidR="00063292" w:rsidRPr="00C571A1" w:rsidRDefault="00063292" w:rsidP="00063292">
            <w:pPr>
              <w:spacing w:after="0" w:line="240" w:lineRule="auto"/>
              <w:jc w:val="right"/>
              <w:rPr>
                <w:rFonts w:ascii="Arial" w:eastAsia="Times New Roman" w:hAnsi="Arial" w:cs="Arial"/>
                <w:color w:val="000000"/>
                <w:lang w:val="es-MX" w:eastAsia="es-MX"/>
              </w:rPr>
            </w:pPr>
            <w:r w:rsidRPr="00C571A1">
              <w:rPr>
                <w:rFonts w:ascii="Arial" w:eastAsia="Times New Roman" w:hAnsi="Arial" w:cs="Arial"/>
                <w:color w:val="000000"/>
                <w:lang w:val="es-MX" w:eastAsia="es-MX"/>
              </w:rPr>
              <w:t>.93950</w:t>
            </w:r>
          </w:p>
        </w:tc>
      </w:tr>
      <w:tr w:rsidR="00063292" w:rsidRPr="00C571A1" w14:paraId="55AA3296" w14:textId="77777777" w:rsidTr="009B61B3">
        <w:trPr>
          <w:trHeight w:val="234"/>
          <w:jc w:val="center"/>
        </w:trPr>
        <w:tc>
          <w:tcPr>
            <w:tcW w:w="7091" w:type="dxa"/>
            <w:shd w:val="clear" w:color="auto" w:fill="auto"/>
            <w:hideMark/>
          </w:tcPr>
          <w:p w14:paraId="3563A429" w14:textId="77777777" w:rsidR="00063292" w:rsidRPr="00C571A1" w:rsidRDefault="00063292" w:rsidP="00063292">
            <w:pPr>
              <w:spacing w:after="0" w:line="240" w:lineRule="auto"/>
              <w:rPr>
                <w:rFonts w:ascii="Arial" w:eastAsia="Times New Roman" w:hAnsi="Arial" w:cs="Arial"/>
                <w:color w:val="000000"/>
                <w:lang w:val="es-MX" w:eastAsia="es-MX"/>
              </w:rPr>
            </w:pPr>
            <w:r w:rsidRPr="00C571A1">
              <w:rPr>
                <w:rFonts w:ascii="Arial" w:eastAsia="Times New Roman" w:hAnsi="Arial" w:cs="Arial"/>
                <w:color w:val="000000"/>
                <w:lang w:val="es-MX" w:eastAsia="es-MX"/>
              </w:rPr>
              <w:t>TL21</w:t>
            </w:r>
          </w:p>
        </w:tc>
        <w:tc>
          <w:tcPr>
            <w:tcW w:w="530" w:type="dxa"/>
            <w:shd w:val="clear" w:color="auto" w:fill="auto"/>
            <w:noWrap/>
            <w:vAlign w:val="center"/>
            <w:hideMark/>
          </w:tcPr>
          <w:p w14:paraId="4A9D8911" w14:textId="03453027" w:rsidR="00063292" w:rsidRPr="00C571A1" w:rsidRDefault="00063292" w:rsidP="00063292">
            <w:pPr>
              <w:spacing w:after="0" w:line="240" w:lineRule="auto"/>
              <w:jc w:val="right"/>
              <w:rPr>
                <w:rFonts w:ascii="Arial" w:eastAsia="Times New Roman" w:hAnsi="Arial" w:cs="Arial"/>
                <w:color w:val="000000"/>
                <w:lang w:val="es-MX" w:eastAsia="es-MX"/>
              </w:rPr>
            </w:pPr>
            <w:r w:rsidRPr="00C571A1">
              <w:rPr>
                <w:rFonts w:ascii="Arial" w:eastAsia="Times New Roman" w:hAnsi="Arial" w:cs="Arial"/>
                <w:color w:val="000000"/>
                <w:lang w:val="es-MX" w:eastAsia="es-MX"/>
              </w:rPr>
              <w:t>3.86</w:t>
            </w:r>
          </w:p>
        </w:tc>
        <w:tc>
          <w:tcPr>
            <w:tcW w:w="1492" w:type="dxa"/>
            <w:shd w:val="clear" w:color="auto" w:fill="auto"/>
            <w:noWrap/>
            <w:vAlign w:val="center"/>
            <w:hideMark/>
          </w:tcPr>
          <w:p w14:paraId="18A038A8" w14:textId="77777777" w:rsidR="00063292" w:rsidRPr="00C571A1" w:rsidRDefault="00063292" w:rsidP="00063292">
            <w:pPr>
              <w:spacing w:after="0" w:line="240" w:lineRule="auto"/>
              <w:jc w:val="right"/>
              <w:rPr>
                <w:rFonts w:ascii="Arial" w:eastAsia="Times New Roman" w:hAnsi="Arial" w:cs="Arial"/>
                <w:color w:val="000000"/>
                <w:lang w:val="es-MX" w:eastAsia="es-MX"/>
              </w:rPr>
            </w:pPr>
            <w:r w:rsidRPr="00C571A1">
              <w:rPr>
                <w:rFonts w:ascii="Arial" w:eastAsia="Times New Roman" w:hAnsi="Arial" w:cs="Arial"/>
                <w:color w:val="000000"/>
                <w:lang w:val="es-MX" w:eastAsia="es-MX"/>
              </w:rPr>
              <w:t>1.02119</w:t>
            </w:r>
          </w:p>
        </w:tc>
      </w:tr>
      <w:tr w:rsidR="00063292" w:rsidRPr="00C571A1" w14:paraId="02AC0880" w14:textId="77777777" w:rsidTr="009B61B3">
        <w:trPr>
          <w:trHeight w:val="317"/>
          <w:jc w:val="center"/>
        </w:trPr>
        <w:tc>
          <w:tcPr>
            <w:tcW w:w="7091" w:type="dxa"/>
            <w:shd w:val="clear" w:color="auto" w:fill="auto"/>
            <w:hideMark/>
          </w:tcPr>
          <w:p w14:paraId="7D638F1D" w14:textId="77777777" w:rsidR="00063292" w:rsidRPr="00C571A1" w:rsidRDefault="00063292" w:rsidP="00063292">
            <w:pPr>
              <w:spacing w:after="0" w:line="240" w:lineRule="auto"/>
              <w:rPr>
                <w:rFonts w:ascii="Arial" w:eastAsia="Times New Roman" w:hAnsi="Arial" w:cs="Arial"/>
                <w:color w:val="000000"/>
                <w:lang w:val="es-MX" w:eastAsia="es-MX"/>
              </w:rPr>
            </w:pPr>
            <w:r w:rsidRPr="00C571A1">
              <w:rPr>
                <w:rFonts w:ascii="Arial" w:eastAsia="Times New Roman" w:hAnsi="Arial" w:cs="Arial"/>
                <w:color w:val="000000"/>
                <w:lang w:val="es-MX" w:eastAsia="es-MX"/>
              </w:rPr>
              <w:t>TL20</w:t>
            </w:r>
          </w:p>
        </w:tc>
        <w:tc>
          <w:tcPr>
            <w:tcW w:w="530" w:type="dxa"/>
            <w:shd w:val="clear" w:color="auto" w:fill="auto"/>
            <w:noWrap/>
            <w:vAlign w:val="center"/>
            <w:hideMark/>
          </w:tcPr>
          <w:p w14:paraId="6F763794" w14:textId="2746BA9E" w:rsidR="00063292" w:rsidRPr="00C571A1" w:rsidRDefault="00063292" w:rsidP="00063292">
            <w:pPr>
              <w:spacing w:after="0" w:line="240" w:lineRule="auto"/>
              <w:jc w:val="right"/>
              <w:rPr>
                <w:rFonts w:ascii="Arial" w:eastAsia="Times New Roman" w:hAnsi="Arial" w:cs="Arial"/>
                <w:color w:val="000000"/>
                <w:lang w:val="es-MX" w:eastAsia="es-MX"/>
              </w:rPr>
            </w:pPr>
            <w:r w:rsidRPr="00C571A1">
              <w:rPr>
                <w:rFonts w:ascii="Arial" w:eastAsia="Times New Roman" w:hAnsi="Arial" w:cs="Arial"/>
                <w:color w:val="000000"/>
                <w:lang w:val="es-MX" w:eastAsia="es-MX"/>
              </w:rPr>
              <w:t>3.81</w:t>
            </w:r>
          </w:p>
        </w:tc>
        <w:tc>
          <w:tcPr>
            <w:tcW w:w="1492" w:type="dxa"/>
            <w:shd w:val="clear" w:color="auto" w:fill="auto"/>
            <w:noWrap/>
            <w:vAlign w:val="center"/>
            <w:hideMark/>
          </w:tcPr>
          <w:p w14:paraId="253F2646" w14:textId="77777777" w:rsidR="00063292" w:rsidRPr="00C571A1" w:rsidRDefault="00063292" w:rsidP="00063292">
            <w:pPr>
              <w:spacing w:after="0" w:line="240" w:lineRule="auto"/>
              <w:jc w:val="right"/>
              <w:rPr>
                <w:rFonts w:ascii="Arial" w:eastAsia="Times New Roman" w:hAnsi="Arial" w:cs="Arial"/>
                <w:color w:val="000000"/>
                <w:lang w:val="es-MX" w:eastAsia="es-MX"/>
              </w:rPr>
            </w:pPr>
            <w:r w:rsidRPr="00C571A1">
              <w:rPr>
                <w:rFonts w:ascii="Arial" w:eastAsia="Times New Roman" w:hAnsi="Arial" w:cs="Arial"/>
                <w:color w:val="000000"/>
                <w:lang w:val="es-MX" w:eastAsia="es-MX"/>
              </w:rPr>
              <w:t>.95013</w:t>
            </w:r>
          </w:p>
        </w:tc>
      </w:tr>
      <w:tr w:rsidR="00063292" w:rsidRPr="00C571A1" w14:paraId="6DED14DB" w14:textId="77777777" w:rsidTr="009B61B3">
        <w:trPr>
          <w:trHeight w:val="317"/>
          <w:jc w:val="center"/>
        </w:trPr>
        <w:tc>
          <w:tcPr>
            <w:tcW w:w="7091" w:type="dxa"/>
            <w:shd w:val="clear" w:color="auto" w:fill="auto"/>
          </w:tcPr>
          <w:p w14:paraId="0567DA8C" w14:textId="4B87477A" w:rsidR="00063292" w:rsidRPr="00C571A1" w:rsidRDefault="00063292" w:rsidP="00063292">
            <w:pPr>
              <w:spacing w:after="0" w:line="240" w:lineRule="auto"/>
              <w:rPr>
                <w:rFonts w:ascii="Arial" w:eastAsia="Times New Roman" w:hAnsi="Arial" w:cs="Arial"/>
                <w:color w:val="000000"/>
                <w:lang w:val="es-MX" w:eastAsia="es-MX"/>
              </w:rPr>
            </w:pPr>
            <w:r w:rsidRPr="00C571A1">
              <w:rPr>
                <w:rFonts w:ascii="Arial" w:eastAsia="Times New Roman" w:hAnsi="Arial" w:cs="Arial"/>
                <w:color w:val="000000"/>
                <w:lang w:val="es-MX" w:eastAsia="es-MX"/>
              </w:rPr>
              <w:t>Total</w:t>
            </w:r>
          </w:p>
        </w:tc>
        <w:tc>
          <w:tcPr>
            <w:tcW w:w="530" w:type="dxa"/>
            <w:shd w:val="clear" w:color="auto" w:fill="auto"/>
            <w:noWrap/>
            <w:vAlign w:val="center"/>
          </w:tcPr>
          <w:p w14:paraId="7C37CE33" w14:textId="7F138A5C" w:rsidR="00063292" w:rsidRPr="00C571A1" w:rsidRDefault="00063292" w:rsidP="00063292">
            <w:pPr>
              <w:spacing w:after="0" w:line="240" w:lineRule="auto"/>
              <w:jc w:val="right"/>
              <w:rPr>
                <w:rFonts w:ascii="Arial" w:eastAsia="Times New Roman" w:hAnsi="Arial" w:cs="Arial"/>
                <w:color w:val="000000"/>
                <w:lang w:val="es-MX" w:eastAsia="es-MX"/>
              </w:rPr>
            </w:pPr>
            <w:r w:rsidRPr="00C571A1">
              <w:rPr>
                <w:rFonts w:ascii="Arial" w:eastAsia="Times New Roman" w:hAnsi="Arial" w:cs="Arial"/>
                <w:color w:val="000000"/>
                <w:lang w:val="es-MX" w:eastAsia="es-MX"/>
              </w:rPr>
              <w:t>4.09</w:t>
            </w:r>
          </w:p>
        </w:tc>
        <w:tc>
          <w:tcPr>
            <w:tcW w:w="1492" w:type="dxa"/>
            <w:shd w:val="clear" w:color="auto" w:fill="auto"/>
            <w:noWrap/>
            <w:vAlign w:val="center"/>
          </w:tcPr>
          <w:p w14:paraId="03EE7437" w14:textId="77777777" w:rsidR="00063292" w:rsidRPr="00C571A1" w:rsidRDefault="00063292" w:rsidP="00063292">
            <w:pPr>
              <w:spacing w:after="0" w:line="240" w:lineRule="auto"/>
              <w:jc w:val="right"/>
              <w:rPr>
                <w:rFonts w:ascii="Arial" w:eastAsia="Times New Roman" w:hAnsi="Arial" w:cs="Arial"/>
                <w:color w:val="000000"/>
                <w:lang w:val="es-MX" w:eastAsia="es-MX"/>
              </w:rPr>
            </w:pPr>
          </w:p>
        </w:tc>
      </w:tr>
    </w:tbl>
    <w:p w14:paraId="677AE9F2" w14:textId="77777777" w:rsidR="00063292" w:rsidRDefault="00063292" w:rsidP="004C4844">
      <w:pPr>
        <w:autoSpaceDE w:val="0"/>
        <w:autoSpaceDN w:val="0"/>
        <w:adjustRightInd w:val="0"/>
        <w:spacing w:after="0" w:line="480" w:lineRule="auto"/>
        <w:ind w:firstLine="709"/>
        <w:jc w:val="both"/>
        <w:rPr>
          <w:rFonts w:ascii="Arial" w:hAnsi="Arial" w:cs="Arial"/>
          <w:color w:val="000000"/>
          <w:sz w:val="24"/>
          <w:szCs w:val="24"/>
        </w:rPr>
      </w:pPr>
    </w:p>
    <w:p w14:paraId="11D73D49" w14:textId="025A856A" w:rsidR="004C4844" w:rsidRPr="00C571A1" w:rsidRDefault="004C4844" w:rsidP="00E52CF8">
      <w:pPr>
        <w:autoSpaceDE w:val="0"/>
        <w:autoSpaceDN w:val="0"/>
        <w:adjustRightInd w:val="0"/>
        <w:spacing w:after="0" w:line="480" w:lineRule="auto"/>
        <w:ind w:left="720"/>
        <w:jc w:val="both"/>
        <w:rPr>
          <w:rFonts w:ascii="Arial" w:hAnsi="Arial" w:cs="Arial"/>
          <w:color w:val="000000"/>
          <w:sz w:val="10"/>
          <w:szCs w:val="18"/>
        </w:rPr>
      </w:pPr>
    </w:p>
    <w:p w14:paraId="0956E281" w14:textId="2462F723" w:rsidR="004C4844" w:rsidRPr="0080765B" w:rsidRDefault="009B61B3" w:rsidP="004C4844">
      <w:pPr>
        <w:pStyle w:val="Heading3"/>
        <w:spacing w:line="480" w:lineRule="auto"/>
      </w:pPr>
      <w:r>
        <w:t>Strategic Management</w:t>
      </w:r>
    </w:p>
    <w:p w14:paraId="2FA644DE" w14:textId="795B97E4" w:rsidR="00C571A1" w:rsidRPr="00C571A1" w:rsidRDefault="009B61B3" w:rsidP="00C571A1">
      <w:pPr>
        <w:widowControl w:val="0"/>
        <w:suppressAutoHyphens/>
        <w:spacing w:after="0" w:line="480" w:lineRule="auto"/>
        <w:ind w:firstLine="720"/>
        <w:jc w:val="both"/>
        <w:rPr>
          <w:rFonts w:ascii="Arial" w:hAnsi="Arial" w:cs="Arial"/>
          <w:sz w:val="24"/>
          <w:szCs w:val="24"/>
        </w:rPr>
      </w:pPr>
      <w:r>
        <w:rPr>
          <w:rFonts w:ascii="Arial" w:hAnsi="Arial" w:cs="Arial"/>
          <w:sz w:val="24"/>
          <w:szCs w:val="24"/>
        </w:rPr>
        <w:t xml:space="preserve">As shown in Table </w:t>
      </w:r>
      <w:r w:rsidR="00B30DA6">
        <w:rPr>
          <w:rFonts w:ascii="Arial" w:hAnsi="Arial" w:cs="Arial"/>
          <w:sz w:val="24"/>
          <w:szCs w:val="24"/>
        </w:rPr>
        <w:t>9</w:t>
      </w:r>
      <w:r w:rsidRPr="0080765B">
        <w:rPr>
          <w:rFonts w:ascii="Arial" w:hAnsi="Arial" w:cs="Arial"/>
          <w:sz w:val="24"/>
          <w:szCs w:val="24"/>
        </w:rPr>
        <w:t xml:space="preserve">, the highest arithmetic means of </w:t>
      </w:r>
      <w:r>
        <w:rPr>
          <w:rFonts w:ascii="Arial" w:hAnsi="Arial" w:cs="Arial"/>
          <w:sz w:val="24"/>
          <w:szCs w:val="24"/>
        </w:rPr>
        <w:t>strategic management</w:t>
      </w:r>
      <w:r w:rsidRPr="0080765B">
        <w:rPr>
          <w:rFonts w:ascii="Arial" w:hAnsi="Arial" w:cs="Arial"/>
          <w:sz w:val="24"/>
          <w:szCs w:val="24"/>
        </w:rPr>
        <w:t xml:space="preserve"> correspond to the statements of “</w:t>
      </w:r>
      <w:r w:rsidR="00286E60">
        <w:rPr>
          <w:rFonts w:ascii="Arial" w:hAnsi="Arial" w:cs="Arial"/>
          <w:color w:val="000000"/>
          <w:sz w:val="24"/>
          <w:szCs w:val="24"/>
        </w:rPr>
        <w:t>The church has its vision and mission</w:t>
      </w:r>
      <w:r w:rsidRPr="0080765B">
        <w:rPr>
          <w:rFonts w:ascii="Arial" w:hAnsi="Arial" w:cs="Arial"/>
          <w:color w:val="000000"/>
          <w:sz w:val="24"/>
          <w:szCs w:val="24"/>
        </w:rPr>
        <w:t>” (</w:t>
      </w:r>
      <w:r>
        <w:rPr>
          <w:rFonts w:ascii="Arial" w:hAnsi="Arial" w:cs="Arial"/>
          <w:color w:val="000000"/>
          <w:sz w:val="24"/>
          <w:szCs w:val="24"/>
        </w:rPr>
        <w:t>SM5 = 3.97</w:t>
      </w:r>
      <w:r w:rsidRPr="0080765B">
        <w:rPr>
          <w:rFonts w:ascii="Arial" w:hAnsi="Arial" w:cs="Arial"/>
          <w:color w:val="000000"/>
          <w:sz w:val="24"/>
          <w:szCs w:val="24"/>
        </w:rPr>
        <w:t>) and “</w:t>
      </w:r>
      <w:r w:rsidR="00286E60">
        <w:rPr>
          <w:rFonts w:ascii="Arial" w:hAnsi="Arial" w:cs="Arial"/>
          <w:color w:val="000000"/>
          <w:sz w:val="24"/>
          <w:szCs w:val="24"/>
        </w:rPr>
        <w:t>The church has a strong leadership well equipped</w:t>
      </w:r>
      <w:r w:rsidRPr="0080765B">
        <w:rPr>
          <w:rFonts w:ascii="Arial" w:hAnsi="Arial" w:cs="Arial"/>
          <w:color w:val="000000"/>
          <w:sz w:val="24"/>
          <w:szCs w:val="24"/>
        </w:rPr>
        <w:t>” (</w:t>
      </w:r>
      <w:r>
        <w:rPr>
          <w:rFonts w:ascii="Arial" w:hAnsi="Arial" w:cs="Arial"/>
          <w:color w:val="000000"/>
          <w:sz w:val="24"/>
          <w:szCs w:val="24"/>
        </w:rPr>
        <w:t xml:space="preserve">SM10 = </w:t>
      </w:r>
      <w:r w:rsidRPr="0080765B">
        <w:rPr>
          <w:rFonts w:ascii="Arial" w:hAnsi="Arial" w:cs="Arial"/>
          <w:color w:val="000000"/>
          <w:sz w:val="24"/>
          <w:szCs w:val="24"/>
        </w:rPr>
        <w:t>3.</w:t>
      </w:r>
      <w:r>
        <w:rPr>
          <w:rFonts w:ascii="Arial" w:hAnsi="Arial" w:cs="Arial"/>
          <w:color w:val="000000"/>
          <w:sz w:val="24"/>
          <w:szCs w:val="24"/>
        </w:rPr>
        <w:t>8</w:t>
      </w:r>
      <w:r w:rsidRPr="0080765B">
        <w:rPr>
          <w:rFonts w:ascii="Arial" w:hAnsi="Arial" w:cs="Arial"/>
          <w:color w:val="000000"/>
          <w:sz w:val="24"/>
          <w:szCs w:val="24"/>
        </w:rPr>
        <w:t xml:space="preserve">9). The lowest results were </w:t>
      </w:r>
      <w:r w:rsidRPr="00DD19EA">
        <w:rPr>
          <w:rFonts w:ascii="Arial" w:hAnsi="Arial" w:cs="Arial"/>
          <w:color w:val="000000"/>
          <w:sz w:val="24"/>
          <w:szCs w:val="24"/>
        </w:rPr>
        <w:t>“</w:t>
      </w:r>
      <w:r w:rsidR="00286E60">
        <w:rPr>
          <w:rFonts w:ascii="Arial" w:hAnsi="Arial" w:cs="Arial"/>
          <w:color w:val="000000"/>
          <w:sz w:val="24"/>
          <w:szCs w:val="24"/>
        </w:rPr>
        <w:t>An evaluation with PESTEL analysis reveals key opportunities and threats that the local Church faces</w:t>
      </w:r>
      <w:r w:rsidRPr="00DD19EA">
        <w:rPr>
          <w:rFonts w:ascii="Arial" w:hAnsi="Arial" w:cs="Arial"/>
          <w:color w:val="000000"/>
          <w:sz w:val="24"/>
          <w:szCs w:val="24"/>
        </w:rPr>
        <w:t>”</w:t>
      </w:r>
      <w:r w:rsidRPr="0080765B">
        <w:rPr>
          <w:rFonts w:ascii="Arial" w:hAnsi="Arial" w:cs="Arial"/>
          <w:color w:val="000000"/>
          <w:sz w:val="24"/>
          <w:szCs w:val="24"/>
        </w:rPr>
        <w:t xml:space="preserve"> (</w:t>
      </w:r>
      <w:r w:rsidR="00286E60">
        <w:rPr>
          <w:rFonts w:ascii="Arial" w:hAnsi="Arial" w:cs="Arial"/>
          <w:color w:val="000000"/>
          <w:sz w:val="24"/>
          <w:szCs w:val="24"/>
        </w:rPr>
        <w:t>SM2</w:t>
      </w:r>
      <w:r>
        <w:rPr>
          <w:rFonts w:ascii="Arial" w:hAnsi="Arial" w:cs="Arial"/>
          <w:color w:val="000000"/>
          <w:sz w:val="24"/>
          <w:szCs w:val="24"/>
        </w:rPr>
        <w:t xml:space="preserve"> = </w:t>
      </w:r>
      <w:r w:rsidR="00286E60">
        <w:rPr>
          <w:rFonts w:ascii="Arial" w:hAnsi="Arial" w:cs="Arial"/>
          <w:color w:val="000000"/>
          <w:sz w:val="24"/>
          <w:szCs w:val="24"/>
        </w:rPr>
        <w:t>3.53</w:t>
      </w:r>
      <w:r w:rsidRPr="0080765B">
        <w:rPr>
          <w:rFonts w:ascii="Arial" w:hAnsi="Arial" w:cs="Arial"/>
          <w:color w:val="000000"/>
          <w:sz w:val="24"/>
          <w:szCs w:val="24"/>
        </w:rPr>
        <w:t>) and “</w:t>
      </w:r>
      <w:r w:rsidR="00286E60">
        <w:rPr>
          <w:rFonts w:ascii="Arial" w:hAnsi="Arial" w:cs="Arial"/>
          <w:color w:val="000000"/>
          <w:sz w:val="24"/>
          <w:szCs w:val="24"/>
        </w:rPr>
        <w:t>An evaluation with SWOT analysis key opportunities and threats that the local Church faces</w:t>
      </w:r>
      <w:r w:rsidRPr="0080765B">
        <w:rPr>
          <w:rFonts w:ascii="Arial" w:hAnsi="Arial" w:cs="Arial"/>
          <w:color w:val="000000"/>
          <w:sz w:val="24"/>
          <w:szCs w:val="24"/>
        </w:rPr>
        <w:t>” (</w:t>
      </w:r>
      <w:r w:rsidR="00286E60">
        <w:rPr>
          <w:rFonts w:ascii="Arial" w:hAnsi="Arial" w:cs="Arial"/>
          <w:color w:val="000000"/>
          <w:sz w:val="24"/>
          <w:szCs w:val="24"/>
        </w:rPr>
        <w:t>SM1</w:t>
      </w:r>
      <w:r>
        <w:rPr>
          <w:rFonts w:ascii="Arial" w:hAnsi="Arial" w:cs="Arial"/>
          <w:color w:val="000000"/>
          <w:sz w:val="24"/>
          <w:szCs w:val="24"/>
        </w:rPr>
        <w:t xml:space="preserve"> = </w:t>
      </w:r>
      <w:r w:rsidR="00286E60">
        <w:rPr>
          <w:rFonts w:ascii="Arial" w:hAnsi="Arial" w:cs="Arial"/>
          <w:color w:val="000000"/>
          <w:sz w:val="24"/>
          <w:szCs w:val="24"/>
        </w:rPr>
        <w:t>3.49</w:t>
      </w:r>
      <w:r w:rsidRPr="0080765B">
        <w:rPr>
          <w:rFonts w:ascii="Arial" w:hAnsi="Arial" w:cs="Arial"/>
          <w:color w:val="000000"/>
          <w:sz w:val="24"/>
          <w:szCs w:val="24"/>
        </w:rPr>
        <w:t xml:space="preserve">). </w:t>
      </w:r>
      <w:r>
        <w:rPr>
          <w:rFonts w:ascii="Arial" w:hAnsi="Arial" w:cs="Arial"/>
          <w:color w:val="000000"/>
          <w:sz w:val="24"/>
          <w:szCs w:val="24"/>
        </w:rPr>
        <w:t>The total arithmetic means for</w:t>
      </w:r>
      <w:r w:rsidR="00286E60">
        <w:rPr>
          <w:rFonts w:ascii="Arial" w:hAnsi="Arial" w:cs="Arial"/>
          <w:color w:val="000000"/>
          <w:sz w:val="24"/>
          <w:szCs w:val="24"/>
        </w:rPr>
        <w:t xml:space="preserve"> strategic management</w:t>
      </w:r>
      <w:r>
        <w:rPr>
          <w:rFonts w:ascii="Arial" w:hAnsi="Arial" w:cs="Arial"/>
          <w:color w:val="000000"/>
          <w:sz w:val="24"/>
          <w:szCs w:val="24"/>
        </w:rPr>
        <w:t xml:space="preserve"> was </w:t>
      </w:r>
      <w:r w:rsidR="00286E60">
        <w:rPr>
          <w:rFonts w:ascii="Arial" w:hAnsi="Arial" w:cs="Arial"/>
          <w:color w:val="000000"/>
          <w:sz w:val="24"/>
          <w:szCs w:val="24"/>
        </w:rPr>
        <w:t>3.75</w:t>
      </w:r>
      <w:r>
        <w:rPr>
          <w:rFonts w:ascii="Arial" w:hAnsi="Arial" w:cs="Arial"/>
          <w:color w:val="000000"/>
          <w:sz w:val="24"/>
          <w:szCs w:val="24"/>
        </w:rPr>
        <w:t xml:space="preserve">. It is indicated that the Church board members are uncertain of the </w:t>
      </w:r>
      <w:r w:rsidR="00286E60">
        <w:rPr>
          <w:rFonts w:ascii="Arial" w:hAnsi="Arial" w:cs="Arial"/>
          <w:color w:val="000000"/>
          <w:sz w:val="24"/>
          <w:szCs w:val="24"/>
        </w:rPr>
        <w:t>whole planification process</w:t>
      </w:r>
      <w:r w:rsidR="00EC5485">
        <w:rPr>
          <w:rFonts w:ascii="Arial" w:hAnsi="Arial" w:cs="Arial"/>
          <w:color w:val="000000"/>
          <w:sz w:val="24"/>
          <w:szCs w:val="24"/>
        </w:rPr>
        <w:t>,</w:t>
      </w:r>
      <w:r w:rsidR="00286E60">
        <w:rPr>
          <w:rFonts w:ascii="Arial" w:hAnsi="Arial" w:cs="Arial"/>
          <w:color w:val="000000"/>
          <w:sz w:val="24"/>
          <w:szCs w:val="24"/>
        </w:rPr>
        <w:t xml:space="preserve"> but they know that there is </w:t>
      </w:r>
      <w:r w:rsidR="00286E60">
        <w:rPr>
          <w:rFonts w:ascii="Arial" w:hAnsi="Arial" w:cs="Arial"/>
          <w:color w:val="000000"/>
          <w:sz w:val="24"/>
          <w:szCs w:val="24"/>
        </w:rPr>
        <w:lastRenderedPageBreak/>
        <w:t>a leadership that works for achieving the Church vision and mission</w:t>
      </w:r>
      <w:r>
        <w:rPr>
          <w:rFonts w:ascii="Arial" w:hAnsi="Arial" w:cs="Arial"/>
          <w:color w:val="000000"/>
          <w:sz w:val="24"/>
          <w:szCs w:val="24"/>
        </w:rPr>
        <w:t>.</w:t>
      </w:r>
    </w:p>
    <w:p w14:paraId="39AC7BDA" w14:textId="1D49B4B5" w:rsidR="00C571A1" w:rsidRPr="0080765B" w:rsidRDefault="00C571A1" w:rsidP="00C571A1">
      <w:pPr>
        <w:pStyle w:val="Heading3"/>
        <w:spacing w:line="480" w:lineRule="auto"/>
      </w:pPr>
      <w:r>
        <w:t>Uplifting Wor</w:t>
      </w:r>
      <w:r w:rsidRPr="0080765B">
        <w:t>ship</w:t>
      </w:r>
    </w:p>
    <w:p w14:paraId="29181E28" w14:textId="2745F517" w:rsidR="00C571A1" w:rsidRDefault="00C571A1" w:rsidP="00C571A1">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As shown in Table </w:t>
      </w:r>
      <w:r w:rsidR="00B30DA6">
        <w:rPr>
          <w:rFonts w:ascii="Arial" w:hAnsi="Arial" w:cs="Arial"/>
          <w:sz w:val="24"/>
          <w:szCs w:val="24"/>
        </w:rPr>
        <w:t>10</w:t>
      </w:r>
      <w:r w:rsidRPr="0080765B">
        <w:rPr>
          <w:rFonts w:ascii="Arial" w:hAnsi="Arial" w:cs="Arial"/>
          <w:sz w:val="24"/>
          <w:szCs w:val="24"/>
        </w:rPr>
        <w:t xml:space="preserve">, the highest arithmetic means of </w:t>
      </w:r>
      <w:r>
        <w:rPr>
          <w:rFonts w:ascii="Arial" w:hAnsi="Arial" w:cs="Arial"/>
          <w:sz w:val="24"/>
          <w:szCs w:val="24"/>
        </w:rPr>
        <w:t>uplifting worship</w:t>
      </w:r>
      <w:r w:rsidRPr="0080765B">
        <w:rPr>
          <w:rFonts w:ascii="Arial" w:hAnsi="Arial" w:cs="Arial"/>
          <w:sz w:val="24"/>
          <w:szCs w:val="24"/>
        </w:rPr>
        <w:t xml:space="preserve"> correspond to the statements of “</w:t>
      </w:r>
      <w:r>
        <w:rPr>
          <w:rFonts w:ascii="Arial" w:hAnsi="Arial" w:cs="Arial"/>
          <w:sz w:val="24"/>
          <w:szCs w:val="24"/>
        </w:rPr>
        <w:t>In every aspect of the service, Jesus is exalted</w:t>
      </w:r>
      <w:r w:rsidRPr="0080765B">
        <w:rPr>
          <w:rFonts w:ascii="Arial" w:hAnsi="Arial" w:cs="Arial"/>
          <w:color w:val="000000"/>
          <w:sz w:val="24"/>
          <w:szCs w:val="24"/>
        </w:rPr>
        <w:t>” (</w:t>
      </w:r>
      <w:r>
        <w:rPr>
          <w:rFonts w:ascii="Arial" w:hAnsi="Arial" w:cs="Arial"/>
          <w:color w:val="000000"/>
          <w:sz w:val="24"/>
          <w:szCs w:val="24"/>
        </w:rPr>
        <w:t>UW6 = 4.42</w:t>
      </w:r>
      <w:r w:rsidRPr="0080765B">
        <w:rPr>
          <w:rFonts w:ascii="Arial" w:hAnsi="Arial" w:cs="Arial"/>
          <w:color w:val="000000"/>
          <w:sz w:val="24"/>
          <w:szCs w:val="24"/>
        </w:rPr>
        <w:t>) and “</w:t>
      </w:r>
      <w:r>
        <w:rPr>
          <w:rFonts w:ascii="Arial" w:hAnsi="Arial" w:cs="Arial"/>
          <w:color w:val="000000"/>
          <w:sz w:val="24"/>
          <w:szCs w:val="24"/>
        </w:rPr>
        <w:t>The preaching is Christo-centric</w:t>
      </w:r>
      <w:r w:rsidRPr="0080765B">
        <w:rPr>
          <w:rFonts w:ascii="Arial" w:hAnsi="Arial" w:cs="Arial"/>
          <w:color w:val="000000"/>
          <w:sz w:val="24"/>
          <w:szCs w:val="24"/>
        </w:rPr>
        <w:t>” (</w:t>
      </w:r>
      <w:r>
        <w:rPr>
          <w:rFonts w:ascii="Arial" w:hAnsi="Arial" w:cs="Arial"/>
          <w:color w:val="000000"/>
          <w:sz w:val="24"/>
          <w:szCs w:val="24"/>
        </w:rPr>
        <w:t>UW5 = 4.37</w:t>
      </w:r>
      <w:r w:rsidRPr="0080765B">
        <w:rPr>
          <w:rFonts w:ascii="Arial" w:hAnsi="Arial" w:cs="Arial"/>
          <w:color w:val="000000"/>
          <w:sz w:val="24"/>
          <w:szCs w:val="24"/>
        </w:rPr>
        <w:t>). The lowest results were “</w:t>
      </w:r>
      <w:r>
        <w:rPr>
          <w:rFonts w:ascii="Arial" w:hAnsi="Arial" w:cs="Arial"/>
          <w:color w:val="000000"/>
          <w:sz w:val="24"/>
          <w:szCs w:val="24"/>
        </w:rPr>
        <w:t>The church leaders set the example in seeking the Holy Spirit</w:t>
      </w:r>
      <w:r w:rsidRPr="0080765B">
        <w:rPr>
          <w:rFonts w:ascii="Arial" w:hAnsi="Arial" w:cs="Arial"/>
          <w:color w:val="000000"/>
          <w:sz w:val="24"/>
          <w:szCs w:val="24"/>
        </w:rPr>
        <w:t>” (</w:t>
      </w:r>
      <w:r>
        <w:rPr>
          <w:rFonts w:ascii="Arial" w:hAnsi="Arial" w:cs="Arial"/>
          <w:color w:val="000000"/>
          <w:sz w:val="24"/>
          <w:szCs w:val="24"/>
        </w:rPr>
        <w:t>UW1 = 4.07</w:t>
      </w:r>
      <w:r w:rsidRPr="0080765B">
        <w:rPr>
          <w:rFonts w:ascii="Arial" w:hAnsi="Arial" w:cs="Arial"/>
          <w:color w:val="000000"/>
          <w:sz w:val="24"/>
          <w:szCs w:val="24"/>
        </w:rPr>
        <w:t>) and “</w:t>
      </w:r>
      <w:r>
        <w:rPr>
          <w:rFonts w:ascii="Arial" w:hAnsi="Arial" w:cs="Arial"/>
          <w:color w:val="000000"/>
          <w:sz w:val="24"/>
          <w:szCs w:val="24"/>
        </w:rPr>
        <w:t>The person who prays has the gift of intercessory prayer</w:t>
      </w:r>
      <w:r w:rsidRPr="0080765B">
        <w:rPr>
          <w:rFonts w:ascii="Arial" w:hAnsi="Arial" w:cs="Arial"/>
          <w:color w:val="000000"/>
          <w:sz w:val="24"/>
          <w:szCs w:val="24"/>
        </w:rPr>
        <w:t>” (</w:t>
      </w:r>
      <w:r>
        <w:rPr>
          <w:rFonts w:ascii="Arial" w:hAnsi="Arial" w:cs="Arial"/>
          <w:color w:val="000000"/>
          <w:sz w:val="24"/>
          <w:szCs w:val="24"/>
        </w:rPr>
        <w:t>UW13 = 4.04</w:t>
      </w:r>
      <w:r w:rsidRPr="0080765B">
        <w:rPr>
          <w:rFonts w:ascii="Arial" w:hAnsi="Arial" w:cs="Arial"/>
          <w:color w:val="000000"/>
          <w:sz w:val="24"/>
          <w:szCs w:val="24"/>
        </w:rPr>
        <w:t xml:space="preserve">). </w:t>
      </w:r>
      <w:r>
        <w:rPr>
          <w:rFonts w:ascii="Arial" w:hAnsi="Arial" w:cs="Arial"/>
          <w:color w:val="000000"/>
          <w:sz w:val="24"/>
          <w:szCs w:val="24"/>
        </w:rPr>
        <w:t>The total arithmetic means for servant leadership was 4.22. It is indicated that the Church board members perceived that the service is Christo-centric where Jesus is exalted. However, the leaders do not set the example of seeking the Holy Spirit and praying.</w:t>
      </w:r>
      <w:r w:rsidRPr="0080765B">
        <w:rPr>
          <w:rFonts w:ascii="Arial" w:hAnsi="Arial" w:cs="Arial"/>
          <w:sz w:val="24"/>
          <w:szCs w:val="24"/>
        </w:rPr>
        <w:t xml:space="preserve"> </w:t>
      </w:r>
    </w:p>
    <w:p w14:paraId="0256EECA" w14:textId="77777777" w:rsidR="004C4844" w:rsidRPr="004C4844" w:rsidRDefault="004C4844" w:rsidP="004C4844">
      <w:pPr>
        <w:spacing w:after="0" w:line="480" w:lineRule="auto"/>
        <w:ind w:firstLine="720"/>
        <w:jc w:val="both"/>
        <w:rPr>
          <w:rFonts w:ascii="Arial" w:hAnsi="Arial" w:cs="Arial"/>
          <w:b/>
          <w:sz w:val="8"/>
          <w:szCs w:val="24"/>
        </w:rPr>
      </w:pPr>
    </w:p>
    <w:p w14:paraId="354D4FB2" w14:textId="77777777" w:rsidR="00C571A1" w:rsidRDefault="00C571A1" w:rsidP="00690CDD">
      <w:pPr>
        <w:autoSpaceDE w:val="0"/>
        <w:autoSpaceDN w:val="0"/>
        <w:adjustRightInd w:val="0"/>
        <w:spacing w:after="0" w:line="480" w:lineRule="auto"/>
        <w:jc w:val="both"/>
        <w:rPr>
          <w:rFonts w:ascii="Arial" w:hAnsi="Arial" w:cs="Arial"/>
          <w:sz w:val="24"/>
          <w:szCs w:val="24"/>
        </w:rPr>
      </w:pPr>
    </w:p>
    <w:p w14:paraId="5D49D347" w14:textId="21C00CB8" w:rsidR="00690CDD" w:rsidRPr="0029477E" w:rsidRDefault="00690CDD" w:rsidP="00690CDD">
      <w:pPr>
        <w:autoSpaceDE w:val="0"/>
        <w:autoSpaceDN w:val="0"/>
        <w:adjustRightInd w:val="0"/>
        <w:spacing w:after="0" w:line="480" w:lineRule="auto"/>
        <w:jc w:val="both"/>
        <w:rPr>
          <w:rFonts w:ascii="Arial" w:hAnsi="Arial" w:cs="Arial"/>
          <w:sz w:val="24"/>
          <w:szCs w:val="24"/>
        </w:rPr>
      </w:pPr>
      <w:r w:rsidRPr="0029477E">
        <w:rPr>
          <w:rFonts w:ascii="Arial" w:hAnsi="Arial" w:cs="Arial"/>
          <w:sz w:val="24"/>
          <w:szCs w:val="24"/>
        </w:rPr>
        <w:t xml:space="preserve">Table </w:t>
      </w:r>
      <w:r w:rsidR="00B30DA6">
        <w:rPr>
          <w:rFonts w:ascii="Arial" w:hAnsi="Arial" w:cs="Arial"/>
          <w:sz w:val="24"/>
          <w:szCs w:val="24"/>
        </w:rPr>
        <w:t>9</w:t>
      </w:r>
    </w:p>
    <w:p w14:paraId="6DC47C9E" w14:textId="44DA4C45" w:rsidR="0029477E" w:rsidRDefault="009B61B3" w:rsidP="00690CDD">
      <w:pPr>
        <w:autoSpaceDE w:val="0"/>
        <w:autoSpaceDN w:val="0"/>
        <w:adjustRightInd w:val="0"/>
        <w:spacing w:after="0" w:line="240" w:lineRule="auto"/>
        <w:jc w:val="both"/>
        <w:rPr>
          <w:rFonts w:ascii="Arial" w:hAnsi="Arial" w:cs="Arial"/>
          <w:i/>
          <w:sz w:val="24"/>
          <w:szCs w:val="24"/>
        </w:rPr>
      </w:pPr>
      <w:r>
        <w:rPr>
          <w:rFonts w:ascii="Arial" w:hAnsi="Arial" w:cs="Arial"/>
          <w:i/>
          <w:sz w:val="24"/>
          <w:szCs w:val="24"/>
        </w:rPr>
        <w:t>Strategic Management</w:t>
      </w:r>
    </w:p>
    <w:p w14:paraId="6C203DF5" w14:textId="77777777" w:rsidR="00690CDD" w:rsidRPr="00531695" w:rsidRDefault="00690CDD" w:rsidP="00690CDD">
      <w:pPr>
        <w:autoSpaceDE w:val="0"/>
        <w:autoSpaceDN w:val="0"/>
        <w:adjustRightInd w:val="0"/>
        <w:spacing w:after="0" w:line="240" w:lineRule="auto"/>
        <w:jc w:val="both"/>
        <w:rPr>
          <w:rFonts w:ascii="Arial" w:hAnsi="Arial" w:cs="Arial"/>
          <w:i/>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6663"/>
        <w:gridCol w:w="1177"/>
        <w:gridCol w:w="1260"/>
      </w:tblGrid>
      <w:tr w:rsidR="005C28C0" w14:paraId="6647A89A" w14:textId="77777777" w:rsidTr="00122C14">
        <w:tc>
          <w:tcPr>
            <w:tcW w:w="6663" w:type="dxa"/>
            <w:tcBorders>
              <w:bottom w:val="single" w:sz="4" w:space="0" w:color="auto"/>
            </w:tcBorders>
          </w:tcPr>
          <w:p w14:paraId="20D5D6E6" w14:textId="74E05231" w:rsidR="005C28C0" w:rsidRDefault="005C28C0" w:rsidP="00604E6F">
            <w:pPr>
              <w:autoSpaceDE w:val="0"/>
              <w:autoSpaceDN w:val="0"/>
              <w:adjustRightInd w:val="0"/>
              <w:spacing w:after="0" w:line="240" w:lineRule="auto"/>
              <w:rPr>
                <w:rFonts w:ascii="Arial" w:hAnsi="Arial" w:cs="Arial"/>
              </w:rPr>
            </w:pPr>
            <w:r>
              <w:rPr>
                <w:rFonts w:ascii="Arial" w:hAnsi="Arial" w:cs="Arial"/>
              </w:rPr>
              <w:t>Declaration</w:t>
            </w:r>
          </w:p>
        </w:tc>
        <w:tc>
          <w:tcPr>
            <w:tcW w:w="1177" w:type="dxa"/>
            <w:tcBorders>
              <w:bottom w:val="single" w:sz="4" w:space="0" w:color="auto"/>
            </w:tcBorders>
          </w:tcPr>
          <w:p w14:paraId="46A1FBEA" w14:textId="1F626A62" w:rsidR="005C28C0" w:rsidRPr="000D4EB9" w:rsidRDefault="005C28C0" w:rsidP="00604E6F">
            <w:pPr>
              <w:autoSpaceDE w:val="0"/>
              <w:autoSpaceDN w:val="0"/>
              <w:adjustRightInd w:val="0"/>
              <w:spacing w:after="0" w:line="240" w:lineRule="auto"/>
              <w:jc w:val="center"/>
              <w:rPr>
                <w:rFonts w:ascii="Arial" w:hAnsi="Arial" w:cs="Arial"/>
                <w:i/>
              </w:rPr>
            </w:pPr>
            <w:r w:rsidRPr="000D4EB9">
              <w:rPr>
                <w:rFonts w:ascii="Arial" w:hAnsi="Arial" w:cs="Arial"/>
                <w:i/>
              </w:rPr>
              <w:t>M</w:t>
            </w:r>
          </w:p>
        </w:tc>
        <w:tc>
          <w:tcPr>
            <w:tcW w:w="1260" w:type="dxa"/>
            <w:tcBorders>
              <w:bottom w:val="single" w:sz="4" w:space="0" w:color="auto"/>
            </w:tcBorders>
          </w:tcPr>
          <w:p w14:paraId="4F4A08FD" w14:textId="559FA949" w:rsidR="005C28C0" w:rsidRPr="000D4EB9" w:rsidRDefault="007B3DE3" w:rsidP="00604E6F">
            <w:pPr>
              <w:autoSpaceDE w:val="0"/>
              <w:autoSpaceDN w:val="0"/>
              <w:adjustRightInd w:val="0"/>
              <w:spacing w:after="0" w:line="240" w:lineRule="auto"/>
              <w:jc w:val="right"/>
              <w:rPr>
                <w:rFonts w:ascii="Arial" w:hAnsi="Arial" w:cs="Arial"/>
                <w:i/>
              </w:rPr>
            </w:pPr>
            <w:r w:rsidRPr="000D4EB9">
              <w:rPr>
                <w:rFonts w:ascii="Arial" w:hAnsi="Arial" w:cs="Arial"/>
                <w:i/>
              </w:rPr>
              <w:t>S</w:t>
            </w:r>
            <w:r w:rsidR="005C28C0" w:rsidRPr="000D4EB9">
              <w:rPr>
                <w:rFonts w:ascii="Arial" w:hAnsi="Arial" w:cs="Arial"/>
                <w:i/>
              </w:rPr>
              <w:t>D</w:t>
            </w:r>
          </w:p>
        </w:tc>
      </w:tr>
      <w:tr w:rsidR="005C28C0" w14:paraId="388E70F3" w14:textId="77777777" w:rsidTr="00122C14">
        <w:tc>
          <w:tcPr>
            <w:tcW w:w="6663" w:type="dxa"/>
            <w:tcBorders>
              <w:top w:val="single" w:sz="4" w:space="0" w:color="auto"/>
              <w:bottom w:val="nil"/>
            </w:tcBorders>
          </w:tcPr>
          <w:p w14:paraId="661BFBDA" w14:textId="6C8FCF2A" w:rsidR="005C28C0" w:rsidRDefault="00063292" w:rsidP="00604E6F">
            <w:pPr>
              <w:autoSpaceDE w:val="0"/>
              <w:autoSpaceDN w:val="0"/>
              <w:adjustRightInd w:val="0"/>
              <w:spacing w:after="0" w:line="240" w:lineRule="auto"/>
              <w:rPr>
                <w:rFonts w:ascii="Arial" w:hAnsi="Arial" w:cs="Arial"/>
              </w:rPr>
            </w:pPr>
            <w:r>
              <w:rPr>
                <w:rFonts w:ascii="Arial" w:hAnsi="Arial" w:cs="Arial"/>
              </w:rPr>
              <w:t>SM5</w:t>
            </w:r>
          </w:p>
        </w:tc>
        <w:tc>
          <w:tcPr>
            <w:tcW w:w="1177" w:type="dxa"/>
            <w:tcBorders>
              <w:top w:val="single" w:sz="4" w:space="0" w:color="auto"/>
              <w:bottom w:val="nil"/>
            </w:tcBorders>
          </w:tcPr>
          <w:p w14:paraId="5A99C737" w14:textId="05360C04" w:rsidR="005C28C0" w:rsidRDefault="009B61B3" w:rsidP="00604E6F">
            <w:pPr>
              <w:autoSpaceDE w:val="0"/>
              <w:autoSpaceDN w:val="0"/>
              <w:adjustRightInd w:val="0"/>
              <w:spacing w:after="0" w:line="240" w:lineRule="auto"/>
              <w:jc w:val="center"/>
              <w:rPr>
                <w:rFonts w:ascii="Arial" w:hAnsi="Arial" w:cs="Arial"/>
              </w:rPr>
            </w:pPr>
            <w:r>
              <w:rPr>
                <w:rFonts w:ascii="Arial" w:hAnsi="Arial" w:cs="Arial"/>
              </w:rPr>
              <w:t>3.97</w:t>
            </w:r>
          </w:p>
        </w:tc>
        <w:tc>
          <w:tcPr>
            <w:tcW w:w="1260" w:type="dxa"/>
            <w:tcBorders>
              <w:top w:val="single" w:sz="4" w:space="0" w:color="auto"/>
              <w:bottom w:val="nil"/>
            </w:tcBorders>
          </w:tcPr>
          <w:p w14:paraId="587C6DD5" w14:textId="062A4210" w:rsidR="005C28C0" w:rsidRDefault="009B61B3" w:rsidP="00604E6F">
            <w:pPr>
              <w:autoSpaceDE w:val="0"/>
              <w:autoSpaceDN w:val="0"/>
              <w:adjustRightInd w:val="0"/>
              <w:spacing w:after="0" w:line="240" w:lineRule="auto"/>
              <w:jc w:val="right"/>
              <w:rPr>
                <w:rFonts w:ascii="Arial" w:hAnsi="Arial" w:cs="Arial"/>
              </w:rPr>
            </w:pPr>
            <w:r>
              <w:rPr>
                <w:rFonts w:ascii="Arial" w:hAnsi="Arial" w:cs="Arial"/>
              </w:rPr>
              <w:t>.99622</w:t>
            </w:r>
          </w:p>
        </w:tc>
      </w:tr>
      <w:tr w:rsidR="005C28C0" w14:paraId="308A14D1" w14:textId="77777777" w:rsidTr="00122C14">
        <w:tc>
          <w:tcPr>
            <w:tcW w:w="6663" w:type="dxa"/>
            <w:tcBorders>
              <w:top w:val="nil"/>
            </w:tcBorders>
          </w:tcPr>
          <w:p w14:paraId="4B8FFBAF" w14:textId="2ED7EDD4" w:rsidR="005C28C0" w:rsidRDefault="00063292" w:rsidP="00604E6F">
            <w:pPr>
              <w:autoSpaceDE w:val="0"/>
              <w:autoSpaceDN w:val="0"/>
              <w:adjustRightInd w:val="0"/>
              <w:spacing w:after="0" w:line="240" w:lineRule="auto"/>
              <w:rPr>
                <w:rFonts w:ascii="Arial" w:hAnsi="Arial" w:cs="Arial"/>
              </w:rPr>
            </w:pPr>
            <w:r>
              <w:rPr>
                <w:rFonts w:ascii="Arial" w:hAnsi="Arial" w:cs="Arial"/>
              </w:rPr>
              <w:t>SM10</w:t>
            </w:r>
          </w:p>
        </w:tc>
        <w:tc>
          <w:tcPr>
            <w:tcW w:w="1177" w:type="dxa"/>
            <w:tcBorders>
              <w:top w:val="nil"/>
            </w:tcBorders>
          </w:tcPr>
          <w:p w14:paraId="6DB74782" w14:textId="6B74424E" w:rsidR="005C28C0" w:rsidRDefault="009B61B3" w:rsidP="00604E6F">
            <w:pPr>
              <w:autoSpaceDE w:val="0"/>
              <w:autoSpaceDN w:val="0"/>
              <w:adjustRightInd w:val="0"/>
              <w:spacing w:after="0" w:line="240" w:lineRule="auto"/>
              <w:jc w:val="center"/>
              <w:rPr>
                <w:rFonts w:ascii="Arial" w:hAnsi="Arial" w:cs="Arial"/>
              </w:rPr>
            </w:pPr>
            <w:r>
              <w:rPr>
                <w:rFonts w:ascii="Arial" w:hAnsi="Arial" w:cs="Arial"/>
              </w:rPr>
              <w:t>3.89</w:t>
            </w:r>
          </w:p>
        </w:tc>
        <w:tc>
          <w:tcPr>
            <w:tcW w:w="1260" w:type="dxa"/>
            <w:tcBorders>
              <w:top w:val="nil"/>
            </w:tcBorders>
          </w:tcPr>
          <w:p w14:paraId="2B3F2563" w14:textId="7E9A2EDB" w:rsidR="005C28C0" w:rsidRDefault="009B61B3" w:rsidP="00604E6F">
            <w:pPr>
              <w:autoSpaceDE w:val="0"/>
              <w:autoSpaceDN w:val="0"/>
              <w:adjustRightInd w:val="0"/>
              <w:spacing w:after="0" w:line="240" w:lineRule="auto"/>
              <w:jc w:val="right"/>
              <w:rPr>
                <w:rFonts w:ascii="Arial" w:hAnsi="Arial" w:cs="Arial"/>
              </w:rPr>
            </w:pPr>
            <w:r>
              <w:rPr>
                <w:rFonts w:ascii="Arial" w:hAnsi="Arial" w:cs="Arial"/>
              </w:rPr>
              <w:t>1.01106</w:t>
            </w:r>
          </w:p>
        </w:tc>
      </w:tr>
      <w:tr w:rsidR="005C28C0" w14:paraId="00855DD8" w14:textId="77777777" w:rsidTr="00122C14">
        <w:tc>
          <w:tcPr>
            <w:tcW w:w="6663" w:type="dxa"/>
          </w:tcPr>
          <w:p w14:paraId="3C4D6533" w14:textId="6BBB741D" w:rsidR="005C28C0" w:rsidRDefault="009B61B3" w:rsidP="00604E6F">
            <w:pPr>
              <w:autoSpaceDE w:val="0"/>
              <w:autoSpaceDN w:val="0"/>
              <w:adjustRightInd w:val="0"/>
              <w:spacing w:after="0" w:line="240" w:lineRule="auto"/>
              <w:rPr>
                <w:rFonts w:ascii="Arial" w:hAnsi="Arial" w:cs="Arial"/>
              </w:rPr>
            </w:pPr>
            <w:r>
              <w:rPr>
                <w:rFonts w:ascii="Arial" w:hAnsi="Arial" w:cs="Arial"/>
              </w:rPr>
              <w:t>SM2</w:t>
            </w:r>
          </w:p>
        </w:tc>
        <w:tc>
          <w:tcPr>
            <w:tcW w:w="1177" w:type="dxa"/>
          </w:tcPr>
          <w:p w14:paraId="0030361D" w14:textId="624DEADF" w:rsidR="005C28C0" w:rsidRDefault="009B61B3" w:rsidP="00604E6F">
            <w:pPr>
              <w:autoSpaceDE w:val="0"/>
              <w:autoSpaceDN w:val="0"/>
              <w:adjustRightInd w:val="0"/>
              <w:spacing w:after="0" w:line="240" w:lineRule="auto"/>
              <w:jc w:val="center"/>
              <w:rPr>
                <w:rFonts w:ascii="Arial" w:hAnsi="Arial" w:cs="Arial"/>
              </w:rPr>
            </w:pPr>
            <w:r>
              <w:rPr>
                <w:rFonts w:ascii="Arial" w:hAnsi="Arial" w:cs="Arial"/>
              </w:rPr>
              <w:t>3.53</w:t>
            </w:r>
          </w:p>
        </w:tc>
        <w:tc>
          <w:tcPr>
            <w:tcW w:w="1260" w:type="dxa"/>
          </w:tcPr>
          <w:p w14:paraId="5498AF2E" w14:textId="51FF9A80" w:rsidR="005C28C0" w:rsidRDefault="009B61B3" w:rsidP="00604E6F">
            <w:pPr>
              <w:autoSpaceDE w:val="0"/>
              <w:autoSpaceDN w:val="0"/>
              <w:adjustRightInd w:val="0"/>
              <w:spacing w:after="0" w:line="240" w:lineRule="auto"/>
              <w:jc w:val="right"/>
              <w:rPr>
                <w:rFonts w:ascii="Arial" w:hAnsi="Arial" w:cs="Arial"/>
              </w:rPr>
            </w:pPr>
            <w:r>
              <w:rPr>
                <w:rFonts w:ascii="Arial" w:hAnsi="Arial" w:cs="Arial"/>
              </w:rPr>
              <w:t>.88383</w:t>
            </w:r>
          </w:p>
        </w:tc>
      </w:tr>
      <w:tr w:rsidR="005C28C0" w14:paraId="1B1AF972" w14:textId="77777777" w:rsidTr="00122C14">
        <w:tc>
          <w:tcPr>
            <w:tcW w:w="6663" w:type="dxa"/>
          </w:tcPr>
          <w:p w14:paraId="176DD913" w14:textId="136A7282" w:rsidR="005C28C0" w:rsidRDefault="009B61B3" w:rsidP="00604E6F">
            <w:pPr>
              <w:autoSpaceDE w:val="0"/>
              <w:autoSpaceDN w:val="0"/>
              <w:adjustRightInd w:val="0"/>
              <w:spacing w:after="0" w:line="240" w:lineRule="auto"/>
              <w:rPr>
                <w:rFonts w:ascii="Arial" w:hAnsi="Arial" w:cs="Arial"/>
              </w:rPr>
            </w:pPr>
            <w:r>
              <w:rPr>
                <w:rFonts w:ascii="Arial" w:hAnsi="Arial" w:cs="Arial"/>
              </w:rPr>
              <w:t>SM1</w:t>
            </w:r>
          </w:p>
        </w:tc>
        <w:tc>
          <w:tcPr>
            <w:tcW w:w="1177" w:type="dxa"/>
          </w:tcPr>
          <w:p w14:paraId="6C2D6AD1" w14:textId="6F8ACF99" w:rsidR="005C28C0" w:rsidRDefault="009B61B3" w:rsidP="00604E6F">
            <w:pPr>
              <w:autoSpaceDE w:val="0"/>
              <w:autoSpaceDN w:val="0"/>
              <w:adjustRightInd w:val="0"/>
              <w:spacing w:after="0" w:line="240" w:lineRule="auto"/>
              <w:jc w:val="center"/>
              <w:rPr>
                <w:rFonts w:ascii="Arial" w:hAnsi="Arial" w:cs="Arial"/>
              </w:rPr>
            </w:pPr>
            <w:r>
              <w:rPr>
                <w:rFonts w:ascii="Arial" w:hAnsi="Arial" w:cs="Arial"/>
              </w:rPr>
              <w:t>3.49</w:t>
            </w:r>
          </w:p>
        </w:tc>
        <w:tc>
          <w:tcPr>
            <w:tcW w:w="1260" w:type="dxa"/>
          </w:tcPr>
          <w:p w14:paraId="2567D31E" w14:textId="38941EAA" w:rsidR="005C28C0" w:rsidRDefault="009B61B3" w:rsidP="00604E6F">
            <w:pPr>
              <w:autoSpaceDE w:val="0"/>
              <w:autoSpaceDN w:val="0"/>
              <w:adjustRightInd w:val="0"/>
              <w:spacing w:after="0" w:line="240" w:lineRule="auto"/>
              <w:jc w:val="right"/>
              <w:rPr>
                <w:rFonts w:ascii="Arial" w:hAnsi="Arial" w:cs="Arial"/>
              </w:rPr>
            </w:pPr>
            <w:r>
              <w:rPr>
                <w:rFonts w:ascii="Arial" w:hAnsi="Arial" w:cs="Arial"/>
              </w:rPr>
              <w:t>.85314</w:t>
            </w:r>
          </w:p>
        </w:tc>
      </w:tr>
      <w:tr w:rsidR="007B3DE3" w14:paraId="3ADE3264" w14:textId="77777777" w:rsidTr="00122C14">
        <w:tc>
          <w:tcPr>
            <w:tcW w:w="6663" w:type="dxa"/>
          </w:tcPr>
          <w:p w14:paraId="59149812" w14:textId="793FFB98" w:rsidR="007B3DE3" w:rsidRDefault="007B3DE3" w:rsidP="00604E6F">
            <w:pPr>
              <w:autoSpaceDE w:val="0"/>
              <w:autoSpaceDN w:val="0"/>
              <w:adjustRightInd w:val="0"/>
              <w:spacing w:after="0" w:line="240" w:lineRule="auto"/>
              <w:rPr>
                <w:rFonts w:ascii="Arial" w:hAnsi="Arial" w:cs="Arial"/>
              </w:rPr>
            </w:pPr>
            <w:r>
              <w:rPr>
                <w:rFonts w:ascii="Arial" w:hAnsi="Arial" w:cs="Arial"/>
              </w:rPr>
              <w:t>Total</w:t>
            </w:r>
          </w:p>
        </w:tc>
        <w:tc>
          <w:tcPr>
            <w:tcW w:w="1177" w:type="dxa"/>
          </w:tcPr>
          <w:p w14:paraId="061ADCCF" w14:textId="41400874" w:rsidR="007B3DE3" w:rsidRDefault="009B61B3" w:rsidP="00604E6F">
            <w:pPr>
              <w:autoSpaceDE w:val="0"/>
              <w:autoSpaceDN w:val="0"/>
              <w:adjustRightInd w:val="0"/>
              <w:spacing w:after="0" w:line="240" w:lineRule="auto"/>
              <w:jc w:val="center"/>
              <w:rPr>
                <w:rFonts w:ascii="Arial" w:hAnsi="Arial" w:cs="Arial"/>
              </w:rPr>
            </w:pPr>
            <w:r>
              <w:rPr>
                <w:rFonts w:ascii="Arial" w:hAnsi="Arial" w:cs="Arial"/>
              </w:rPr>
              <w:t>3.75</w:t>
            </w:r>
          </w:p>
        </w:tc>
        <w:tc>
          <w:tcPr>
            <w:tcW w:w="1260" w:type="dxa"/>
          </w:tcPr>
          <w:p w14:paraId="4F95A4C0" w14:textId="55F4AC02" w:rsidR="007B3DE3" w:rsidRDefault="007B3DE3" w:rsidP="00604E6F">
            <w:pPr>
              <w:autoSpaceDE w:val="0"/>
              <w:autoSpaceDN w:val="0"/>
              <w:adjustRightInd w:val="0"/>
              <w:spacing w:after="0" w:line="240" w:lineRule="auto"/>
              <w:jc w:val="right"/>
              <w:rPr>
                <w:rFonts w:ascii="Arial" w:hAnsi="Arial" w:cs="Arial"/>
              </w:rPr>
            </w:pPr>
          </w:p>
        </w:tc>
      </w:tr>
    </w:tbl>
    <w:p w14:paraId="55221565" w14:textId="25EDA945" w:rsidR="00ED0274" w:rsidRDefault="00ED0274" w:rsidP="00ED0274">
      <w:pPr>
        <w:autoSpaceDE w:val="0"/>
        <w:autoSpaceDN w:val="0"/>
        <w:adjustRightInd w:val="0"/>
        <w:spacing w:after="0" w:line="480" w:lineRule="auto"/>
        <w:ind w:firstLine="720"/>
        <w:jc w:val="both"/>
        <w:rPr>
          <w:rFonts w:ascii="Arial" w:hAnsi="Arial" w:cs="Arial"/>
          <w:sz w:val="24"/>
          <w:szCs w:val="24"/>
        </w:rPr>
      </w:pPr>
    </w:p>
    <w:p w14:paraId="71BAADD2" w14:textId="77777777" w:rsidR="004C4844" w:rsidRPr="004C4844" w:rsidRDefault="004C4844" w:rsidP="00FD76DB">
      <w:pPr>
        <w:autoSpaceDE w:val="0"/>
        <w:autoSpaceDN w:val="0"/>
        <w:adjustRightInd w:val="0"/>
        <w:spacing w:after="0" w:line="240" w:lineRule="auto"/>
        <w:rPr>
          <w:rFonts w:ascii="Arial" w:hAnsi="Arial" w:cs="Arial"/>
          <w:sz w:val="36"/>
          <w:szCs w:val="24"/>
        </w:rPr>
      </w:pPr>
    </w:p>
    <w:p w14:paraId="392EF863" w14:textId="55146892" w:rsidR="00604E6F" w:rsidRDefault="00604E6F" w:rsidP="00787C70">
      <w:pPr>
        <w:autoSpaceDE w:val="0"/>
        <w:autoSpaceDN w:val="0"/>
        <w:adjustRightInd w:val="0"/>
        <w:spacing w:after="0" w:line="240" w:lineRule="auto"/>
        <w:jc w:val="both"/>
        <w:rPr>
          <w:rFonts w:ascii="Arial" w:hAnsi="Arial" w:cs="Arial"/>
          <w:i/>
          <w:sz w:val="24"/>
          <w:szCs w:val="24"/>
        </w:rPr>
      </w:pPr>
    </w:p>
    <w:p w14:paraId="229EC21E" w14:textId="11613574" w:rsidR="00690CDD" w:rsidRPr="00604E6F" w:rsidRDefault="00690CDD" w:rsidP="00690CDD">
      <w:pPr>
        <w:autoSpaceDE w:val="0"/>
        <w:autoSpaceDN w:val="0"/>
        <w:adjustRightInd w:val="0"/>
        <w:spacing w:after="0" w:line="480" w:lineRule="auto"/>
        <w:jc w:val="both"/>
        <w:rPr>
          <w:rFonts w:ascii="Arial" w:hAnsi="Arial" w:cs="Arial"/>
          <w:sz w:val="24"/>
          <w:szCs w:val="24"/>
        </w:rPr>
      </w:pPr>
      <w:r w:rsidRPr="00604E6F">
        <w:rPr>
          <w:rFonts w:ascii="Arial" w:hAnsi="Arial" w:cs="Arial"/>
          <w:sz w:val="24"/>
          <w:szCs w:val="24"/>
        </w:rPr>
        <w:t xml:space="preserve">Table </w:t>
      </w:r>
      <w:r w:rsidR="00B30DA6">
        <w:rPr>
          <w:rFonts w:ascii="Arial" w:hAnsi="Arial" w:cs="Arial"/>
          <w:sz w:val="24"/>
          <w:szCs w:val="24"/>
        </w:rPr>
        <w:t>10</w:t>
      </w:r>
    </w:p>
    <w:p w14:paraId="3F89C3E7" w14:textId="29229B30" w:rsidR="00690CDD" w:rsidRPr="00604E6F" w:rsidRDefault="00690CDD" w:rsidP="00690CDD">
      <w:pPr>
        <w:autoSpaceDE w:val="0"/>
        <w:autoSpaceDN w:val="0"/>
        <w:adjustRightInd w:val="0"/>
        <w:spacing w:after="0" w:line="240" w:lineRule="auto"/>
        <w:jc w:val="both"/>
        <w:rPr>
          <w:rFonts w:ascii="Arial" w:hAnsi="Arial" w:cs="Arial"/>
          <w:i/>
          <w:sz w:val="24"/>
          <w:szCs w:val="24"/>
        </w:rPr>
      </w:pPr>
      <w:r w:rsidRPr="00604E6F">
        <w:rPr>
          <w:rFonts w:ascii="Arial" w:hAnsi="Arial" w:cs="Arial"/>
          <w:i/>
          <w:sz w:val="24"/>
          <w:szCs w:val="24"/>
        </w:rPr>
        <w:t xml:space="preserve"> </w:t>
      </w:r>
      <w:r w:rsidR="007D1B30">
        <w:rPr>
          <w:rFonts w:ascii="Arial" w:hAnsi="Arial" w:cs="Arial"/>
          <w:i/>
          <w:sz w:val="24"/>
          <w:szCs w:val="24"/>
        </w:rPr>
        <w:t>Uplifting Worshi</w:t>
      </w:r>
      <w:r w:rsidR="00534533">
        <w:rPr>
          <w:rFonts w:ascii="Arial" w:hAnsi="Arial" w:cs="Arial"/>
          <w:i/>
          <w:sz w:val="24"/>
          <w:szCs w:val="24"/>
        </w:rPr>
        <w:t>p</w:t>
      </w:r>
    </w:p>
    <w:p w14:paraId="1F42A643" w14:textId="77777777" w:rsidR="00604E6F" w:rsidRPr="0080765B" w:rsidRDefault="00604E6F" w:rsidP="00787C70">
      <w:pPr>
        <w:autoSpaceDE w:val="0"/>
        <w:autoSpaceDN w:val="0"/>
        <w:adjustRightInd w:val="0"/>
        <w:spacing w:after="0" w:line="240" w:lineRule="auto"/>
        <w:jc w:val="both"/>
        <w:rPr>
          <w:rFonts w:ascii="Arial" w:hAnsi="Arial" w:cs="Arial"/>
          <w:sz w:val="24"/>
          <w:szCs w:val="24"/>
        </w:rPr>
      </w:pPr>
    </w:p>
    <w:tbl>
      <w:tblPr>
        <w:tblW w:w="9241" w:type="dxa"/>
        <w:tblBorders>
          <w:top w:val="single" w:sz="4" w:space="0" w:color="auto"/>
          <w:bottom w:val="single" w:sz="4" w:space="0" w:color="auto"/>
        </w:tblBorders>
        <w:tblLook w:val="04A0" w:firstRow="1" w:lastRow="0" w:firstColumn="1" w:lastColumn="0" w:noHBand="0" w:noVBand="1"/>
      </w:tblPr>
      <w:tblGrid>
        <w:gridCol w:w="6804"/>
        <w:gridCol w:w="1177"/>
        <w:gridCol w:w="1260"/>
      </w:tblGrid>
      <w:tr w:rsidR="00BF429B" w14:paraId="446B3F9C" w14:textId="77777777" w:rsidTr="00122C14">
        <w:tc>
          <w:tcPr>
            <w:tcW w:w="6804" w:type="dxa"/>
            <w:tcBorders>
              <w:bottom w:val="single" w:sz="4" w:space="0" w:color="auto"/>
            </w:tcBorders>
          </w:tcPr>
          <w:p w14:paraId="30AF4750" w14:textId="77777777" w:rsidR="00BF429B" w:rsidRDefault="00BF429B" w:rsidP="00604E6F">
            <w:pPr>
              <w:autoSpaceDE w:val="0"/>
              <w:autoSpaceDN w:val="0"/>
              <w:adjustRightInd w:val="0"/>
              <w:spacing w:after="0" w:line="240" w:lineRule="auto"/>
              <w:rPr>
                <w:rFonts w:ascii="Arial" w:hAnsi="Arial" w:cs="Arial"/>
              </w:rPr>
            </w:pPr>
            <w:r>
              <w:rPr>
                <w:rFonts w:ascii="Arial" w:hAnsi="Arial" w:cs="Arial"/>
              </w:rPr>
              <w:t>Declaration</w:t>
            </w:r>
          </w:p>
        </w:tc>
        <w:tc>
          <w:tcPr>
            <w:tcW w:w="1177" w:type="dxa"/>
            <w:tcBorders>
              <w:bottom w:val="single" w:sz="4" w:space="0" w:color="auto"/>
            </w:tcBorders>
          </w:tcPr>
          <w:p w14:paraId="4F4F9084" w14:textId="77777777" w:rsidR="00BF429B" w:rsidRPr="000D4EB9" w:rsidRDefault="00BF429B" w:rsidP="00604E6F">
            <w:pPr>
              <w:autoSpaceDE w:val="0"/>
              <w:autoSpaceDN w:val="0"/>
              <w:adjustRightInd w:val="0"/>
              <w:spacing w:after="0" w:line="240" w:lineRule="auto"/>
              <w:jc w:val="center"/>
              <w:rPr>
                <w:rFonts w:ascii="Arial" w:hAnsi="Arial" w:cs="Arial"/>
                <w:i/>
              </w:rPr>
            </w:pPr>
            <w:r w:rsidRPr="000D4EB9">
              <w:rPr>
                <w:rFonts w:ascii="Arial" w:hAnsi="Arial" w:cs="Arial"/>
                <w:i/>
              </w:rPr>
              <w:t>M</w:t>
            </w:r>
          </w:p>
        </w:tc>
        <w:tc>
          <w:tcPr>
            <w:tcW w:w="1260" w:type="dxa"/>
            <w:tcBorders>
              <w:bottom w:val="single" w:sz="4" w:space="0" w:color="auto"/>
            </w:tcBorders>
          </w:tcPr>
          <w:p w14:paraId="3A680A98" w14:textId="77777777" w:rsidR="00BF429B" w:rsidRPr="000D4EB9" w:rsidRDefault="00BF429B" w:rsidP="00604E6F">
            <w:pPr>
              <w:autoSpaceDE w:val="0"/>
              <w:autoSpaceDN w:val="0"/>
              <w:adjustRightInd w:val="0"/>
              <w:spacing w:after="0" w:line="240" w:lineRule="auto"/>
              <w:jc w:val="right"/>
              <w:rPr>
                <w:rFonts w:ascii="Arial" w:hAnsi="Arial" w:cs="Arial"/>
                <w:i/>
              </w:rPr>
            </w:pPr>
            <w:r w:rsidRPr="000D4EB9">
              <w:rPr>
                <w:rFonts w:ascii="Arial" w:hAnsi="Arial" w:cs="Arial"/>
                <w:i/>
              </w:rPr>
              <w:t>SD</w:t>
            </w:r>
          </w:p>
        </w:tc>
      </w:tr>
      <w:tr w:rsidR="00BF429B" w14:paraId="445A63F8" w14:textId="77777777" w:rsidTr="00122C14">
        <w:tc>
          <w:tcPr>
            <w:tcW w:w="6804" w:type="dxa"/>
            <w:tcBorders>
              <w:top w:val="single" w:sz="4" w:space="0" w:color="auto"/>
              <w:bottom w:val="nil"/>
            </w:tcBorders>
          </w:tcPr>
          <w:p w14:paraId="61742E11" w14:textId="762D5293" w:rsidR="00BF429B" w:rsidRDefault="00534533" w:rsidP="00604E6F">
            <w:pPr>
              <w:autoSpaceDE w:val="0"/>
              <w:autoSpaceDN w:val="0"/>
              <w:adjustRightInd w:val="0"/>
              <w:spacing w:after="0" w:line="240" w:lineRule="auto"/>
              <w:rPr>
                <w:rFonts w:ascii="Arial" w:hAnsi="Arial" w:cs="Arial"/>
              </w:rPr>
            </w:pPr>
            <w:r>
              <w:rPr>
                <w:rFonts w:ascii="Arial" w:hAnsi="Arial" w:cs="Arial"/>
              </w:rPr>
              <w:t>UW6</w:t>
            </w:r>
          </w:p>
        </w:tc>
        <w:tc>
          <w:tcPr>
            <w:tcW w:w="1177" w:type="dxa"/>
            <w:tcBorders>
              <w:top w:val="single" w:sz="4" w:space="0" w:color="auto"/>
              <w:bottom w:val="nil"/>
            </w:tcBorders>
          </w:tcPr>
          <w:p w14:paraId="41183FAE" w14:textId="7BB251EC" w:rsidR="00BF429B" w:rsidRDefault="00BF429B" w:rsidP="00604E6F">
            <w:pPr>
              <w:autoSpaceDE w:val="0"/>
              <w:autoSpaceDN w:val="0"/>
              <w:adjustRightInd w:val="0"/>
              <w:spacing w:after="0" w:line="240" w:lineRule="auto"/>
              <w:jc w:val="center"/>
              <w:rPr>
                <w:rFonts w:ascii="Arial" w:hAnsi="Arial" w:cs="Arial"/>
              </w:rPr>
            </w:pPr>
            <w:r>
              <w:rPr>
                <w:rFonts w:ascii="Arial" w:hAnsi="Arial" w:cs="Arial"/>
              </w:rPr>
              <w:t>4.</w:t>
            </w:r>
            <w:r w:rsidR="00534533">
              <w:rPr>
                <w:rFonts w:ascii="Arial" w:hAnsi="Arial" w:cs="Arial"/>
              </w:rPr>
              <w:t>42</w:t>
            </w:r>
          </w:p>
        </w:tc>
        <w:tc>
          <w:tcPr>
            <w:tcW w:w="1260" w:type="dxa"/>
            <w:tcBorders>
              <w:top w:val="single" w:sz="4" w:space="0" w:color="auto"/>
              <w:bottom w:val="nil"/>
            </w:tcBorders>
          </w:tcPr>
          <w:p w14:paraId="5A4FD991" w14:textId="09FBBB0B" w:rsidR="00BF429B" w:rsidRDefault="00BF429B" w:rsidP="00604E6F">
            <w:pPr>
              <w:autoSpaceDE w:val="0"/>
              <w:autoSpaceDN w:val="0"/>
              <w:adjustRightInd w:val="0"/>
              <w:spacing w:after="0" w:line="240" w:lineRule="auto"/>
              <w:jc w:val="right"/>
              <w:rPr>
                <w:rFonts w:ascii="Arial" w:hAnsi="Arial" w:cs="Arial"/>
              </w:rPr>
            </w:pPr>
            <w:r>
              <w:rPr>
                <w:rFonts w:ascii="Arial" w:hAnsi="Arial" w:cs="Arial"/>
              </w:rPr>
              <w:t>.</w:t>
            </w:r>
            <w:r w:rsidR="00534533">
              <w:rPr>
                <w:rFonts w:ascii="Arial" w:hAnsi="Arial" w:cs="Arial"/>
              </w:rPr>
              <w:t>71916</w:t>
            </w:r>
          </w:p>
        </w:tc>
      </w:tr>
      <w:tr w:rsidR="00BF429B" w14:paraId="369A4E29" w14:textId="77777777" w:rsidTr="00122C14">
        <w:tc>
          <w:tcPr>
            <w:tcW w:w="6804" w:type="dxa"/>
            <w:tcBorders>
              <w:top w:val="nil"/>
            </w:tcBorders>
          </w:tcPr>
          <w:p w14:paraId="5ABA0832" w14:textId="277298C2" w:rsidR="00BF429B" w:rsidRDefault="00534533" w:rsidP="00604E6F">
            <w:pPr>
              <w:autoSpaceDE w:val="0"/>
              <w:autoSpaceDN w:val="0"/>
              <w:adjustRightInd w:val="0"/>
              <w:spacing w:after="0" w:line="240" w:lineRule="auto"/>
              <w:rPr>
                <w:rFonts w:ascii="Arial" w:hAnsi="Arial" w:cs="Arial"/>
              </w:rPr>
            </w:pPr>
            <w:r>
              <w:rPr>
                <w:rFonts w:ascii="Arial" w:hAnsi="Arial" w:cs="Arial"/>
              </w:rPr>
              <w:t>UW5</w:t>
            </w:r>
          </w:p>
        </w:tc>
        <w:tc>
          <w:tcPr>
            <w:tcW w:w="1177" w:type="dxa"/>
            <w:tcBorders>
              <w:top w:val="nil"/>
            </w:tcBorders>
          </w:tcPr>
          <w:p w14:paraId="2DD93D9B" w14:textId="3CED16D7" w:rsidR="00BF429B" w:rsidRDefault="00534533" w:rsidP="00604E6F">
            <w:pPr>
              <w:autoSpaceDE w:val="0"/>
              <w:autoSpaceDN w:val="0"/>
              <w:adjustRightInd w:val="0"/>
              <w:spacing w:after="0" w:line="240" w:lineRule="auto"/>
              <w:jc w:val="center"/>
              <w:rPr>
                <w:rFonts w:ascii="Arial" w:hAnsi="Arial" w:cs="Arial"/>
              </w:rPr>
            </w:pPr>
            <w:r>
              <w:rPr>
                <w:rFonts w:ascii="Arial" w:hAnsi="Arial" w:cs="Arial"/>
              </w:rPr>
              <w:t>4.37</w:t>
            </w:r>
          </w:p>
        </w:tc>
        <w:tc>
          <w:tcPr>
            <w:tcW w:w="1260" w:type="dxa"/>
            <w:tcBorders>
              <w:top w:val="nil"/>
            </w:tcBorders>
          </w:tcPr>
          <w:p w14:paraId="021D3C2D" w14:textId="00551320" w:rsidR="00BF429B" w:rsidRDefault="00534533" w:rsidP="00604E6F">
            <w:pPr>
              <w:autoSpaceDE w:val="0"/>
              <w:autoSpaceDN w:val="0"/>
              <w:adjustRightInd w:val="0"/>
              <w:spacing w:after="0" w:line="240" w:lineRule="auto"/>
              <w:jc w:val="right"/>
              <w:rPr>
                <w:rFonts w:ascii="Arial" w:hAnsi="Arial" w:cs="Arial"/>
              </w:rPr>
            </w:pPr>
            <w:r>
              <w:rPr>
                <w:rFonts w:ascii="Arial" w:hAnsi="Arial" w:cs="Arial"/>
              </w:rPr>
              <w:t>.70257</w:t>
            </w:r>
          </w:p>
        </w:tc>
      </w:tr>
      <w:tr w:rsidR="00BF429B" w14:paraId="12690FD6" w14:textId="77777777" w:rsidTr="00122C14">
        <w:tc>
          <w:tcPr>
            <w:tcW w:w="6804" w:type="dxa"/>
          </w:tcPr>
          <w:p w14:paraId="58B53D22" w14:textId="6D1B6AB0" w:rsidR="00BF429B" w:rsidRDefault="00534533" w:rsidP="00604E6F">
            <w:pPr>
              <w:autoSpaceDE w:val="0"/>
              <w:autoSpaceDN w:val="0"/>
              <w:adjustRightInd w:val="0"/>
              <w:spacing w:after="0" w:line="240" w:lineRule="auto"/>
              <w:rPr>
                <w:rFonts w:ascii="Arial" w:hAnsi="Arial" w:cs="Arial"/>
              </w:rPr>
            </w:pPr>
            <w:r>
              <w:rPr>
                <w:rFonts w:ascii="Arial" w:hAnsi="Arial" w:cs="Arial"/>
              </w:rPr>
              <w:t>UW1</w:t>
            </w:r>
          </w:p>
        </w:tc>
        <w:tc>
          <w:tcPr>
            <w:tcW w:w="1177" w:type="dxa"/>
          </w:tcPr>
          <w:p w14:paraId="3BF721B6" w14:textId="02F7C48E" w:rsidR="00BF429B" w:rsidRDefault="00534533" w:rsidP="00604E6F">
            <w:pPr>
              <w:autoSpaceDE w:val="0"/>
              <w:autoSpaceDN w:val="0"/>
              <w:adjustRightInd w:val="0"/>
              <w:spacing w:after="0" w:line="240" w:lineRule="auto"/>
              <w:jc w:val="center"/>
              <w:rPr>
                <w:rFonts w:ascii="Arial" w:hAnsi="Arial" w:cs="Arial"/>
              </w:rPr>
            </w:pPr>
            <w:r>
              <w:rPr>
                <w:rFonts w:ascii="Arial" w:hAnsi="Arial" w:cs="Arial"/>
              </w:rPr>
              <w:t>4.07</w:t>
            </w:r>
          </w:p>
        </w:tc>
        <w:tc>
          <w:tcPr>
            <w:tcW w:w="1260" w:type="dxa"/>
          </w:tcPr>
          <w:p w14:paraId="12D50D39" w14:textId="72CD9ACB" w:rsidR="00BF429B" w:rsidRDefault="00534533" w:rsidP="00604E6F">
            <w:pPr>
              <w:autoSpaceDE w:val="0"/>
              <w:autoSpaceDN w:val="0"/>
              <w:adjustRightInd w:val="0"/>
              <w:spacing w:after="0" w:line="240" w:lineRule="auto"/>
              <w:jc w:val="right"/>
              <w:rPr>
                <w:rFonts w:ascii="Arial" w:hAnsi="Arial" w:cs="Arial"/>
              </w:rPr>
            </w:pPr>
            <w:r>
              <w:rPr>
                <w:rFonts w:ascii="Arial" w:hAnsi="Arial" w:cs="Arial"/>
              </w:rPr>
              <w:t>.90848</w:t>
            </w:r>
          </w:p>
        </w:tc>
      </w:tr>
      <w:tr w:rsidR="00BF429B" w14:paraId="4D8ECD78" w14:textId="77777777" w:rsidTr="00122C14">
        <w:tc>
          <w:tcPr>
            <w:tcW w:w="6804" w:type="dxa"/>
          </w:tcPr>
          <w:p w14:paraId="63914D32" w14:textId="208B9104" w:rsidR="00BF429B" w:rsidRDefault="00534533" w:rsidP="00604E6F">
            <w:pPr>
              <w:autoSpaceDE w:val="0"/>
              <w:autoSpaceDN w:val="0"/>
              <w:adjustRightInd w:val="0"/>
              <w:spacing w:after="0" w:line="240" w:lineRule="auto"/>
              <w:rPr>
                <w:rFonts w:ascii="Arial" w:hAnsi="Arial" w:cs="Arial"/>
              </w:rPr>
            </w:pPr>
            <w:r>
              <w:rPr>
                <w:rFonts w:ascii="Arial" w:hAnsi="Arial" w:cs="Arial"/>
              </w:rPr>
              <w:t>UW13</w:t>
            </w:r>
          </w:p>
        </w:tc>
        <w:tc>
          <w:tcPr>
            <w:tcW w:w="1177" w:type="dxa"/>
          </w:tcPr>
          <w:p w14:paraId="584B69CE" w14:textId="19B8985C" w:rsidR="00BF429B" w:rsidRDefault="00534533" w:rsidP="00604E6F">
            <w:pPr>
              <w:autoSpaceDE w:val="0"/>
              <w:autoSpaceDN w:val="0"/>
              <w:adjustRightInd w:val="0"/>
              <w:spacing w:after="0" w:line="240" w:lineRule="auto"/>
              <w:jc w:val="center"/>
              <w:rPr>
                <w:rFonts w:ascii="Arial" w:hAnsi="Arial" w:cs="Arial"/>
              </w:rPr>
            </w:pPr>
            <w:r>
              <w:rPr>
                <w:rFonts w:ascii="Arial" w:hAnsi="Arial" w:cs="Arial"/>
              </w:rPr>
              <w:t>4.04</w:t>
            </w:r>
          </w:p>
        </w:tc>
        <w:tc>
          <w:tcPr>
            <w:tcW w:w="1260" w:type="dxa"/>
          </w:tcPr>
          <w:p w14:paraId="6026DA3A" w14:textId="74A01A79" w:rsidR="00BF429B" w:rsidRDefault="00534533" w:rsidP="00604E6F">
            <w:pPr>
              <w:autoSpaceDE w:val="0"/>
              <w:autoSpaceDN w:val="0"/>
              <w:adjustRightInd w:val="0"/>
              <w:spacing w:after="0" w:line="240" w:lineRule="auto"/>
              <w:jc w:val="right"/>
              <w:rPr>
                <w:rFonts w:ascii="Arial" w:hAnsi="Arial" w:cs="Arial"/>
              </w:rPr>
            </w:pPr>
            <w:r>
              <w:rPr>
                <w:rFonts w:ascii="Arial" w:hAnsi="Arial" w:cs="Arial"/>
              </w:rPr>
              <w:t>.86409</w:t>
            </w:r>
          </w:p>
        </w:tc>
      </w:tr>
      <w:tr w:rsidR="00BF429B" w14:paraId="025DF437" w14:textId="77777777" w:rsidTr="00122C14">
        <w:tc>
          <w:tcPr>
            <w:tcW w:w="6804" w:type="dxa"/>
          </w:tcPr>
          <w:p w14:paraId="7A6D4BBB" w14:textId="77777777" w:rsidR="00BF429B" w:rsidRDefault="00BF429B" w:rsidP="00604E6F">
            <w:pPr>
              <w:autoSpaceDE w:val="0"/>
              <w:autoSpaceDN w:val="0"/>
              <w:adjustRightInd w:val="0"/>
              <w:spacing w:after="0" w:line="240" w:lineRule="auto"/>
              <w:rPr>
                <w:rFonts w:ascii="Arial" w:hAnsi="Arial" w:cs="Arial"/>
              </w:rPr>
            </w:pPr>
            <w:r>
              <w:rPr>
                <w:rFonts w:ascii="Arial" w:hAnsi="Arial" w:cs="Arial"/>
              </w:rPr>
              <w:t>Total</w:t>
            </w:r>
          </w:p>
        </w:tc>
        <w:tc>
          <w:tcPr>
            <w:tcW w:w="1177" w:type="dxa"/>
          </w:tcPr>
          <w:p w14:paraId="4DFF4EA7" w14:textId="354C59C9" w:rsidR="00BF429B" w:rsidRDefault="00534533" w:rsidP="00604E6F">
            <w:pPr>
              <w:autoSpaceDE w:val="0"/>
              <w:autoSpaceDN w:val="0"/>
              <w:adjustRightInd w:val="0"/>
              <w:spacing w:after="0" w:line="240" w:lineRule="auto"/>
              <w:jc w:val="center"/>
              <w:rPr>
                <w:rFonts w:ascii="Arial" w:hAnsi="Arial" w:cs="Arial"/>
              </w:rPr>
            </w:pPr>
            <w:r>
              <w:rPr>
                <w:rFonts w:ascii="Arial" w:hAnsi="Arial" w:cs="Arial"/>
              </w:rPr>
              <w:t>4.22</w:t>
            </w:r>
          </w:p>
        </w:tc>
        <w:tc>
          <w:tcPr>
            <w:tcW w:w="1260" w:type="dxa"/>
          </w:tcPr>
          <w:p w14:paraId="5679311C" w14:textId="5DAB533F" w:rsidR="00BF429B" w:rsidRDefault="00BF429B" w:rsidP="00604E6F">
            <w:pPr>
              <w:autoSpaceDE w:val="0"/>
              <w:autoSpaceDN w:val="0"/>
              <w:adjustRightInd w:val="0"/>
              <w:spacing w:after="0" w:line="240" w:lineRule="auto"/>
              <w:jc w:val="right"/>
              <w:rPr>
                <w:rFonts w:ascii="Arial" w:hAnsi="Arial" w:cs="Arial"/>
              </w:rPr>
            </w:pPr>
          </w:p>
        </w:tc>
      </w:tr>
    </w:tbl>
    <w:p w14:paraId="0861B177" w14:textId="77777777" w:rsidR="00F30BD2" w:rsidRPr="0080765B" w:rsidRDefault="00F30BD2" w:rsidP="00F30BD2">
      <w:pPr>
        <w:autoSpaceDE w:val="0"/>
        <w:autoSpaceDN w:val="0"/>
        <w:adjustRightInd w:val="0"/>
        <w:spacing w:after="0" w:line="240" w:lineRule="auto"/>
        <w:rPr>
          <w:rFonts w:ascii="Arial" w:hAnsi="Arial" w:cs="Arial"/>
          <w:sz w:val="24"/>
          <w:szCs w:val="24"/>
        </w:rPr>
      </w:pPr>
    </w:p>
    <w:p w14:paraId="5A1B3050" w14:textId="2A19DE3C" w:rsidR="004D1637" w:rsidRPr="0080765B" w:rsidRDefault="00534533" w:rsidP="00604E6F">
      <w:pPr>
        <w:pStyle w:val="Heading3"/>
        <w:spacing w:line="480" w:lineRule="auto"/>
      </w:pPr>
      <w:r>
        <w:t>Strategic Evangelism</w:t>
      </w:r>
    </w:p>
    <w:p w14:paraId="32D33ED1" w14:textId="2B4CFC29" w:rsidR="00787C70" w:rsidRDefault="00F7016D" w:rsidP="00F30BD2">
      <w:pPr>
        <w:autoSpaceDE w:val="0"/>
        <w:autoSpaceDN w:val="0"/>
        <w:adjustRightInd w:val="0"/>
        <w:spacing w:after="0" w:line="480" w:lineRule="auto"/>
        <w:ind w:firstLine="720"/>
        <w:jc w:val="both"/>
        <w:rPr>
          <w:rFonts w:ascii="Arial" w:hAnsi="Arial" w:cs="Arial"/>
          <w:color w:val="000000"/>
          <w:sz w:val="24"/>
          <w:szCs w:val="24"/>
        </w:rPr>
      </w:pPr>
      <w:r>
        <w:rPr>
          <w:rFonts w:ascii="Arial" w:hAnsi="Arial" w:cs="Arial"/>
          <w:sz w:val="24"/>
          <w:szCs w:val="24"/>
        </w:rPr>
        <w:t xml:space="preserve">As shown in </w:t>
      </w:r>
      <w:r w:rsidR="00E52CF8">
        <w:rPr>
          <w:rFonts w:ascii="Arial" w:hAnsi="Arial" w:cs="Arial"/>
          <w:sz w:val="24"/>
          <w:szCs w:val="24"/>
        </w:rPr>
        <w:t>T</w:t>
      </w:r>
      <w:r>
        <w:rPr>
          <w:rFonts w:ascii="Arial" w:hAnsi="Arial" w:cs="Arial"/>
          <w:sz w:val="24"/>
          <w:szCs w:val="24"/>
        </w:rPr>
        <w:t>able</w:t>
      </w:r>
      <w:r w:rsidR="00B30DA6">
        <w:rPr>
          <w:rFonts w:ascii="Arial" w:hAnsi="Arial" w:cs="Arial"/>
          <w:sz w:val="24"/>
          <w:szCs w:val="24"/>
        </w:rPr>
        <w:t xml:space="preserve"> 11</w:t>
      </w:r>
      <w:r w:rsidR="00F30BD2" w:rsidRPr="0080765B">
        <w:rPr>
          <w:rFonts w:ascii="Arial" w:hAnsi="Arial" w:cs="Arial"/>
          <w:sz w:val="24"/>
          <w:szCs w:val="24"/>
        </w:rPr>
        <w:t xml:space="preserve"> the highest arithmetic means of </w:t>
      </w:r>
      <w:r w:rsidR="005A0C4F">
        <w:rPr>
          <w:rFonts w:ascii="Arial" w:hAnsi="Arial" w:cs="Arial"/>
          <w:sz w:val="24"/>
          <w:szCs w:val="24"/>
        </w:rPr>
        <w:t>strategic evangelism</w:t>
      </w:r>
      <w:r w:rsidR="00F30BD2" w:rsidRPr="0080765B">
        <w:rPr>
          <w:rFonts w:ascii="Arial" w:hAnsi="Arial" w:cs="Arial"/>
          <w:sz w:val="24"/>
          <w:szCs w:val="24"/>
        </w:rPr>
        <w:t xml:space="preserve"> correspond to the statements of “</w:t>
      </w:r>
      <w:r w:rsidR="005A0C4F">
        <w:rPr>
          <w:rFonts w:ascii="Arial" w:hAnsi="Arial" w:cs="Arial"/>
          <w:sz w:val="24"/>
          <w:szCs w:val="24"/>
        </w:rPr>
        <w:t>The church schedules two public evangelism meetings every year</w:t>
      </w:r>
      <w:r w:rsidR="00F30BD2" w:rsidRPr="0080765B">
        <w:rPr>
          <w:rFonts w:ascii="Arial" w:hAnsi="Arial" w:cs="Arial"/>
          <w:color w:val="000000"/>
          <w:sz w:val="24"/>
          <w:szCs w:val="24"/>
        </w:rPr>
        <w:t>” (</w:t>
      </w:r>
      <w:r w:rsidR="005A0C4F">
        <w:rPr>
          <w:rFonts w:ascii="Arial" w:hAnsi="Arial" w:cs="Arial"/>
          <w:color w:val="000000"/>
          <w:sz w:val="24"/>
          <w:szCs w:val="24"/>
        </w:rPr>
        <w:t>SE7</w:t>
      </w:r>
      <w:r w:rsidR="00134552">
        <w:rPr>
          <w:rFonts w:ascii="Arial" w:hAnsi="Arial" w:cs="Arial"/>
          <w:color w:val="000000"/>
          <w:sz w:val="24"/>
          <w:szCs w:val="24"/>
        </w:rPr>
        <w:t xml:space="preserve"> = </w:t>
      </w:r>
      <w:r w:rsidR="005A0C4F">
        <w:rPr>
          <w:rFonts w:ascii="Arial" w:hAnsi="Arial" w:cs="Arial"/>
          <w:color w:val="000000"/>
          <w:sz w:val="24"/>
          <w:szCs w:val="24"/>
        </w:rPr>
        <w:t>4.01</w:t>
      </w:r>
      <w:r w:rsidR="00F30BD2" w:rsidRPr="0080765B">
        <w:rPr>
          <w:rFonts w:ascii="Arial" w:hAnsi="Arial" w:cs="Arial"/>
          <w:color w:val="000000"/>
          <w:sz w:val="24"/>
          <w:szCs w:val="24"/>
        </w:rPr>
        <w:t>)</w:t>
      </w:r>
      <w:r w:rsidR="003B7E4D" w:rsidRPr="0080765B">
        <w:rPr>
          <w:rFonts w:ascii="Arial" w:hAnsi="Arial" w:cs="Arial"/>
          <w:color w:val="000000"/>
          <w:sz w:val="24"/>
          <w:szCs w:val="24"/>
        </w:rPr>
        <w:t>,</w:t>
      </w:r>
      <w:r w:rsidR="00F30BD2" w:rsidRPr="0080765B">
        <w:rPr>
          <w:rFonts w:ascii="Arial" w:hAnsi="Arial" w:cs="Arial"/>
          <w:color w:val="000000"/>
          <w:sz w:val="24"/>
          <w:szCs w:val="24"/>
        </w:rPr>
        <w:t xml:space="preserve"> </w:t>
      </w:r>
      <w:r w:rsidR="005A0C4F">
        <w:rPr>
          <w:rFonts w:ascii="Arial" w:hAnsi="Arial" w:cs="Arial"/>
          <w:color w:val="000000"/>
          <w:sz w:val="24"/>
          <w:szCs w:val="24"/>
        </w:rPr>
        <w:t xml:space="preserve">and </w:t>
      </w:r>
      <w:r w:rsidR="003B7E4D" w:rsidRPr="0080765B">
        <w:rPr>
          <w:rFonts w:ascii="Arial" w:hAnsi="Arial" w:cs="Arial"/>
          <w:color w:val="000000"/>
          <w:sz w:val="24"/>
          <w:szCs w:val="24"/>
        </w:rPr>
        <w:t>“</w:t>
      </w:r>
      <w:r w:rsidR="005A0C4F">
        <w:rPr>
          <w:rFonts w:ascii="Arial" w:hAnsi="Arial" w:cs="Arial"/>
          <w:color w:val="000000"/>
          <w:sz w:val="24"/>
          <w:szCs w:val="24"/>
        </w:rPr>
        <w:t>Every member knows that he or she is a disciple</w:t>
      </w:r>
      <w:r w:rsidR="003B7E4D" w:rsidRPr="0080765B">
        <w:rPr>
          <w:rFonts w:ascii="Arial" w:hAnsi="Arial" w:cs="Arial"/>
          <w:color w:val="000000"/>
          <w:sz w:val="24"/>
          <w:szCs w:val="24"/>
        </w:rPr>
        <w:t>” (</w:t>
      </w:r>
      <w:r w:rsidR="005A0C4F">
        <w:rPr>
          <w:rFonts w:ascii="Arial" w:hAnsi="Arial" w:cs="Arial"/>
          <w:color w:val="000000"/>
          <w:sz w:val="24"/>
          <w:szCs w:val="24"/>
        </w:rPr>
        <w:t>SE1</w:t>
      </w:r>
      <w:r w:rsidR="00134552">
        <w:rPr>
          <w:rFonts w:ascii="Arial" w:hAnsi="Arial" w:cs="Arial"/>
          <w:color w:val="000000"/>
          <w:sz w:val="24"/>
          <w:szCs w:val="24"/>
        </w:rPr>
        <w:t xml:space="preserve"> = </w:t>
      </w:r>
      <w:r w:rsidR="003B7E4D" w:rsidRPr="0080765B">
        <w:rPr>
          <w:rFonts w:ascii="Arial" w:hAnsi="Arial" w:cs="Arial"/>
          <w:color w:val="000000"/>
          <w:sz w:val="24"/>
          <w:szCs w:val="24"/>
        </w:rPr>
        <w:t>3.</w:t>
      </w:r>
      <w:r w:rsidR="005A0C4F">
        <w:rPr>
          <w:rFonts w:ascii="Arial" w:hAnsi="Arial" w:cs="Arial"/>
          <w:color w:val="000000"/>
          <w:sz w:val="24"/>
          <w:szCs w:val="24"/>
        </w:rPr>
        <w:t>99</w:t>
      </w:r>
      <w:r w:rsidR="003B7E4D" w:rsidRPr="0080765B">
        <w:rPr>
          <w:rFonts w:ascii="Arial" w:hAnsi="Arial" w:cs="Arial"/>
          <w:color w:val="000000"/>
          <w:sz w:val="24"/>
          <w:szCs w:val="24"/>
        </w:rPr>
        <w:t>)</w:t>
      </w:r>
      <w:r w:rsidR="005A0C4F">
        <w:rPr>
          <w:rFonts w:ascii="Arial" w:hAnsi="Arial" w:cs="Arial"/>
          <w:color w:val="000000"/>
          <w:sz w:val="24"/>
          <w:szCs w:val="24"/>
        </w:rPr>
        <w:t xml:space="preserve">. </w:t>
      </w:r>
      <w:r w:rsidR="00F30BD2" w:rsidRPr="0080765B">
        <w:rPr>
          <w:rFonts w:ascii="Arial" w:hAnsi="Arial" w:cs="Arial"/>
          <w:color w:val="000000"/>
          <w:sz w:val="24"/>
          <w:szCs w:val="24"/>
        </w:rPr>
        <w:t>The lowest results were “</w:t>
      </w:r>
      <w:r w:rsidR="005A0C4F">
        <w:rPr>
          <w:rFonts w:ascii="Arial" w:hAnsi="Arial" w:cs="Arial"/>
          <w:color w:val="000000"/>
          <w:sz w:val="24"/>
          <w:szCs w:val="24"/>
        </w:rPr>
        <w:t>The church is training the youth in the use of the internet for evangelism</w:t>
      </w:r>
      <w:r w:rsidR="00F30BD2" w:rsidRPr="0080765B">
        <w:rPr>
          <w:rFonts w:ascii="Arial" w:hAnsi="Arial" w:cs="Arial"/>
          <w:color w:val="000000"/>
          <w:sz w:val="24"/>
          <w:szCs w:val="24"/>
        </w:rPr>
        <w:t>” (</w:t>
      </w:r>
      <w:r w:rsidR="005A0C4F">
        <w:rPr>
          <w:rFonts w:ascii="Arial" w:hAnsi="Arial" w:cs="Arial"/>
          <w:color w:val="000000"/>
          <w:sz w:val="24"/>
          <w:szCs w:val="24"/>
        </w:rPr>
        <w:t>SE19</w:t>
      </w:r>
      <w:r w:rsidR="00134552">
        <w:rPr>
          <w:rFonts w:ascii="Arial" w:hAnsi="Arial" w:cs="Arial"/>
          <w:color w:val="000000"/>
          <w:sz w:val="24"/>
          <w:szCs w:val="24"/>
        </w:rPr>
        <w:t xml:space="preserve"> = </w:t>
      </w:r>
      <w:r w:rsidR="00F54D86" w:rsidRPr="0080765B">
        <w:rPr>
          <w:rFonts w:ascii="Arial" w:hAnsi="Arial" w:cs="Arial"/>
          <w:color w:val="000000"/>
          <w:sz w:val="24"/>
          <w:szCs w:val="24"/>
        </w:rPr>
        <w:t>3</w:t>
      </w:r>
      <w:r w:rsidR="00F30BD2" w:rsidRPr="0080765B">
        <w:rPr>
          <w:rFonts w:ascii="Arial" w:hAnsi="Arial" w:cs="Arial"/>
          <w:color w:val="000000"/>
          <w:sz w:val="24"/>
          <w:szCs w:val="24"/>
        </w:rPr>
        <w:t>.</w:t>
      </w:r>
      <w:r w:rsidR="005A0C4F">
        <w:rPr>
          <w:rFonts w:ascii="Arial" w:hAnsi="Arial" w:cs="Arial"/>
          <w:color w:val="000000"/>
          <w:sz w:val="24"/>
          <w:szCs w:val="24"/>
        </w:rPr>
        <w:t>51</w:t>
      </w:r>
      <w:r w:rsidR="00F30BD2" w:rsidRPr="0080765B">
        <w:rPr>
          <w:rFonts w:ascii="Arial" w:hAnsi="Arial" w:cs="Arial"/>
          <w:color w:val="000000"/>
          <w:sz w:val="24"/>
          <w:szCs w:val="24"/>
        </w:rPr>
        <w:t>) and “</w:t>
      </w:r>
      <w:r w:rsidR="005A0C4F">
        <w:rPr>
          <w:rFonts w:ascii="Arial" w:hAnsi="Arial" w:cs="Arial"/>
          <w:color w:val="000000"/>
          <w:sz w:val="24"/>
          <w:szCs w:val="24"/>
        </w:rPr>
        <w:t>The church has evangelistic materials on its website</w:t>
      </w:r>
      <w:r w:rsidR="00F54D86" w:rsidRPr="0080765B">
        <w:rPr>
          <w:rFonts w:ascii="Arial" w:hAnsi="Arial" w:cs="Arial"/>
          <w:color w:val="000000"/>
          <w:sz w:val="24"/>
          <w:szCs w:val="24"/>
        </w:rPr>
        <w:t>”</w:t>
      </w:r>
      <w:r w:rsidR="00F30BD2" w:rsidRPr="0080765B">
        <w:rPr>
          <w:rFonts w:ascii="Arial" w:hAnsi="Arial" w:cs="Arial"/>
          <w:color w:val="000000"/>
          <w:sz w:val="24"/>
          <w:szCs w:val="24"/>
        </w:rPr>
        <w:t xml:space="preserve"> (</w:t>
      </w:r>
      <w:r w:rsidR="005A0C4F">
        <w:rPr>
          <w:rFonts w:ascii="Arial" w:hAnsi="Arial" w:cs="Arial"/>
          <w:color w:val="000000"/>
          <w:sz w:val="24"/>
          <w:szCs w:val="24"/>
        </w:rPr>
        <w:t>SE17</w:t>
      </w:r>
      <w:r w:rsidR="00134552">
        <w:rPr>
          <w:rFonts w:ascii="Arial" w:hAnsi="Arial" w:cs="Arial"/>
          <w:color w:val="000000"/>
          <w:sz w:val="24"/>
          <w:szCs w:val="24"/>
        </w:rPr>
        <w:t xml:space="preserve"> = </w:t>
      </w:r>
      <w:r w:rsidR="005A0C4F">
        <w:rPr>
          <w:rFonts w:ascii="Arial" w:hAnsi="Arial" w:cs="Arial"/>
          <w:color w:val="000000"/>
          <w:sz w:val="24"/>
          <w:szCs w:val="24"/>
        </w:rPr>
        <w:t>3.47</w:t>
      </w:r>
      <w:r w:rsidR="00F30BD2" w:rsidRPr="0080765B">
        <w:rPr>
          <w:rFonts w:ascii="Arial" w:hAnsi="Arial" w:cs="Arial"/>
          <w:color w:val="000000"/>
          <w:sz w:val="24"/>
          <w:szCs w:val="24"/>
        </w:rPr>
        <w:t xml:space="preserve">). </w:t>
      </w:r>
      <w:r w:rsidR="006F60E6">
        <w:rPr>
          <w:rFonts w:ascii="Arial" w:hAnsi="Arial" w:cs="Arial"/>
          <w:color w:val="000000"/>
          <w:sz w:val="24"/>
          <w:szCs w:val="24"/>
        </w:rPr>
        <w:t xml:space="preserve">The total arithmetic means for </w:t>
      </w:r>
      <w:r w:rsidR="005A0C4F">
        <w:rPr>
          <w:rFonts w:ascii="Arial" w:hAnsi="Arial" w:cs="Arial"/>
          <w:color w:val="000000"/>
          <w:sz w:val="24"/>
          <w:szCs w:val="24"/>
        </w:rPr>
        <w:t xml:space="preserve">this variable </w:t>
      </w:r>
      <w:r w:rsidR="006F60E6">
        <w:rPr>
          <w:rFonts w:ascii="Arial" w:hAnsi="Arial" w:cs="Arial"/>
          <w:color w:val="000000"/>
          <w:sz w:val="24"/>
          <w:szCs w:val="24"/>
        </w:rPr>
        <w:t xml:space="preserve">was </w:t>
      </w:r>
      <w:r w:rsidR="005A0C4F">
        <w:rPr>
          <w:rFonts w:ascii="Arial" w:hAnsi="Arial" w:cs="Arial"/>
          <w:color w:val="000000"/>
          <w:sz w:val="24"/>
          <w:szCs w:val="24"/>
        </w:rPr>
        <w:t>3.78</w:t>
      </w:r>
      <w:r w:rsidR="006F60E6">
        <w:rPr>
          <w:rFonts w:ascii="Arial" w:hAnsi="Arial" w:cs="Arial"/>
          <w:color w:val="000000"/>
          <w:sz w:val="24"/>
          <w:szCs w:val="24"/>
        </w:rPr>
        <w:t xml:space="preserve">. </w:t>
      </w:r>
      <w:r w:rsidR="007F4015">
        <w:rPr>
          <w:rFonts w:ascii="Arial" w:hAnsi="Arial" w:cs="Arial"/>
          <w:color w:val="000000"/>
          <w:sz w:val="24"/>
          <w:szCs w:val="24"/>
        </w:rPr>
        <w:t>It</w:t>
      </w:r>
      <w:r w:rsidR="006F60E6">
        <w:rPr>
          <w:rFonts w:ascii="Arial" w:hAnsi="Arial" w:cs="Arial"/>
          <w:color w:val="000000"/>
          <w:sz w:val="24"/>
          <w:szCs w:val="24"/>
        </w:rPr>
        <w:t xml:space="preserve"> </w:t>
      </w:r>
      <w:r w:rsidR="00DD19EA">
        <w:rPr>
          <w:rFonts w:ascii="Arial" w:hAnsi="Arial" w:cs="Arial"/>
          <w:color w:val="000000"/>
          <w:sz w:val="24"/>
          <w:szCs w:val="24"/>
        </w:rPr>
        <w:t xml:space="preserve">is </w:t>
      </w:r>
      <w:r w:rsidR="006F60E6">
        <w:rPr>
          <w:rFonts w:ascii="Arial" w:hAnsi="Arial" w:cs="Arial"/>
          <w:color w:val="000000"/>
          <w:sz w:val="24"/>
          <w:szCs w:val="24"/>
        </w:rPr>
        <w:t xml:space="preserve">indicated that the </w:t>
      </w:r>
      <w:r w:rsidR="007F4015">
        <w:rPr>
          <w:rFonts w:ascii="Arial" w:hAnsi="Arial" w:cs="Arial"/>
          <w:color w:val="000000"/>
          <w:sz w:val="24"/>
          <w:szCs w:val="24"/>
        </w:rPr>
        <w:t xml:space="preserve">Church board members </w:t>
      </w:r>
      <w:r w:rsidR="006F60E6">
        <w:rPr>
          <w:rFonts w:ascii="Arial" w:hAnsi="Arial" w:cs="Arial"/>
          <w:color w:val="000000"/>
          <w:sz w:val="24"/>
          <w:szCs w:val="24"/>
        </w:rPr>
        <w:t>perceived th</w:t>
      </w:r>
      <w:r w:rsidR="003A0B29">
        <w:rPr>
          <w:rFonts w:ascii="Arial" w:hAnsi="Arial" w:cs="Arial"/>
          <w:color w:val="000000"/>
          <w:sz w:val="24"/>
          <w:szCs w:val="24"/>
        </w:rPr>
        <w:t>at plans for evangelism are the typical way they did; in the other hand, there is no use of technology for increasing evangelism.</w:t>
      </w:r>
    </w:p>
    <w:p w14:paraId="0C71B9B6" w14:textId="01EE3557" w:rsidR="00604E6F" w:rsidRPr="00400413" w:rsidRDefault="00604E6F" w:rsidP="00F30BD2">
      <w:pPr>
        <w:autoSpaceDE w:val="0"/>
        <w:autoSpaceDN w:val="0"/>
        <w:adjustRightInd w:val="0"/>
        <w:spacing w:after="0" w:line="480" w:lineRule="auto"/>
        <w:ind w:firstLine="720"/>
        <w:jc w:val="both"/>
        <w:rPr>
          <w:rFonts w:ascii="Arial" w:hAnsi="Arial" w:cs="Arial"/>
          <w:color w:val="000000"/>
          <w:sz w:val="14"/>
          <w:szCs w:val="32"/>
        </w:rPr>
      </w:pPr>
    </w:p>
    <w:p w14:paraId="678814DE" w14:textId="77777777" w:rsidR="00400413" w:rsidRDefault="00400413" w:rsidP="00400413">
      <w:pPr>
        <w:autoSpaceDE w:val="0"/>
        <w:autoSpaceDN w:val="0"/>
        <w:adjustRightInd w:val="0"/>
        <w:spacing w:after="0" w:line="240" w:lineRule="auto"/>
        <w:jc w:val="both"/>
        <w:rPr>
          <w:rFonts w:ascii="Arial" w:hAnsi="Arial" w:cs="Arial"/>
          <w:color w:val="000000"/>
          <w:sz w:val="24"/>
          <w:szCs w:val="24"/>
        </w:rPr>
      </w:pPr>
    </w:p>
    <w:p w14:paraId="7E694CD4" w14:textId="28FA8D78" w:rsidR="00690CDD" w:rsidRDefault="00690CDD" w:rsidP="001502E2">
      <w:pPr>
        <w:autoSpaceDE w:val="0"/>
        <w:autoSpaceDN w:val="0"/>
        <w:adjustRightInd w:val="0"/>
        <w:spacing w:after="0" w:line="480" w:lineRule="auto"/>
        <w:jc w:val="both"/>
        <w:rPr>
          <w:rFonts w:ascii="Arial" w:hAnsi="Arial" w:cs="Arial"/>
          <w:color w:val="000000"/>
          <w:sz w:val="24"/>
          <w:szCs w:val="24"/>
        </w:rPr>
      </w:pPr>
      <w:r w:rsidRPr="00604E6F">
        <w:rPr>
          <w:rFonts w:ascii="Arial" w:hAnsi="Arial" w:cs="Arial"/>
          <w:color w:val="000000"/>
          <w:sz w:val="24"/>
          <w:szCs w:val="24"/>
        </w:rPr>
        <w:t xml:space="preserve">Table </w:t>
      </w:r>
      <w:r w:rsidR="00B30DA6">
        <w:rPr>
          <w:rFonts w:ascii="Arial" w:hAnsi="Arial" w:cs="Arial"/>
          <w:color w:val="000000"/>
          <w:sz w:val="24"/>
          <w:szCs w:val="24"/>
        </w:rPr>
        <w:t>11</w:t>
      </w:r>
    </w:p>
    <w:p w14:paraId="28B54A24" w14:textId="02E6A613" w:rsidR="00690CDD" w:rsidRPr="00155080" w:rsidRDefault="00534533" w:rsidP="00690CDD">
      <w:pPr>
        <w:autoSpaceDE w:val="0"/>
        <w:autoSpaceDN w:val="0"/>
        <w:adjustRightInd w:val="0"/>
        <w:spacing w:after="0" w:line="480" w:lineRule="auto"/>
        <w:jc w:val="both"/>
        <w:rPr>
          <w:rFonts w:ascii="Arial" w:hAnsi="Arial" w:cs="Arial"/>
          <w:i/>
          <w:color w:val="000000"/>
          <w:sz w:val="24"/>
          <w:szCs w:val="24"/>
        </w:rPr>
      </w:pPr>
      <w:r>
        <w:rPr>
          <w:rFonts w:ascii="Arial" w:hAnsi="Arial" w:cs="Arial"/>
          <w:i/>
          <w:color w:val="000000"/>
          <w:sz w:val="24"/>
          <w:szCs w:val="24"/>
        </w:rPr>
        <w:t>Strategic Evangelism</w:t>
      </w:r>
    </w:p>
    <w:tbl>
      <w:tblPr>
        <w:tblW w:w="0" w:type="auto"/>
        <w:tblBorders>
          <w:top w:val="single" w:sz="4" w:space="0" w:color="auto"/>
          <w:bottom w:val="single" w:sz="4" w:space="0" w:color="auto"/>
        </w:tblBorders>
        <w:tblLook w:val="04A0" w:firstRow="1" w:lastRow="0" w:firstColumn="1" w:lastColumn="0" w:noHBand="0" w:noVBand="1"/>
      </w:tblPr>
      <w:tblGrid>
        <w:gridCol w:w="6663"/>
        <w:gridCol w:w="1177"/>
        <w:gridCol w:w="1260"/>
      </w:tblGrid>
      <w:tr w:rsidR="000979A7" w14:paraId="334DDE4F" w14:textId="77777777" w:rsidTr="00122C14">
        <w:tc>
          <w:tcPr>
            <w:tcW w:w="6663" w:type="dxa"/>
            <w:tcBorders>
              <w:bottom w:val="single" w:sz="4" w:space="0" w:color="auto"/>
            </w:tcBorders>
          </w:tcPr>
          <w:p w14:paraId="44FE6215" w14:textId="77777777" w:rsidR="000979A7" w:rsidRDefault="000979A7" w:rsidP="00604E6F">
            <w:pPr>
              <w:autoSpaceDE w:val="0"/>
              <w:autoSpaceDN w:val="0"/>
              <w:adjustRightInd w:val="0"/>
              <w:spacing w:after="0" w:line="240" w:lineRule="auto"/>
              <w:rPr>
                <w:rFonts w:ascii="Arial" w:hAnsi="Arial" w:cs="Arial"/>
              </w:rPr>
            </w:pPr>
            <w:r>
              <w:rPr>
                <w:rFonts w:ascii="Arial" w:hAnsi="Arial" w:cs="Arial"/>
              </w:rPr>
              <w:t>Declaration</w:t>
            </w:r>
          </w:p>
        </w:tc>
        <w:tc>
          <w:tcPr>
            <w:tcW w:w="1177" w:type="dxa"/>
            <w:tcBorders>
              <w:bottom w:val="single" w:sz="4" w:space="0" w:color="auto"/>
            </w:tcBorders>
          </w:tcPr>
          <w:p w14:paraId="6E058FBA" w14:textId="77777777" w:rsidR="000979A7" w:rsidRPr="000D4EB9" w:rsidRDefault="000979A7" w:rsidP="00604E6F">
            <w:pPr>
              <w:autoSpaceDE w:val="0"/>
              <w:autoSpaceDN w:val="0"/>
              <w:adjustRightInd w:val="0"/>
              <w:spacing w:after="0" w:line="240" w:lineRule="auto"/>
              <w:jc w:val="center"/>
              <w:rPr>
                <w:rFonts w:ascii="Arial" w:hAnsi="Arial" w:cs="Arial"/>
                <w:i/>
              </w:rPr>
            </w:pPr>
            <w:r w:rsidRPr="000D4EB9">
              <w:rPr>
                <w:rFonts w:ascii="Arial" w:hAnsi="Arial" w:cs="Arial"/>
                <w:i/>
              </w:rPr>
              <w:t>M</w:t>
            </w:r>
          </w:p>
        </w:tc>
        <w:tc>
          <w:tcPr>
            <w:tcW w:w="1260" w:type="dxa"/>
            <w:tcBorders>
              <w:bottom w:val="single" w:sz="4" w:space="0" w:color="auto"/>
            </w:tcBorders>
          </w:tcPr>
          <w:p w14:paraId="6667B313" w14:textId="5E35DF81" w:rsidR="000979A7" w:rsidRPr="000D4EB9" w:rsidRDefault="005650FB" w:rsidP="00604E6F">
            <w:pPr>
              <w:autoSpaceDE w:val="0"/>
              <w:autoSpaceDN w:val="0"/>
              <w:adjustRightInd w:val="0"/>
              <w:spacing w:after="0" w:line="240" w:lineRule="auto"/>
              <w:jc w:val="center"/>
              <w:rPr>
                <w:rFonts w:ascii="Arial" w:hAnsi="Arial" w:cs="Arial"/>
                <w:i/>
              </w:rPr>
            </w:pPr>
            <w:r>
              <w:rPr>
                <w:rFonts w:ascii="Arial" w:hAnsi="Arial" w:cs="Arial"/>
                <w:i/>
              </w:rPr>
              <w:t xml:space="preserve">  </w:t>
            </w:r>
            <w:r w:rsidR="000979A7" w:rsidRPr="000D4EB9">
              <w:rPr>
                <w:rFonts w:ascii="Arial" w:hAnsi="Arial" w:cs="Arial"/>
                <w:i/>
              </w:rPr>
              <w:t>SD</w:t>
            </w:r>
          </w:p>
        </w:tc>
      </w:tr>
      <w:tr w:rsidR="000979A7" w14:paraId="51DEF0E3" w14:textId="77777777" w:rsidTr="00122C14">
        <w:tc>
          <w:tcPr>
            <w:tcW w:w="6663" w:type="dxa"/>
            <w:tcBorders>
              <w:top w:val="single" w:sz="4" w:space="0" w:color="auto"/>
              <w:bottom w:val="nil"/>
            </w:tcBorders>
          </w:tcPr>
          <w:p w14:paraId="4D564095" w14:textId="66A5EBB3" w:rsidR="000979A7" w:rsidRDefault="00827630" w:rsidP="00604E6F">
            <w:pPr>
              <w:autoSpaceDE w:val="0"/>
              <w:autoSpaceDN w:val="0"/>
              <w:adjustRightInd w:val="0"/>
              <w:spacing w:after="0" w:line="240" w:lineRule="auto"/>
              <w:rPr>
                <w:rFonts w:ascii="Arial" w:hAnsi="Arial" w:cs="Arial"/>
              </w:rPr>
            </w:pPr>
            <w:r>
              <w:rPr>
                <w:rFonts w:ascii="Arial" w:hAnsi="Arial" w:cs="Arial"/>
              </w:rPr>
              <w:t>SE7</w:t>
            </w:r>
          </w:p>
        </w:tc>
        <w:tc>
          <w:tcPr>
            <w:tcW w:w="1177" w:type="dxa"/>
            <w:tcBorders>
              <w:top w:val="single" w:sz="4" w:space="0" w:color="auto"/>
              <w:bottom w:val="nil"/>
            </w:tcBorders>
          </w:tcPr>
          <w:p w14:paraId="00F883B4" w14:textId="137E758E" w:rsidR="000979A7" w:rsidRDefault="00827630" w:rsidP="00604E6F">
            <w:pPr>
              <w:autoSpaceDE w:val="0"/>
              <w:autoSpaceDN w:val="0"/>
              <w:adjustRightInd w:val="0"/>
              <w:spacing w:after="0" w:line="240" w:lineRule="auto"/>
              <w:jc w:val="center"/>
              <w:rPr>
                <w:rFonts w:ascii="Arial" w:hAnsi="Arial" w:cs="Arial"/>
              </w:rPr>
            </w:pPr>
            <w:r>
              <w:rPr>
                <w:rFonts w:ascii="Arial" w:hAnsi="Arial" w:cs="Arial"/>
              </w:rPr>
              <w:t>4.01</w:t>
            </w:r>
          </w:p>
        </w:tc>
        <w:tc>
          <w:tcPr>
            <w:tcW w:w="1260" w:type="dxa"/>
            <w:tcBorders>
              <w:top w:val="single" w:sz="4" w:space="0" w:color="auto"/>
              <w:bottom w:val="nil"/>
            </w:tcBorders>
          </w:tcPr>
          <w:p w14:paraId="58E12F43" w14:textId="5B0EBE66" w:rsidR="000979A7" w:rsidRDefault="000979A7" w:rsidP="00604E6F">
            <w:pPr>
              <w:tabs>
                <w:tab w:val="center" w:pos="522"/>
                <w:tab w:val="right" w:pos="1044"/>
              </w:tabs>
              <w:autoSpaceDE w:val="0"/>
              <w:autoSpaceDN w:val="0"/>
              <w:adjustRightInd w:val="0"/>
              <w:spacing w:after="0" w:line="240" w:lineRule="auto"/>
              <w:rPr>
                <w:rFonts w:ascii="Arial" w:hAnsi="Arial" w:cs="Arial"/>
              </w:rPr>
            </w:pPr>
            <w:r>
              <w:rPr>
                <w:rFonts w:ascii="Arial" w:hAnsi="Arial" w:cs="Arial"/>
              </w:rPr>
              <w:tab/>
            </w:r>
            <w:r w:rsidR="005650FB">
              <w:rPr>
                <w:rFonts w:ascii="Arial" w:hAnsi="Arial" w:cs="Arial"/>
              </w:rPr>
              <w:t xml:space="preserve"> </w:t>
            </w:r>
            <w:r>
              <w:rPr>
                <w:rFonts w:ascii="Arial" w:hAnsi="Arial" w:cs="Arial"/>
              </w:rPr>
              <w:t xml:space="preserve">    </w:t>
            </w:r>
            <w:r w:rsidR="00827630">
              <w:rPr>
                <w:rFonts w:ascii="Arial" w:hAnsi="Arial" w:cs="Arial"/>
              </w:rPr>
              <w:t>.89971</w:t>
            </w:r>
          </w:p>
        </w:tc>
      </w:tr>
      <w:tr w:rsidR="000979A7" w14:paraId="456AA105" w14:textId="77777777" w:rsidTr="00122C14">
        <w:tc>
          <w:tcPr>
            <w:tcW w:w="6663" w:type="dxa"/>
            <w:tcBorders>
              <w:top w:val="nil"/>
            </w:tcBorders>
          </w:tcPr>
          <w:p w14:paraId="70CC07B5" w14:textId="38AAA82A" w:rsidR="000979A7" w:rsidRDefault="00827630" w:rsidP="00604E6F">
            <w:pPr>
              <w:autoSpaceDE w:val="0"/>
              <w:autoSpaceDN w:val="0"/>
              <w:adjustRightInd w:val="0"/>
              <w:spacing w:after="0" w:line="240" w:lineRule="auto"/>
              <w:rPr>
                <w:rFonts w:ascii="Arial" w:hAnsi="Arial" w:cs="Arial"/>
              </w:rPr>
            </w:pPr>
            <w:r>
              <w:rPr>
                <w:rFonts w:ascii="Arial" w:hAnsi="Arial" w:cs="Arial"/>
              </w:rPr>
              <w:t>SE1</w:t>
            </w:r>
          </w:p>
        </w:tc>
        <w:tc>
          <w:tcPr>
            <w:tcW w:w="1177" w:type="dxa"/>
            <w:tcBorders>
              <w:top w:val="nil"/>
            </w:tcBorders>
          </w:tcPr>
          <w:p w14:paraId="5E50A363" w14:textId="01FA5E67" w:rsidR="000979A7" w:rsidRDefault="00827630" w:rsidP="00604E6F">
            <w:pPr>
              <w:autoSpaceDE w:val="0"/>
              <w:autoSpaceDN w:val="0"/>
              <w:adjustRightInd w:val="0"/>
              <w:spacing w:after="0" w:line="240" w:lineRule="auto"/>
              <w:jc w:val="center"/>
              <w:rPr>
                <w:rFonts w:ascii="Arial" w:hAnsi="Arial" w:cs="Arial"/>
              </w:rPr>
            </w:pPr>
            <w:r>
              <w:rPr>
                <w:rFonts w:ascii="Arial" w:hAnsi="Arial" w:cs="Arial"/>
              </w:rPr>
              <w:t>3.99</w:t>
            </w:r>
          </w:p>
        </w:tc>
        <w:tc>
          <w:tcPr>
            <w:tcW w:w="1260" w:type="dxa"/>
            <w:tcBorders>
              <w:top w:val="nil"/>
            </w:tcBorders>
          </w:tcPr>
          <w:p w14:paraId="5698F7E3" w14:textId="2A80C7F5" w:rsidR="000979A7" w:rsidRDefault="00827630" w:rsidP="00604E6F">
            <w:pPr>
              <w:autoSpaceDE w:val="0"/>
              <w:autoSpaceDN w:val="0"/>
              <w:adjustRightInd w:val="0"/>
              <w:spacing w:after="0" w:line="240" w:lineRule="auto"/>
              <w:jc w:val="right"/>
              <w:rPr>
                <w:rFonts w:ascii="Arial" w:hAnsi="Arial" w:cs="Arial"/>
              </w:rPr>
            </w:pPr>
            <w:r>
              <w:rPr>
                <w:rFonts w:ascii="Arial" w:hAnsi="Arial" w:cs="Arial"/>
              </w:rPr>
              <w:t>.95829</w:t>
            </w:r>
          </w:p>
        </w:tc>
      </w:tr>
      <w:tr w:rsidR="000979A7" w14:paraId="0133DD8D" w14:textId="77777777" w:rsidTr="00122C14">
        <w:tc>
          <w:tcPr>
            <w:tcW w:w="6663" w:type="dxa"/>
          </w:tcPr>
          <w:p w14:paraId="0BCA1595" w14:textId="439550AD" w:rsidR="000979A7" w:rsidRDefault="00827630" w:rsidP="00604E6F">
            <w:pPr>
              <w:autoSpaceDE w:val="0"/>
              <w:autoSpaceDN w:val="0"/>
              <w:adjustRightInd w:val="0"/>
              <w:spacing w:after="0" w:line="240" w:lineRule="auto"/>
              <w:rPr>
                <w:rFonts w:ascii="Arial" w:hAnsi="Arial" w:cs="Arial"/>
              </w:rPr>
            </w:pPr>
            <w:r>
              <w:rPr>
                <w:rFonts w:ascii="Arial" w:hAnsi="Arial" w:cs="Arial"/>
              </w:rPr>
              <w:t>SE19</w:t>
            </w:r>
          </w:p>
        </w:tc>
        <w:tc>
          <w:tcPr>
            <w:tcW w:w="1177" w:type="dxa"/>
          </w:tcPr>
          <w:p w14:paraId="62AAB0D8" w14:textId="5DBD9509" w:rsidR="000979A7" w:rsidRDefault="00827630" w:rsidP="00604E6F">
            <w:pPr>
              <w:autoSpaceDE w:val="0"/>
              <w:autoSpaceDN w:val="0"/>
              <w:adjustRightInd w:val="0"/>
              <w:spacing w:after="0" w:line="240" w:lineRule="auto"/>
              <w:jc w:val="center"/>
              <w:rPr>
                <w:rFonts w:ascii="Arial" w:hAnsi="Arial" w:cs="Arial"/>
              </w:rPr>
            </w:pPr>
            <w:r>
              <w:rPr>
                <w:rFonts w:ascii="Arial" w:hAnsi="Arial" w:cs="Arial"/>
              </w:rPr>
              <w:t>3.51</w:t>
            </w:r>
          </w:p>
        </w:tc>
        <w:tc>
          <w:tcPr>
            <w:tcW w:w="1260" w:type="dxa"/>
          </w:tcPr>
          <w:p w14:paraId="494F45C1" w14:textId="39116B2E" w:rsidR="000979A7" w:rsidRDefault="000979A7" w:rsidP="00604E6F">
            <w:pPr>
              <w:autoSpaceDE w:val="0"/>
              <w:autoSpaceDN w:val="0"/>
              <w:adjustRightInd w:val="0"/>
              <w:spacing w:after="0" w:line="240" w:lineRule="auto"/>
              <w:jc w:val="right"/>
              <w:rPr>
                <w:rFonts w:ascii="Arial" w:hAnsi="Arial" w:cs="Arial"/>
              </w:rPr>
            </w:pPr>
            <w:r>
              <w:rPr>
                <w:rFonts w:ascii="Arial" w:hAnsi="Arial" w:cs="Arial"/>
              </w:rPr>
              <w:t>1.</w:t>
            </w:r>
            <w:r w:rsidR="00827630">
              <w:rPr>
                <w:rFonts w:ascii="Arial" w:hAnsi="Arial" w:cs="Arial"/>
              </w:rPr>
              <w:t>32222</w:t>
            </w:r>
          </w:p>
        </w:tc>
      </w:tr>
      <w:tr w:rsidR="000979A7" w14:paraId="015316AC" w14:textId="77777777" w:rsidTr="00122C14">
        <w:tc>
          <w:tcPr>
            <w:tcW w:w="6663" w:type="dxa"/>
          </w:tcPr>
          <w:p w14:paraId="5B8CB828" w14:textId="40E65CEF" w:rsidR="000979A7" w:rsidRDefault="00827630" w:rsidP="00604E6F">
            <w:pPr>
              <w:autoSpaceDE w:val="0"/>
              <w:autoSpaceDN w:val="0"/>
              <w:adjustRightInd w:val="0"/>
              <w:spacing w:after="0" w:line="240" w:lineRule="auto"/>
              <w:rPr>
                <w:rFonts w:ascii="Arial" w:hAnsi="Arial" w:cs="Arial"/>
              </w:rPr>
            </w:pPr>
            <w:r>
              <w:rPr>
                <w:rFonts w:ascii="Arial" w:hAnsi="Arial" w:cs="Arial"/>
              </w:rPr>
              <w:t>SE17</w:t>
            </w:r>
          </w:p>
        </w:tc>
        <w:tc>
          <w:tcPr>
            <w:tcW w:w="1177" w:type="dxa"/>
          </w:tcPr>
          <w:p w14:paraId="4081B457" w14:textId="6509CF92" w:rsidR="000979A7" w:rsidRDefault="00827630" w:rsidP="00604E6F">
            <w:pPr>
              <w:autoSpaceDE w:val="0"/>
              <w:autoSpaceDN w:val="0"/>
              <w:adjustRightInd w:val="0"/>
              <w:spacing w:after="0" w:line="240" w:lineRule="auto"/>
              <w:jc w:val="center"/>
              <w:rPr>
                <w:rFonts w:ascii="Arial" w:hAnsi="Arial" w:cs="Arial"/>
              </w:rPr>
            </w:pPr>
            <w:r>
              <w:rPr>
                <w:rFonts w:ascii="Arial" w:hAnsi="Arial" w:cs="Arial"/>
              </w:rPr>
              <w:t>3.47</w:t>
            </w:r>
          </w:p>
        </w:tc>
        <w:tc>
          <w:tcPr>
            <w:tcW w:w="1260" w:type="dxa"/>
          </w:tcPr>
          <w:p w14:paraId="4AF05754" w14:textId="55A7ACF9" w:rsidR="000979A7" w:rsidRDefault="000979A7" w:rsidP="00604E6F">
            <w:pPr>
              <w:autoSpaceDE w:val="0"/>
              <w:autoSpaceDN w:val="0"/>
              <w:adjustRightInd w:val="0"/>
              <w:spacing w:after="0" w:line="240" w:lineRule="auto"/>
              <w:jc w:val="right"/>
              <w:rPr>
                <w:rFonts w:ascii="Arial" w:hAnsi="Arial" w:cs="Arial"/>
              </w:rPr>
            </w:pPr>
            <w:r>
              <w:rPr>
                <w:rFonts w:ascii="Arial" w:hAnsi="Arial" w:cs="Arial"/>
              </w:rPr>
              <w:t>1.</w:t>
            </w:r>
            <w:r w:rsidR="00827630">
              <w:rPr>
                <w:rFonts w:ascii="Arial" w:hAnsi="Arial" w:cs="Arial"/>
              </w:rPr>
              <w:t>24220</w:t>
            </w:r>
          </w:p>
        </w:tc>
      </w:tr>
      <w:tr w:rsidR="000979A7" w14:paraId="78A4CC95" w14:textId="77777777" w:rsidTr="00122C14">
        <w:tc>
          <w:tcPr>
            <w:tcW w:w="6663" w:type="dxa"/>
          </w:tcPr>
          <w:p w14:paraId="3DC714EF" w14:textId="77777777" w:rsidR="000979A7" w:rsidRDefault="000979A7" w:rsidP="00604E6F">
            <w:pPr>
              <w:autoSpaceDE w:val="0"/>
              <w:autoSpaceDN w:val="0"/>
              <w:adjustRightInd w:val="0"/>
              <w:spacing w:after="0" w:line="240" w:lineRule="auto"/>
              <w:rPr>
                <w:rFonts w:ascii="Arial" w:hAnsi="Arial" w:cs="Arial"/>
              </w:rPr>
            </w:pPr>
            <w:r>
              <w:rPr>
                <w:rFonts w:ascii="Arial" w:hAnsi="Arial" w:cs="Arial"/>
              </w:rPr>
              <w:t>Total</w:t>
            </w:r>
          </w:p>
        </w:tc>
        <w:tc>
          <w:tcPr>
            <w:tcW w:w="1177" w:type="dxa"/>
          </w:tcPr>
          <w:p w14:paraId="197ADCD6" w14:textId="78B8312D" w:rsidR="000979A7" w:rsidRDefault="000979A7" w:rsidP="00604E6F">
            <w:pPr>
              <w:autoSpaceDE w:val="0"/>
              <w:autoSpaceDN w:val="0"/>
              <w:adjustRightInd w:val="0"/>
              <w:spacing w:after="0" w:line="240" w:lineRule="auto"/>
              <w:jc w:val="center"/>
              <w:rPr>
                <w:rFonts w:ascii="Arial" w:hAnsi="Arial" w:cs="Arial"/>
              </w:rPr>
            </w:pPr>
            <w:r>
              <w:rPr>
                <w:rFonts w:ascii="Arial" w:hAnsi="Arial" w:cs="Arial"/>
              </w:rPr>
              <w:t>3.</w:t>
            </w:r>
            <w:r w:rsidR="00827630">
              <w:rPr>
                <w:rFonts w:ascii="Arial" w:hAnsi="Arial" w:cs="Arial"/>
              </w:rPr>
              <w:t>78</w:t>
            </w:r>
          </w:p>
        </w:tc>
        <w:tc>
          <w:tcPr>
            <w:tcW w:w="1260" w:type="dxa"/>
          </w:tcPr>
          <w:p w14:paraId="1976ABAD" w14:textId="283E971E" w:rsidR="000979A7" w:rsidRDefault="000979A7" w:rsidP="00604E6F">
            <w:pPr>
              <w:autoSpaceDE w:val="0"/>
              <w:autoSpaceDN w:val="0"/>
              <w:adjustRightInd w:val="0"/>
              <w:spacing w:after="0" w:line="240" w:lineRule="auto"/>
              <w:jc w:val="right"/>
              <w:rPr>
                <w:rFonts w:ascii="Arial" w:hAnsi="Arial" w:cs="Arial"/>
              </w:rPr>
            </w:pPr>
          </w:p>
        </w:tc>
      </w:tr>
    </w:tbl>
    <w:p w14:paraId="4F059EF9" w14:textId="77777777" w:rsidR="00F30BD2" w:rsidRPr="0080765B" w:rsidRDefault="00F30BD2" w:rsidP="00F30BD2">
      <w:pPr>
        <w:autoSpaceDE w:val="0"/>
        <w:autoSpaceDN w:val="0"/>
        <w:adjustRightInd w:val="0"/>
        <w:spacing w:after="0" w:line="240" w:lineRule="auto"/>
        <w:rPr>
          <w:rFonts w:ascii="Arial" w:hAnsi="Arial" w:cs="Arial"/>
          <w:sz w:val="24"/>
          <w:szCs w:val="24"/>
        </w:rPr>
      </w:pPr>
    </w:p>
    <w:p w14:paraId="750A0E35" w14:textId="77777777" w:rsidR="00400413" w:rsidRPr="00400413" w:rsidRDefault="00400413" w:rsidP="00155080">
      <w:pPr>
        <w:pStyle w:val="Heading3"/>
        <w:spacing w:line="480" w:lineRule="auto"/>
        <w:rPr>
          <w:sz w:val="32"/>
          <w:szCs w:val="32"/>
        </w:rPr>
      </w:pPr>
    </w:p>
    <w:p w14:paraId="30255F26" w14:textId="549BB8B6" w:rsidR="00F30BD2" w:rsidRDefault="00827630" w:rsidP="00155080">
      <w:pPr>
        <w:pStyle w:val="Heading3"/>
        <w:spacing w:line="480" w:lineRule="auto"/>
      </w:pPr>
      <w:r>
        <w:t>Church Growth</w:t>
      </w:r>
    </w:p>
    <w:p w14:paraId="08E89656" w14:textId="6FFDAF1D" w:rsidR="004B5239" w:rsidRPr="004B5239" w:rsidRDefault="004B5239" w:rsidP="004B5239">
      <w:pPr>
        <w:spacing w:after="0" w:line="480" w:lineRule="auto"/>
        <w:ind w:firstLine="720"/>
        <w:jc w:val="both"/>
        <w:rPr>
          <w:rFonts w:ascii="Arial" w:hAnsi="Arial" w:cs="Arial"/>
          <w:sz w:val="24"/>
          <w:szCs w:val="24"/>
        </w:rPr>
      </w:pPr>
      <w:r w:rsidRPr="004B5239">
        <w:rPr>
          <w:rFonts w:ascii="Arial" w:hAnsi="Arial" w:cs="Arial"/>
          <w:sz w:val="24"/>
          <w:szCs w:val="24"/>
        </w:rPr>
        <w:t>The following is the descriptive analysis of</w:t>
      </w:r>
      <w:r w:rsidR="00827630">
        <w:rPr>
          <w:rFonts w:ascii="Arial" w:hAnsi="Arial" w:cs="Arial"/>
          <w:sz w:val="24"/>
          <w:szCs w:val="24"/>
        </w:rPr>
        <w:t xml:space="preserve"> church growth</w:t>
      </w:r>
      <w:r w:rsidRPr="004B5239">
        <w:rPr>
          <w:rFonts w:ascii="Arial" w:hAnsi="Arial" w:cs="Arial"/>
          <w:sz w:val="24"/>
          <w:szCs w:val="24"/>
        </w:rPr>
        <w:t xml:space="preserve"> by board members.</w:t>
      </w:r>
    </w:p>
    <w:p w14:paraId="45DF82B4" w14:textId="11987E86" w:rsidR="004C4844" w:rsidRDefault="007D630A" w:rsidP="004C4844">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Table</w:t>
      </w:r>
      <w:r w:rsidR="00B30DA6">
        <w:rPr>
          <w:rFonts w:ascii="Arial" w:hAnsi="Arial" w:cs="Arial"/>
          <w:sz w:val="24"/>
          <w:szCs w:val="24"/>
        </w:rPr>
        <w:t xml:space="preserve"> 12</w:t>
      </w:r>
      <w:r>
        <w:rPr>
          <w:rFonts w:ascii="Arial" w:hAnsi="Arial" w:cs="Arial"/>
          <w:sz w:val="24"/>
          <w:szCs w:val="24"/>
        </w:rPr>
        <w:t xml:space="preserve"> showed the</w:t>
      </w:r>
      <w:r w:rsidR="004C4844" w:rsidRPr="0080765B">
        <w:rPr>
          <w:rFonts w:ascii="Arial" w:hAnsi="Arial" w:cs="Arial"/>
          <w:sz w:val="24"/>
          <w:szCs w:val="24"/>
        </w:rPr>
        <w:t xml:space="preserve"> highest arithmetic means of </w:t>
      </w:r>
      <w:r w:rsidR="00827630">
        <w:rPr>
          <w:rFonts w:ascii="Arial" w:hAnsi="Arial" w:cs="Arial"/>
          <w:sz w:val="24"/>
          <w:szCs w:val="24"/>
        </w:rPr>
        <w:t xml:space="preserve">this </w:t>
      </w:r>
      <w:r>
        <w:rPr>
          <w:rFonts w:ascii="Arial" w:hAnsi="Arial" w:cs="Arial"/>
          <w:sz w:val="24"/>
          <w:szCs w:val="24"/>
        </w:rPr>
        <w:t>church growth that</w:t>
      </w:r>
      <w:r w:rsidR="00827630">
        <w:rPr>
          <w:rFonts w:ascii="Arial" w:hAnsi="Arial" w:cs="Arial"/>
          <w:sz w:val="24"/>
          <w:szCs w:val="24"/>
        </w:rPr>
        <w:t xml:space="preserve"> </w:t>
      </w:r>
      <w:r w:rsidR="004C4844" w:rsidRPr="0080765B">
        <w:rPr>
          <w:rFonts w:ascii="Arial" w:hAnsi="Arial" w:cs="Arial"/>
          <w:sz w:val="24"/>
          <w:szCs w:val="24"/>
        </w:rPr>
        <w:t>correspond to the statements of “</w:t>
      </w:r>
      <w:r w:rsidR="003A0B29">
        <w:rPr>
          <w:rFonts w:ascii="Arial" w:hAnsi="Arial" w:cs="Arial"/>
          <w:sz w:val="24"/>
          <w:szCs w:val="24"/>
        </w:rPr>
        <w:t>The members give warm welcome when a person comes back to church</w:t>
      </w:r>
      <w:r w:rsidR="004C4844" w:rsidRPr="0080765B">
        <w:rPr>
          <w:rFonts w:ascii="Arial" w:hAnsi="Arial" w:cs="Arial"/>
          <w:color w:val="000000"/>
          <w:sz w:val="24"/>
          <w:szCs w:val="24"/>
        </w:rPr>
        <w:t>” (</w:t>
      </w:r>
      <w:r w:rsidR="00874485">
        <w:rPr>
          <w:rFonts w:ascii="Arial" w:hAnsi="Arial" w:cs="Arial"/>
          <w:color w:val="000000"/>
          <w:sz w:val="24"/>
          <w:szCs w:val="24"/>
        </w:rPr>
        <w:t>CG14</w:t>
      </w:r>
      <w:r w:rsidR="004C4844">
        <w:rPr>
          <w:rFonts w:ascii="Arial" w:hAnsi="Arial" w:cs="Arial"/>
          <w:color w:val="000000"/>
          <w:sz w:val="24"/>
          <w:szCs w:val="24"/>
        </w:rPr>
        <w:t xml:space="preserve"> = </w:t>
      </w:r>
      <w:r w:rsidR="00874485">
        <w:rPr>
          <w:rFonts w:ascii="Arial" w:hAnsi="Arial" w:cs="Arial"/>
          <w:color w:val="000000"/>
          <w:sz w:val="24"/>
          <w:szCs w:val="24"/>
        </w:rPr>
        <w:t>4.01</w:t>
      </w:r>
      <w:r w:rsidR="004C4844" w:rsidRPr="0080765B">
        <w:rPr>
          <w:rFonts w:ascii="Arial" w:hAnsi="Arial" w:cs="Arial"/>
          <w:color w:val="000000"/>
          <w:sz w:val="24"/>
          <w:szCs w:val="24"/>
        </w:rPr>
        <w:t>), “</w:t>
      </w:r>
      <w:r w:rsidR="003A0B29">
        <w:rPr>
          <w:rFonts w:ascii="Arial" w:hAnsi="Arial" w:cs="Arial"/>
          <w:color w:val="000000"/>
          <w:sz w:val="24"/>
          <w:szCs w:val="24"/>
        </w:rPr>
        <w:t xml:space="preserve">The members call or visited the person when </w:t>
      </w:r>
      <w:r w:rsidR="003A0B29">
        <w:rPr>
          <w:rFonts w:ascii="Arial" w:hAnsi="Arial" w:cs="Arial"/>
          <w:color w:val="000000"/>
          <w:sz w:val="24"/>
          <w:szCs w:val="24"/>
        </w:rPr>
        <w:lastRenderedPageBreak/>
        <w:t xml:space="preserve">he or she </w:t>
      </w:r>
      <w:r w:rsidR="00E20B02">
        <w:rPr>
          <w:rFonts w:ascii="Arial" w:hAnsi="Arial" w:cs="Arial"/>
          <w:color w:val="000000"/>
          <w:sz w:val="24"/>
          <w:szCs w:val="24"/>
        </w:rPr>
        <w:t>does not come to church</w:t>
      </w:r>
      <w:r w:rsidR="004C4844" w:rsidRPr="0080765B">
        <w:rPr>
          <w:rFonts w:ascii="Arial" w:hAnsi="Arial" w:cs="Arial"/>
          <w:color w:val="000000"/>
          <w:sz w:val="24"/>
          <w:szCs w:val="24"/>
        </w:rPr>
        <w:t>” (</w:t>
      </w:r>
      <w:r w:rsidR="00874485">
        <w:rPr>
          <w:rFonts w:ascii="Arial" w:hAnsi="Arial" w:cs="Arial"/>
          <w:color w:val="000000"/>
          <w:sz w:val="24"/>
          <w:szCs w:val="24"/>
        </w:rPr>
        <w:t>CG13</w:t>
      </w:r>
      <w:r w:rsidR="004C4844">
        <w:rPr>
          <w:rFonts w:ascii="Arial" w:hAnsi="Arial" w:cs="Arial"/>
          <w:color w:val="000000"/>
          <w:sz w:val="24"/>
          <w:szCs w:val="24"/>
        </w:rPr>
        <w:t xml:space="preserve"> = </w:t>
      </w:r>
      <w:r w:rsidR="00874485">
        <w:rPr>
          <w:rFonts w:ascii="Arial" w:hAnsi="Arial" w:cs="Arial"/>
          <w:color w:val="000000"/>
          <w:sz w:val="24"/>
          <w:szCs w:val="24"/>
        </w:rPr>
        <w:t>3.91</w:t>
      </w:r>
      <w:r w:rsidR="004C4844" w:rsidRPr="0080765B">
        <w:rPr>
          <w:rFonts w:ascii="Arial" w:hAnsi="Arial" w:cs="Arial"/>
          <w:color w:val="000000"/>
          <w:sz w:val="24"/>
          <w:szCs w:val="24"/>
        </w:rPr>
        <w:t>), and the lowest results were “</w:t>
      </w:r>
      <w:r w:rsidR="00E20B02">
        <w:rPr>
          <w:rFonts w:ascii="Arial" w:hAnsi="Arial" w:cs="Arial"/>
          <w:color w:val="000000"/>
          <w:sz w:val="24"/>
          <w:szCs w:val="24"/>
        </w:rPr>
        <w:t>The church has not grown for the past five years</w:t>
      </w:r>
      <w:r w:rsidR="004C4844" w:rsidRPr="0080765B">
        <w:rPr>
          <w:rFonts w:ascii="Arial" w:hAnsi="Arial" w:cs="Arial"/>
          <w:color w:val="000000"/>
          <w:sz w:val="24"/>
          <w:szCs w:val="24"/>
        </w:rPr>
        <w:t>” (</w:t>
      </w:r>
      <w:r w:rsidR="00874485">
        <w:rPr>
          <w:rFonts w:ascii="Arial" w:hAnsi="Arial" w:cs="Arial"/>
          <w:color w:val="000000"/>
          <w:sz w:val="24"/>
          <w:szCs w:val="24"/>
        </w:rPr>
        <w:t>CG1</w:t>
      </w:r>
      <w:r w:rsidR="004C4844">
        <w:rPr>
          <w:rFonts w:ascii="Arial" w:hAnsi="Arial" w:cs="Arial"/>
          <w:color w:val="000000"/>
          <w:sz w:val="24"/>
          <w:szCs w:val="24"/>
        </w:rPr>
        <w:t xml:space="preserve"> = </w:t>
      </w:r>
      <w:r w:rsidR="00874485">
        <w:rPr>
          <w:rFonts w:ascii="Arial" w:hAnsi="Arial" w:cs="Arial"/>
          <w:color w:val="000000"/>
          <w:sz w:val="24"/>
          <w:szCs w:val="24"/>
        </w:rPr>
        <w:t>3.10</w:t>
      </w:r>
      <w:r w:rsidR="004C4844" w:rsidRPr="0080765B">
        <w:rPr>
          <w:rFonts w:ascii="Arial" w:hAnsi="Arial" w:cs="Arial"/>
          <w:color w:val="000000"/>
          <w:sz w:val="24"/>
          <w:szCs w:val="24"/>
        </w:rPr>
        <w:t>) and “</w:t>
      </w:r>
      <w:r w:rsidR="00E20B02">
        <w:rPr>
          <w:rFonts w:ascii="Arial" w:hAnsi="Arial" w:cs="Arial"/>
          <w:color w:val="000000"/>
          <w:sz w:val="24"/>
          <w:szCs w:val="24"/>
        </w:rPr>
        <w:t>The church is in the plateau stage</w:t>
      </w:r>
      <w:r w:rsidR="004C4844" w:rsidRPr="0080765B">
        <w:rPr>
          <w:rFonts w:ascii="Arial" w:hAnsi="Arial" w:cs="Arial"/>
          <w:color w:val="000000"/>
          <w:sz w:val="24"/>
          <w:szCs w:val="24"/>
        </w:rPr>
        <w:t>” (</w:t>
      </w:r>
      <w:r w:rsidR="00874485">
        <w:rPr>
          <w:rFonts w:ascii="Arial" w:hAnsi="Arial" w:cs="Arial"/>
          <w:color w:val="000000"/>
          <w:sz w:val="24"/>
          <w:szCs w:val="24"/>
        </w:rPr>
        <w:t>CG2</w:t>
      </w:r>
      <w:r w:rsidR="004C4844">
        <w:rPr>
          <w:rFonts w:ascii="Arial" w:hAnsi="Arial" w:cs="Arial"/>
          <w:color w:val="000000"/>
          <w:sz w:val="24"/>
          <w:szCs w:val="24"/>
        </w:rPr>
        <w:t xml:space="preserve"> = </w:t>
      </w:r>
      <w:r w:rsidR="00874485">
        <w:rPr>
          <w:rFonts w:ascii="Arial" w:hAnsi="Arial" w:cs="Arial"/>
          <w:color w:val="000000"/>
          <w:sz w:val="24"/>
          <w:szCs w:val="24"/>
        </w:rPr>
        <w:t>2.95</w:t>
      </w:r>
      <w:r w:rsidR="004C4844" w:rsidRPr="0080765B">
        <w:rPr>
          <w:rFonts w:ascii="Arial" w:hAnsi="Arial" w:cs="Arial"/>
          <w:color w:val="000000"/>
          <w:sz w:val="24"/>
          <w:szCs w:val="24"/>
        </w:rPr>
        <w:t xml:space="preserve">). </w:t>
      </w:r>
      <w:r w:rsidR="004C4844">
        <w:rPr>
          <w:rFonts w:ascii="Arial" w:hAnsi="Arial" w:cs="Arial"/>
          <w:color w:val="000000"/>
          <w:sz w:val="24"/>
          <w:szCs w:val="24"/>
        </w:rPr>
        <w:t xml:space="preserve">The total arithmetic means for </w:t>
      </w:r>
      <w:r w:rsidR="00874485">
        <w:rPr>
          <w:rFonts w:ascii="Arial" w:hAnsi="Arial" w:cs="Arial"/>
          <w:color w:val="000000"/>
          <w:sz w:val="24"/>
          <w:szCs w:val="24"/>
        </w:rPr>
        <w:t>church growth</w:t>
      </w:r>
      <w:r w:rsidR="004C4844">
        <w:rPr>
          <w:rFonts w:ascii="Arial" w:hAnsi="Arial" w:cs="Arial"/>
          <w:color w:val="000000"/>
          <w:sz w:val="24"/>
          <w:szCs w:val="24"/>
        </w:rPr>
        <w:t xml:space="preserve"> was </w:t>
      </w:r>
      <w:r w:rsidR="00874485">
        <w:rPr>
          <w:rFonts w:ascii="Arial" w:hAnsi="Arial" w:cs="Arial"/>
          <w:color w:val="000000"/>
          <w:sz w:val="24"/>
          <w:szCs w:val="24"/>
        </w:rPr>
        <w:t>3.60</w:t>
      </w:r>
      <w:r w:rsidR="004C4844">
        <w:rPr>
          <w:rFonts w:ascii="Arial" w:hAnsi="Arial" w:cs="Arial"/>
          <w:color w:val="000000"/>
          <w:sz w:val="24"/>
          <w:szCs w:val="24"/>
        </w:rPr>
        <w:t xml:space="preserve">. It is indicated that </w:t>
      </w:r>
      <w:r w:rsidR="005E3E4A">
        <w:rPr>
          <w:rFonts w:ascii="Arial" w:hAnsi="Arial" w:cs="Arial"/>
          <w:color w:val="000000"/>
          <w:sz w:val="24"/>
          <w:szCs w:val="24"/>
        </w:rPr>
        <w:t>c</w:t>
      </w:r>
      <w:r w:rsidR="004C4844">
        <w:rPr>
          <w:rFonts w:ascii="Arial" w:hAnsi="Arial" w:cs="Arial"/>
          <w:color w:val="000000"/>
          <w:sz w:val="24"/>
          <w:szCs w:val="24"/>
        </w:rPr>
        <w:t xml:space="preserve">hurch board members perceived </w:t>
      </w:r>
      <w:r w:rsidR="00E20B02">
        <w:rPr>
          <w:rFonts w:ascii="Arial" w:hAnsi="Arial" w:cs="Arial"/>
          <w:color w:val="000000"/>
          <w:sz w:val="24"/>
          <w:szCs w:val="24"/>
        </w:rPr>
        <w:t xml:space="preserve">that </w:t>
      </w:r>
      <w:r w:rsidR="005E3E4A">
        <w:rPr>
          <w:rFonts w:ascii="Arial" w:hAnsi="Arial" w:cs="Arial"/>
          <w:color w:val="000000"/>
          <w:sz w:val="24"/>
          <w:szCs w:val="24"/>
        </w:rPr>
        <w:t xml:space="preserve">there is a good </w:t>
      </w:r>
      <w:r w:rsidR="007B6D3C">
        <w:rPr>
          <w:rFonts w:ascii="Arial" w:hAnsi="Arial" w:cs="Arial"/>
          <w:color w:val="000000"/>
          <w:sz w:val="24"/>
          <w:szCs w:val="24"/>
        </w:rPr>
        <w:t>atmosphere,</w:t>
      </w:r>
      <w:r w:rsidR="005E3E4A">
        <w:rPr>
          <w:rFonts w:ascii="Arial" w:hAnsi="Arial" w:cs="Arial"/>
          <w:color w:val="000000"/>
          <w:sz w:val="24"/>
          <w:szCs w:val="24"/>
        </w:rPr>
        <w:t xml:space="preserve"> </w:t>
      </w:r>
      <w:r w:rsidR="00EC5485">
        <w:rPr>
          <w:rFonts w:ascii="Arial" w:hAnsi="Arial" w:cs="Arial"/>
          <w:color w:val="000000"/>
          <w:sz w:val="24"/>
          <w:szCs w:val="24"/>
        </w:rPr>
        <w:t>but the growth is not steady.</w:t>
      </w:r>
    </w:p>
    <w:p w14:paraId="77B26424" w14:textId="53ED07DC" w:rsidR="004C4844" w:rsidRPr="00400413" w:rsidRDefault="004C4844" w:rsidP="00320A1D">
      <w:pPr>
        <w:spacing w:line="240" w:lineRule="auto"/>
        <w:jc w:val="both"/>
        <w:rPr>
          <w:rFonts w:ascii="Arial" w:hAnsi="Arial" w:cs="Arial"/>
          <w:sz w:val="32"/>
          <w:szCs w:val="14"/>
        </w:rPr>
      </w:pPr>
    </w:p>
    <w:p w14:paraId="0B60D4ED" w14:textId="07CE89CC" w:rsidR="00E57066" w:rsidRDefault="00E57066" w:rsidP="001502E2">
      <w:pPr>
        <w:autoSpaceDE w:val="0"/>
        <w:autoSpaceDN w:val="0"/>
        <w:adjustRightInd w:val="0"/>
        <w:spacing w:after="0" w:line="480" w:lineRule="auto"/>
        <w:jc w:val="both"/>
        <w:rPr>
          <w:rFonts w:ascii="Arial" w:hAnsi="Arial" w:cs="Arial"/>
          <w:sz w:val="24"/>
          <w:szCs w:val="24"/>
        </w:rPr>
      </w:pPr>
      <w:r w:rsidRPr="00155080">
        <w:rPr>
          <w:rFonts w:ascii="Arial" w:hAnsi="Arial" w:cs="Arial"/>
          <w:sz w:val="24"/>
          <w:szCs w:val="24"/>
        </w:rPr>
        <w:t>Table</w:t>
      </w:r>
      <w:r w:rsidR="00B30DA6">
        <w:rPr>
          <w:rFonts w:ascii="Arial" w:hAnsi="Arial" w:cs="Arial"/>
          <w:sz w:val="24"/>
          <w:szCs w:val="24"/>
        </w:rPr>
        <w:t xml:space="preserve"> 12</w:t>
      </w:r>
    </w:p>
    <w:p w14:paraId="1CD5502E" w14:textId="2C1846C6" w:rsidR="00E57066" w:rsidRPr="00234A0A" w:rsidRDefault="005E3E4A" w:rsidP="00E57066">
      <w:pPr>
        <w:autoSpaceDE w:val="0"/>
        <w:autoSpaceDN w:val="0"/>
        <w:adjustRightInd w:val="0"/>
        <w:spacing w:after="0" w:line="480" w:lineRule="auto"/>
        <w:jc w:val="both"/>
        <w:rPr>
          <w:rFonts w:ascii="Arial" w:hAnsi="Arial" w:cs="Arial"/>
          <w:i/>
          <w:sz w:val="24"/>
          <w:szCs w:val="24"/>
        </w:rPr>
      </w:pPr>
      <w:r>
        <w:rPr>
          <w:rFonts w:ascii="Arial" w:hAnsi="Arial" w:cs="Arial"/>
          <w:i/>
          <w:sz w:val="24"/>
          <w:szCs w:val="24"/>
        </w:rPr>
        <w:t>Church Growing</w:t>
      </w:r>
    </w:p>
    <w:tbl>
      <w:tblPr>
        <w:tblW w:w="0" w:type="auto"/>
        <w:tblBorders>
          <w:top w:val="single" w:sz="4" w:space="0" w:color="auto"/>
          <w:bottom w:val="single" w:sz="4" w:space="0" w:color="auto"/>
        </w:tblBorders>
        <w:tblLook w:val="04A0" w:firstRow="1" w:lastRow="0" w:firstColumn="1" w:lastColumn="0" w:noHBand="0" w:noVBand="1"/>
      </w:tblPr>
      <w:tblGrid>
        <w:gridCol w:w="6379"/>
        <w:gridCol w:w="1177"/>
        <w:gridCol w:w="1260"/>
      </w:tblGrid>
      <w:tr w:rsidR="000979A7" w14:paraId="696751C1" w14:textId="77777777" w:rsidTr="00122C14">
        <w:tc>
          <w:tcPr>
            <w:tcW w:w="6379" w:type="dxa"/>
            <w:tcBorders>
              <w:bottom w:val="single" w:sz="4" w:space="0" w:color="auto"/>
            </w:tcBorders>
          </w:tcPr>
          <w:p w14:paraId="0668D528" w14:textId="77777777" w:rsidR="000979A7" w:rsidRDefault="000979A7" w:rsidP="00155080">
            <w:pPr>
              <w:autoSpaceDE w:val="0"/>
              <w:autoSpaceDN w:val="0"/>
              <w:adjustRightInd w:val="0"/>
              <w:spacing w:after="0" w:line="240" w:lineRule="auto"/>
              <w:rPr>
                <w:rFonts w:ascii="Arial" w:hAnsi="Arial" w:cs="Arial"/>
              </w:rPr>
            </w:pPr>
            <w:r>
              <w:rPr>
                <w:rFonts w:ascii="Arial" w:hAnsi="Arial" w:cs="Arial"/>
              </w:rPr>
              <w:t>Declaration</w:t>
            </w:r>
          </w:p>
        </w:tc>
        <w:tc>
          <w:tcPr>
            <w:tcW w:w="1177" w:type="dxa"/>
            <w:tcBorders>
              <w:bottom w:val="single" w:sz="4" w:space="0" w:color="auto"/>
            </w:tcBorders>
          </w:tcPr>
          <w:p w14:paraId="7EC61853" w14:textId="77777777" w:rsidR="000979A7" w:rsidRPr="000D4EB9" w:rsidRDefault="000979A7" w:rsidP="00155080">
            <w:pPr>
              <w:autoSpaceDE w:val="0"/>
              <w:autoSpaceDN w:val="0"/>
              <w:adjustRightInd w:val="0"/>
              <w:spacing w:after="0" w:line="240" w:lineRule="auto"/>
              <w:jc w:val="center"/>
              <w:rPr>
                <w:rFonts w:ascii="Arial" w:hAnsi="Arial" w:cs="Arial"/>
                <w:i/>
              </w:rPr>
            </w:pPr>
            <w:r w:rsidRPr="000D4EB9">
              <w:rPr>
                <w:rFonts w:ascii="Arial" w:hAnsi="Arial" w:cs="Arial"/>
                <w:i/>
              </w:rPr>
              <w:t>M</w:t>
            </w:r>
          </w:p>
        </w:tc>
        <w:tc>
          <w:tcPr>
            <w:tcW w:w="1260" w:type="dxa"/>
            <w:tcBorders>
              <w:bottom w:val="single" w:sz="4" w:space="0" w:color="auto"/>
            </w:tcBorders>
          </w:tcPr>
          <w:p w14:paraId="10A01C38" w14:textId="77777777" w:rsidR="000979A7" w:rsidRPr="000D4EB9" w:rsidRDefault="000979A7" w:rsidP="00155080">
            <w:pPr>
              <w:autoSpaceDE w:val="0"/>
              <w:autoSpaceDN w:val="0"/>
              <w:adjustRightInd w:val="0"/>
              <w:spacing w:after="0" w:line="240" w:lineRule="auto"/>
              <w:jc w:val="right"/>
              <w:rPr>
                <w:rFonts w:ascii="Arial" w:hAnsi="Arial" w:cs="Arial"/>
                <w:i/>
              </w:rPr>
            </w:pPr>
            <w:r w:rsidRPr="000D4EB9">
              <w:rPr>
                <w:rFonts w:ascii="Arial" w:hAnsi="Arial" w:cs="Arial"/>
                <w:i/>
              </w:rPr>
              <w:t>SD</w:t>
            </w:r>
          </w:p>
        </w:tc>
      </w:tr>
      <w:tr w:rsidR="000979A7" w14:paraId="1E08A5C7" w14:textId="77777777" w:rsidTr="00122C14">
        <w:tc>
          <w:tcPr>
            <w:tcW w:w="6379" w:type="dxa"/>
            <w:tcBorders>
              <w:top w:val="single" w:sz="4" w:space="0" w:color="auto"/>
              <w:bottom w:val="nil"/>
            </w:tcBorders>
          </w:tcPr>
          <w:p w14:paraId="3BB848E8" w14:textId="3B415C4B" w:rsidR="000979A7" w:rsidRDefault="005E3E4A" w:rsidP="00155080">
            <w:pPr>
              <w:autoSpaceDE w:val="0"/>
              <w:autoSpaceDN w:val="0"/>
              <w:adjustRightInd w:val="0"/>
              <w:spacing w:after="0" w:line="240" w:lineRule="auto"/>
              <w:rPr>
                <w:rFonts w:ascii="Arial" w:hAnsi="Arial" w:cs="Arial"/>
              </w:rPr>
            </w:pPr>
            <w:r>
              <w:rPr>
                <w:rFonts w:ascii="Arial" w:hAnsi="Arial" w:cs="Arial"/>
              </w:rPr>
              <w:t>CG14</w:t>
            </w:r>
          </w:p>
        </w:tc>
        <w:tc>
          <w:tcPr>
            <w:tcW w:w="1177" w:type="dxa"/>
            <w:tcBorders>
              <w:top w:val="single" w:sz="4" w:space="0" w:color="auto"/>
              <w:bottom w:val="nil"/>
            </w:tcBorders>
          </w:tcPr>
          <w:p w14:paraId="27D1C66C" w14:textId="2207D0BF" w:rsidR="000979A7" w:rsidRDefault="000979A7" w:rsidP="00155080">
            <w:pPr>
              <w:autoSpaceDE w:val="0"/>
              <w:autoSpaceDN w:val="0"/>
              <w:adjustRightInd w:val="0"/>
              <w:spacing w:after="0" w:line="240" w:lineRule="auto"/>
              <w:jc w:val="center"/>
              <w:rPr>
                <w:rFonts w:ascii="Arial" w:hAnsi="Arial" w:cs="Arial"/>
              </w:rPr>
            </w:pPr>
            <w:r>
              <w:rPr>
                <w:rFonts w:ascii="Arial" w:hAnsi="Arial" w:cs="Arial"/>
              </w:rPr>
              <w:t>4</w:t>
            </w:r>
            <w:r w:rsidR="005E3E4A">
              <w:rPr>
                <w:rFonts w:ascii="Arial" w:hAnsi="Arial" w:cs="Arial"/>
              </w:rPr>
              <w:t>.01</w:t>
            </w:r>
          </w:p>
        </w:tc>
        <w:tc>
          <w:tcPr>
            <w:tcW w:w="1260" w:type="dxa"/>
            <w:tcBorders>
              <w:top w:val="single" w:sz="4" w:space="0" w:color="auto"/>
              <w:bottom w:val="nil"/>
            </w:tcBorders>
          </w:tcPr>
          <w:p w14:paraId="35B5E46B" w14:textId="09A87E95" w:rsidR="000979A7" w:rsidRDefault="005E3E4A" w:rsidP="00155080">
            <w:pPr>
              <w:autoSpaceDE w:val="0"/>
              <w:autoSpaceDN w:val="0"/>
              <w:adjustRightInd w:val="0"/>
              <w:spacing w:after="0" w:line="240" w:lineRule="auto"/>
              <w:jc w:val="right"/>
              <w:rPr>
                <w:rFonts w:ascii="Arial" w:hAnsi="Arial" w:cs="Arial"/>
              </w:rPr>
            </w:pPr>
            <w:r>
              <w:rPr>
                <w:rFonts w:ascii="Arial" w:hAnsi="Arial" w:cs="Arial"/>
              </w:rPr>
              <w:t>1.00676</w:t>
            </w:r>
          </w:p>
        </w:tc>
      </w:tr>
      <w:tr w:rsidR="000979A7" w14:paraId="0EB691E5" w14:textId="77777777" w:rsidTr="00122C14">
        <w:tc>
          <w:tcPr>
            <w:tcW w:w="6379" w:type="dxa"/>
            <w:tcBorders>
              <w:top w:val="nil"/>
            </w:tcBorders>
          </w:tcPr>
          <w:p w14:paraId="4CCC9304" w14:textId="698CBD50" w:rsidR="000979A7" w:rsidRDefault="005E3E4A" w:rsidP="00155080">
            <w:pPr>
              <w:autoSpaceDE w:val="0"/>
              <w:autoSpaceDN w:val="0"/>
              <w:adjustRightInd w:val="0"/>
              <w:spacing w:after="0" w:line="240" w:lineRule="auto"/>
              <w:rPr>
                <w:rFonts w:ascii="Arial" w:hAnsi="Arial" w:cs="Arial"/>
              </w:rPr>
            </w:pPr>
            <w:r>
              <w:rPr>
                <w:rFonts w:ascii="Arial" w:hAnsi="Arial" w:cs="Arial"/>
              </w:rPr>
              <w:t>CG13</w:t>
            </w:r>
          </w:p>
        </w:tc>
        <w:tc>
          <w:tcPr>
            <w:tcW w:w="1177" w:type="dxa"/>
            <w:tcBorders>
              <w:top w:val="nil"/>
            </w:tcBorders>
          </w:tcPr>
          <w:p w14:paraId="5F30E47B" w14:textId="2430F3F9" w:rsidR="000979A7" w:rsidRDefault="005E3E4A" w:rsidP="00155080">
            <w:pPr>
              <w:autoSpaceDE w:val="0"/>
              <w:autoSpaceDN w:val="0"/>
              <w:adjustRightInd w:val="0"/>
              <w:spacing w:after="0" w:line="240" w:lineRule="auto"/>
              <w:jc w:val="center"/>
              <w:rPr>
                <w:rFonts w:ascii="Arial" w:hAnsi="Arial" w:cs="Arial"/>
              </w:rPr>
            </w:pPr>
            <w:r>
              <w:rPr>
                <w:rFonts w:ascii="Arial" w:hAnsi="Arial" w:cs="Arial"/>
              </w:rPr>
              <w:t>3.91</w:t>
            </w:r>
          </w:p>
        </w:tc>
        <w:tc>
          <w:tcPr>
            <w:tcW w:w="1260" w:type="dxa"/>
            <w:tcBorders>
              <w:top w:val="nil"/>
            </w:tcBorders>
          </w:tcPr>
          <w:p w14:paraId="71BA2F54" w14:textId="221705AE" w:rsidR="000979A7" w:rsidRDefault="005E3E4A" w:rsidP="00155080">
            <w:pPr>
              <w:autoSpaceDE w:val="0"/>
              <w:autoSpaceDN w:val="0"/>
              <w:adjustRightInd w:val="0"/>
              <w:spacing w:after="0" w:line="240" w:lineRule="auto"/>
              <w:jc w:val="right"/>
              <w:rPr>
                <w:rFonts w:ascii="Arial" w:hAnsi="Arial" w:cs="Arial"/>
              </w:rPr>
            </w:pPr>
            <w:r>
              <w:rPr>
                <w:rFonts w:ascii="Arial" w:hAnsi="Arial" w:cs="Arial"/>
              </w:rPr>
              <w:t>1.02969</w:t>
            </w:r>
          </w:p>
        </w:tc>
      </w:tr>
      <w:tr w:rsidR="000979A7" w14:paraId="3C3EAEDB" w14:textId="77777777" w:rsidTr="00122C14">
        <w:tc>
          <w:tcPr>
            <w:tcW w:w="6379" w:type="dxa"/>
          </w:tcPr>
          <w:p w14:paraId="0D07B2B8" w14:textId="4CB70B54" w:rsidR="000979A7" w:rsidRDefault="005E3E4A" w:rsidP="00155080">
            <w:pPr>
              <w:autoSpaceDE w:val="0"/>
              <w:autoSpaceDN w:val="0"/>
              <w:adjustRightInd w:val="0"/>
              <w:spacing w:after="0" w:line="240" w:lineRule="auto"/>
              <w:rPr>
                <w:rFonts w:ascii="Arial" w:hAnsi="Arial" w:cs="Arial"/>
              </w:rPr>
            </w:pPr>
            <w:r>
              <w:rPr>
                <w:rFonts w:ascii="Arial" w:hAnsi="Arial" w:cs="Arial"/>
              </w:rPr>
              <w:t>CG1</w:t>
            </w:r>
          </w:p>
        </w:tc>
        <w:tc>
          <w:tcPr>
            <w:tcW w:w="1177" w:type="dxa"/>
          </w:tcPr>
          <w:p w14:paraId="7B5FFCFB" w14:textId="54A4D345" w:rsidR="000979A7" w:rsidRDefault="005E3E4A" w:rsidP="00155080">
            <w:pPr>
              <w:autoSpaceDE w:val="0"/>
              <w:autoSpaceDN w:val="0"/>
              <w:adjustRightInd w:val="0"/>
              <w:spacing w:after="0" w:line="240" w:lineRule="auto"/>
              <w:jc w:val="center"/>
              <w:rPr>
                <w:rFonts w:ascii="Arial" w:hAnsi="Arial" w:cs="Arial"/>
              </w:rPr>
            </w:pPr>
            <w:r>
              <w:rPr>
                <w:rFonts w:ascii="Arial" w:hAnsi="Arial" w:cs="Arial"/>
              </w:rPr>
              <w:t>3.10</w:t>
            </w:r>
          </w:p>
        </w:tc>
        <w:tc>
          <w:tcPr>
            <w:tcW w:w="1260" w:type="dxa"/>
          </w:tcPr>
          <w:p w14:paraId="2C79159B" w14:textId="6F55D777" w:rsidR="000979A7" w:rsidRDefault="000979A7" w:rsidP="00155080">
            <w:pPr>
              <w:autoSpaceDE w:val="0"/>
              <w:autoSpaceDN w:val="0"/>
              <w:adjustRightInd w:val="0"/>
              <w:spacing w:after="0" w:line="240" w:lineRule="auto"/>
              <w:jc w:val="right"/>
              <w:rPr>
                <w:rFonts w:ascii="Arial" w:hAnsi="Arial" w:cs="Arial"/>
              </w:rPr>
            </w:pPr>
            <w:r>
              <w:rPr>
                <w:rFonts w:ascii="Arial" w:hAnsi="Arial" w:cs="Arial"/>
              </w:rPr>
              <w:t>1.</w:t>
            </w:r>
            <w:r w:rsidR="005E3E4A">
              <w:rPr>
                <w:rFonts w:ascii="Arial" w:hAnsi="Arial" w:cs="Arial"/>
              </w:rPr>
              <w:t>35396</w:t>
            </w:r>
          </w:p>
        </w:tc>
      </w:tr>
      <w:tr w:rsidR="000979A7" w14:paraId="2561D1BA" w14:textId="77777777" w:rsidTr="00122C14">
        <w:tc>
          <w:tcPr>
            <w:tcW w:w="6379" w:type="dxa"/>
          </w:tcPr>
          <w:p w14:paraId="4BC6CF57" w14:textId="368F085C" w:rsidR="000979A7" w:rsidRDefault="005E3E4A" w:rsidP="00155080">
            <w:pPr>
              <w:autoSpaceDE w:val="0"/>
              <w:autoSpaceDN w:val="0"/>
              <w:adjustRightInd w:val="0"/>
              <w:spacing w:after="0" w:line="240" w:lineRule="auto"/>
              <w:rPr>
                <w:rFonts w:ascii="Arial" w:hAnsi="Arial" w:cs="Arial"/>
              </w:rPr>
            </w:pPr>
            <w:r>
              <w:rPr>
                <w:rFonts w:ascii="Arial" w:hAnsi="Arial" w:cs="Arial"/>
              </w:rPr>
              <w:t>CG2</w:t>
            </w:r>
          </w:p>
        </w:tc>
        <w:tc>
          <w:tcPr>
            <w:tcW w:w="1177" w:type="dxa"/>
          </w:tcPr>
          <w:p w14:paraId="250D16E5" w14:textId="1F8E9A31" w:rsidR="000979A7" w:rsidRDefault="005E3E4A" w:rsidP="00155080">
            <w:pPr>
              <w:autoSpaceDE w:val="0"/>
              <w:autoSpaceDN w:val="0"/>
              <w:adjustRightInd w:val="0"/>
              <w:spacing w:after="0" w:line="240" w:lineRule="auto"/>
              <w:jc w:val="center"/>
              <w:rPr>
                <w:rFonts w:ascii="Arial" w:hAnsi="Arial" w:cs="Arial"/>
              </w:rPr>
            </w:pPr>
            <w:r>
              <w:rPr>
                <w:rFonts w:ascii="Arial" w:hAnsi="Arial" w:cs="Arial"/>
              </w:rPr>
              <w:t>2.95</w:t>
            </w:r>
          </w:p>
        </w:tc>
        <w:tc>
          <w:tcPr>
            <w:tcW w:w="1260" w:type="dxa"/>
          </w:tcPr>
          <w:p w14:paraId="02342450" w14:textId="3DA65F0C" w:rsidR="000979A7" w:rsidRDefault="000979A7" w:rsidP="00155080">
            <w:pPr>
              <w:autoSpaceDE w:val="0"/>
              <w:autoSpaceDN w:val="0"/>
              <w:adjustRightInd w:val="0"/>
              <w:spacing w:after="0" w:line="240" w:lineRule="auto"/>
              <w:jc w:val="right"/>
              <w:rPr>
                <w:rFonts w:ascii="Arial" w:hAnsi="Arial" w:cs="Arial"/>
              </w:rPr>
            </w:pPr>
            <w:r>
              <w:rPr>
                <w:rFonts w:ascii="Arial" w:hAnsi="Arial" w:cs="Arial"/>
              </w:rPr>
              <w:t>1.</w:t>
            </w:r>
            <w:r w:rsidR="005E3E4A">
              <w:rPr>
                <w:rFonts w:ascii="Arial" w:hAnsi="Arial" w:cs="Arial"/>
              </w:rPr>
              <w:t>23627</w:t>
            </w:r>
          </w:p>
        </w:tc>
      </w:tr>
      <w:tr w:rsidR="000979A7" w14:paraId="0E7E56BF" w14:textId="77777777" w:rsidTr="00122C14">
        <w:tc>
          <w:tcPr>
            <w:tcW w:w="6379" w:type="dxa"/>
          </w:tcPr>
          <w:p w14:paraId="34B79D0C" w14:textId="77777777" w:rsidR="000979A7" w:rsidRDefault="000979A7" w:rsidP="00155080">
            <w:pPr>
              <w:autoSpaceDE w:val="0"/>
              <w:autoSpaceDN w:val="0"/>
              <w:adjustRightInd w:val="0"/>
              <w:spacing w:after="0" w:line="240" w:lineRule="auto"/>
              <w:rPr>
                <w:rFonts w:ascii="Arial" w:hAnsi="Arial" w:cs="Arial"/>
              </w:rPr>
            </w:pPr>
            <w:r>
              <w:rPr>
                <w:rFonts w:ascii="Arial" w:hAnsi="Arial" w:cs="Arial"/>
              </w:rPr>
              <w:t>Total</w:t>
            </w:r>
          </w:p>
        </w:tc>
        <w:tc>
          <w:tcPr>
            <w:tcW w:w="1177" w:type="dxa"/>
          </w:tcPr>
          <w:p w14:paraId="0310A2FD" w14:textId="7346ABB8" w:rsidR="000979A7" w:rsidRDefault="000979A7" w:rsidP="00155080">
            <w:pPr>
              <w:autoSpaceDE w:val="0"/>
              <w:autoSpaceDN w:val="0"/>
              <w:adjustRightInd w:val="0"/>
              <w:spacing w:after="0" w:line="240" w:lineRule="auto"/>
              <w:jc w:val="center"/>
              <w:rPr>
                <w:rFonts w:ascii="Arial" w:hAnsi="Arial" w:cs="Arial"/>
              </w:rPr>
            </w:pPr>
            <w:r>
              <w:rPr>
                <w:rFonts w:ascii="Arial" w:hAnsi="Arial" w:cs="Arial"/>
              </w:rPr>
              <w:t>3.</w:t>
            </w:r>
            <w:r w:rsidR="005E3E4A">
              <w:rPr>
                <w:rFonts w:ascii="Arial" w:hAnsi="Arial" w:cs="Arial"/>
              </w:rPr>
              <w:t>60</w:t>
            </w:r>
          </w:p>
        </w:tc>
        <w:tc>
          <w:tcPr>
            <w:tcW w:w="1260" w:type="dxa"/>
          </w:tcPr>
          <w:p w14:paraId="30497E48" w14:textId="10A56D3C" w:rsidR="000979A7" w:rsidRDefault="000979A7" w:rsidP="00155080">
            <w:pPr>
              <w:autoSpaceDE w:val="0"/>
              <w:autoSpaceDN w:val="0"/>
              <w:adjustRightInd w:val="0"/>
              <w:spacing w:after="0" w:line="240" w:lineRule="auto"/>
              <w:jc w:val="right"/>
              <w:rPr>
                <w:rFonts w:ascii="Arial" w:hAnsi="Arial" w:cs="Arial"/>
              </w:rPr>
            </w:pPr>
          </w:p>
        </w:tc>
      </w:tr>
    </w:tbl>
    <w:p w14:paraId="4B75235A" w14:textId="481C2489" w:rsidR="00155080" w:rsidRPr="004C4844" w:rsidRDefault="00155080" w:rsidP="004C4844">
      <w:pPr>
        <w:pStyle w:val="Heading2"/>
        <w:jc w:val="left"/>
        <w:rPr>
          <w:sz w:val="72"/>
        </w:rPr>
      </w:pPr>
    </w:p>
    <w:p w14:paraId="1BDF811E" w14:textId="49EDF878" w:rsidR="00CB19BE" w:rsidRPr="0080765B" w:rsidRDefault="00CB19BE" w:rsidP="00155080">
      <w:pPr>
        <w:pStyle w:val="Heading2"/>
        <w:spacing w:line="480" w:lineRule="auto"/>
      </w:pPr>
      <w:bookmarkStart w:id="125" w:name="_Hlk1930496"/>
      <w:r w:rsidRPr="007B6D3C">
        <w:t xml:space="preserve">Multiple Regression </w:t>
      </w:r>
      <w:bookmarkEnd w:id="125"/>
      <w:r w:rsidRPr="007B6D3C">
        <w:t>Assumptions</w:t>
      </w:r>
      <w:r w:rsidRPr="0080765B">
        <w:t xml:space="preserve"> </w:t>
      </w:r>
    </w:p>
    <w:p w14:paraId="74BE9ACD" w14:textId="0B638C04" w:rsidR="003E4DA7" w:rsidRDefault="003E4DA7" w:rsidP="009A611F">
      <w:pPr>
        <w:spacing w:after="0" w:line="480" w:lineRule="auto"/>
        <w:ind w:firstLine="720"/>
        <w:jc w:val="both"/>
        <w:rPr>
          <w:rFonts w:ascii="Arial" w:hAnsi="Arial" w:cs="Arial"/>
          <w:sz w:val="24"/>
          <w:szCs w:val="24"/>
        </w:rPr>
      </w:pPr>
      <w:r w:rsidRPr="0080765B">
        <w:rPr>
          <w:rFonts w:ascii="Arial" w:hAnsi="Arial" w:cs="Arial"/>
          <w:sz w:val="24"/>
          <w:szCs w:val="24"/>
        </w:rPr>
        <w:t xml:space="preserve">The analysis of the model starts with testing the multiple regression assumptions. The assumption that no outlier is in the data, the data is normally distributed, there is no collinearity among independent variables, the data is linear and </w:t>
      </w:r>
      <w:r>
        <w:rPr>
          <w:rFonts w:ascii="Arial" w:hAnsi="Arial" w:cs="Arial"/>
          <w:sz w:val="24"/>
          <w:szCs w:val="24"/>
        </w:rPr>
        <w:t xml:space="preserve">there is </w:t>
      </w:r>
      <w:r w:rsidRPr="0080765B">
        <w:rPr>
          <w:rFonts w:ascii="Arial" w:hAnsi="Arial" w:cs="Arial"/>
          <w:sz w:val="24"/>
          <w:szCs w:val="24"/>
        </w:rPr>
        <w:t>homoscedasticity</w:t>
      </w:r>
      <w:r>
        <w:rPr>
          <w:rFonts w:ascii="Arial" w:hAnsi="Arial" w:cs="Arial"/>
          <w:sz w:val="24"/>
          <w:szCs w:val="24"/>
        </w:rPr>
        <w:t xml:space="preserve"> (See table and figure about typified forecast value and regression value</w:t>
      </w:r>
      <w:r w:rsidR="00B30DA6">
        <w:rPr>
          <w:rFonts w:ascii="Arial" w:hAnsi="Arial" w:cs="Arial"/>
          <w:sz w:val="24"/>
          <w:szCs w:val="24"/>
        </w:rPr>
        <w:t xml:space="preserve"> on Appendix G</w:t>
      </w:r>
      <w:r>
        <w:rPr>
          <w:rFonts w:ascii="Arial" w:hAnsi="Arial" w:cs="Arial"/>
          <w:sz w:val="24"/>
          <w:szCs w:val="24"/>
        </w:rPr>
        <w:t>).</w:t>
      </w:r>
    </w:p>
    <w:p w14:paraId="219AC044" w14:textId="643D6F2E" w:rsidR="00043844" w:rsidRDefault="00043844" w:rsidP="009A611F">
      <w:pPr>
        <w:spacing w:after="0" w:line="480" w:lineRule="auto"/>
        <w:ind w:firstLine="720"/>
        <w:jc w:val="both"/>
        <w:rPr>
          <w:rFonts w:ascii="Arial" w:hAnsi="Arial" w:cs="Arial"/>
          <w:sz w:val="24"/>
          <w:szCs w:val="24"/>
        </w:rPr>
      </w:pPr>
      <w:r>
        <w:rPr>
          <w:rFonts w:ascii="Arial" w:hAnsi="Arial" w:cs="Arial"/>
          <w:sz w:val="24"/>
          <w:szCs w:val="24"/>
        </w:rPr>
        <w:t>For this research, the first criterion that was analyzed was the linearity through the graphs. The second criterion that was tested was the normality of the errors with the Kolmogorov-Smirnov statistic (</w:t>
      </w:r>
      <w:r w:rsidRPr="00400413">
        <w:rPr>
          <w:rFonts w:ascii="Arial" w:hAnsi="Arial" w:cs="Arial"/>
          <w:i/>
          <w:iCs/>
          <w:sz w:val="24"/>
          <w:szCs w:val="24"/>
        </w:rPr>
        <w:t>p</w:t>
      </w:r>
      <w:r>
        <w:rPr>
          <w:rFonts w:ascii="Arial" w:hAnsi="Arial" w:cs="Arial"/>
          <w:sz w:val="24"/>
          <w:szCs w:val="24"/>
        </w:rPr>
        <w:t>= .200). In the third criterion, the independence of the errors was proven, using the Durbin-Watson test (</w:t>
      </w:r>
      <w:r w:rsidRPr="00400413">
        <w:rPr>
          <w:rFonts w:ascii="Arial" w:hAnsi="Arial" w:cs="Arial"/>
          <w:i/>
          <w:iCs/>
          <w:sz w:val="24"/>
          <w:szCs w:val="24"/>
        </w:rPr>
        <w:t>DW</w:t>
      </w:r>
      <w:r>
        <w:rPr>
          <w:rFonts w:ascii="Arial" w:hAnsi="Arial" w:cs="Arial"/>
          <w:sz w:val="24"/>
          <w:szCs w:val="24"/>
        </w:rPr>
        <w:t xml:space="preserve">= 1.834), which value is very close to this and indicates that the errors are not correlated and are independent. The </w:t>
      </w:r>
      <w:r>
        <w:rPr>
          <w:rFonts w:ascii="Arial" w:hAnsi="Arial" w:cs="Arial"/>
          <w:sz w:val="24"/>
          <w:szCs w:val="24"/>
        </w:rPr>
        <w:lastRenderedPageBreak/>
        <w:t xml:space="preserve">fourth assumption analyzed was the collinearity of the variables, and it was observed that the </w:t>
      </w:r>
      <w:r w:rsidR="00DF0A80">
        <w:rPr>
          <w:rFonts w:ascii="Arial" w:hAnsi="Arial" w:cs="Arial"/>
          <w:sz w:val="24"/>
          <w:szCs w:val="24"/>
        </w:rPr>
        <w:t xml:space="preserve">variance </w:t>
      </w:r>
      <w:r>
        <w:rPr>
          <w:rFonts w:ascii="Arial" w:hAnsi="Arial" w:cs="Arial"/>
          <w:sz w:val="24"/>
          <w:szCs w:val="24"/>
        </w:rPr>
        <w:t xml:space="preserve">inflation </w:t>
      </w:r>
      <w:r w:rsidR="00DF0A80">
        <w:rPr>
          <w:rFonts w:ascii="Arial" w:hAnsi="Arial" w:cs="Arial"/>
          <w:sz w:val="24"/>
          <w:szCs w:val="24"/>
        </w:rPr>
        <w:t>factor</w:t>
      </w:r>
      <w:r>
        <w:rPr>
          <w:rFonts w:ascii="Arial" w:hAnsi="Arial" w:cs="Arial"/>
          <w:sz w:val="24"/>
          <w:szCs w:val="24"/>
        </w:rPr>
        <w:t xml:space="preserve"> (VIF) of</w:t>
      </w:r>
      <w:r w:rsidR="00DF0A80">
        <w:rPr>
          <w:rFonts w:ascii="Arial" w:hAnsi="Arial" w:cs="Arial"/>
          <w:sz w:val="24"/>
          <w:szCs w:val="24"/>
        </w:rPr>
        <w:t xml:space="preserve"> strategic management was 3.521; uplifting worship was </w:t>
      </w:r>
      <w:r w:rsidR="003E4DA7">
        <w:rPr>
          <w:rFonts w:ascii="Arial" w:hAnsi="Arial" w:cs="Arial"/>
          <w:sz w:val="24"/>
          <w:szCs w:val="24"/>
        </w:rPr>
        <w:t xml:space="preserve">2.612; and </w:t>
      </w:r>
      <w:r w:rsidR="007B6D3C">
        <w:rPr>
          <w:rFonts w:ascii="Arial" w:hAnsi="Arial" w:cs="Arial"/>
          <w:sz w:val="24"/>
          <w:szCs w:val="24"/>
        </w:rPr>
        <w:t>s</w:t>
      </w:r>
      <w:r w:rsidR="003E4DA7">
        <w:rPr>
          <w:rFonts w:ascii="Arial" w:hAnsi="Arial" w:cs="Arial"/>
          <w:sz w:val="24"/>
          <w:szCs w:val="24"/>
        </w:rPr>
        <w:t xml:space="preserve">trategic </w:t>
      </w:r>
      <w:r w:rsidR="007B6D3C">
        <w:rPr>
          <w:rFonts w:ascii="Arial" w:hAnsi="Arial" w:cs="Arial"/>
          <w:sz w:val="24"/>
          <w:szCs w:val="24"/>
        </w:rPr>
        <w:t>e</w:t>
      </w:r>
      <w:r w:rsidR="003E4DA7">
        <w:rPr>
          <w:rFonts w:ascii="Arial" w:hAnsi="Arial" w:cs="Arial"/>
          <w:sz w:val="24"/>
          <w:szCs w:val="24"/>
        </w:rPr>
        <w:t>vangelism was 2.597.</w:t>
      </w:r>
      <w:r>
        <w:rPr>
          <w:rFonts w:ascii="Arial" w:hAnsi="Arial" w:cs="Arial"/>
          <w:sz w:val="24"/>
          <w:szCs w:val="24"/>
        </w:rPr>
        <w:t xml:space="preserve"> </w:t>
      </w:r>
    </w:p>
    <w:p w14:paraId="231E0138" w14:textId="5B0C7450" w:rsidR="00D41A2A" w:rsidRDefault="0041283D" w:rsidP="007B6D3C">
      <w:pPr>
        <w:spacing w:after="0" w:line="480" w:lineRule="auto"/>
        <w:ind w:firstLine="720"/>
        <w:jc w:val="both"/>
        <w:rPr>
          <w:rFonts w:ascii="Arial" w:hAnsi="Arial" w:cs="Arial"/>
          <w:sz w:val="24"/>
          <w:szCs w:val="24"/>
        </w:rPr>
      </w:pPr>
      <w:r>
        <w:rPr>
          <w:rFonts w:ascii="Arial" w:hAnsi="Arial" w:cs="Arial"/>
          <w:sz w:val="24"/>
          <w:szCs w:val="24"/>
        </w:rPr>
        <w:t>Nine outlier records were deleted</w:t>
      </w:r>
      <w:r w:rsidR="003E4DA7">
        <w:rPr>
          <w:rFonts w:ascii="Arial" w:hAnsi="Arial" w:cs="Arial"/>
          <w:sz w:val="24"/>
          <w:szCs w:val="24"/>
        </w:rPr>
        <w:t xml:space="preserve">. For the results of the hypothesis test, the R square corrected was </w:t>
      </w:r>
      <w:r w:rsidR="003E4DA7" w:rsidRPr="00400413">
        <w:rPr>
          <w:rFonts w:ascii="Arial" w:hAnsi="Arial" w:cs="Arial"/>
          <w:i/>
          <w:iCs/>
          <w:sz w:val="24"/>
          <w:szCs w:val="24"/>
        </w:rPr>
        <w:t>R</w:t>
      </w:r>
      <w:r w:rsidR="003E4DA7" w:rsidRPr="00524472">
        <w:rPr>
          <w:rFonts w:ascii="Arial" w:hAnsi="Arial" w:cs="Arial"/>
          <w:sz w:val="24"/>
          <w:szCs w:val="24"/>
          <w:vertAlign w:val="superscript"/>
        </w:rPr>
        <w:t>2</w:t>
      </w:r>
      <w:r w:rsidR="003E4DA7">
        <w:rPr>
          <w:rFonts w:ascii="Arial" w:hAnsi="Arial" w:cs="Arial"/>
          <w:sz w:val="24"/>
          <w:szCs w:val="24"/>
        </w:rPr>
        <w:t xml:space="preserve"> = .637</w:t>
      </w:r>
      <w:r w:rsidR="007B6D3C">
        <w:rPr>
          <w:rFonts w:ascii="Arial" w:hAnsi="Arial" w:cs="Arial"/>
          <w:sz w:val="24"/>
          <w:szCs w:val="24"/>
        </w:rPr>
        <w:t>.</w:t>
      </w:r>
    </w:p>
    <w:p w14:paraId="13C76300" w14:textId="77777777" w:rsidR="00D41A2A" w:rsidRPr="00400413" w:rsidRDefault="00D41A2A" w:rsidP="00400413">
      <w:pPr>
        <w:spacing w:after="0"/>
        <w:jc w:val="both"/>
        <w:rPr>
          <w:rFonts w:ascii="Arial" w:hAnsi="Arial" w:cs="Arial"/>
        </w:rPr>
      </w:pPr>
    </w:p>
    <w:p w14:paraId="7792181F" w14:textId="77777777" w:rsidR="00267556" w:rsidRPr="00400413" w:rsidRDefault="00267556" w:rsidP="00155080">
      <w:pPr>
        <w:pStyle w:val="Heading3"/>
        <w:spacing w:line="480" w:lineRule="auto"/>
        <w:rPr>
          <w:b/>
          <w:bCs/>
        </w:rPr>
      </w:pPr>
      <w:r w:rsidRPr="00400413">
        <w:rPr>
          <w:b/>
          <w:bCs/>
        </w:rPr>
        <w:t>Null Hypothesis</w:t>
      </w:r>
    </w:p>
    <w:p w14:paraId="0DF8E8F2" w14:textId="327AF35A" w:rsidR="00485AE5" w:rsidRDefault="00485AE5" w:rsidP="00485AE5">
      <w:pPr>
        <w:spacing w:after="0" w:line="480" w:lineRule="auto"/>
        <w:ind w:firstLine="708"/>
        <w:jc w:val="both"/>
        <w:rPr>
          <w:rFonts w:ascii="Arial" w:hAnsi="Arial" w:cs="Arial"/>
          <w:spacing w:val="-2"/>
          <w:sz w:val="24"/>
          <w:szCs w:val="24"/>
        </w:rPr>
      </w:pPr>
      <w:r w:rsidRPr="0050090F">
        <w:rPr>
          <w:rFonts w:ascii="Arial" w:hAnsi="Arial" w:cs="Arial"/>
          <w:sz w:val="24"/>
          <w:szCs w:val="24"/>
        </w:rPr>
        <w:t>In this section, the results from statistical tests of the main null hypothesis for</w:t>
      </w:r>
      <w:r>
        <w:rPr>
          <w:rFonts w:ascii="Arial" w:hAnsi="Arial" w:cs="Arial"/>
          <w:sz w:val="24"/>
          <w:szCs w:val="24"/>
        </w:rPr>
        <w:t xml:space="preserve"> </w:t>
      </w:r>
      <w:r w:rsidRPr="0050090F">
        <w:rPr>
          <w:rFonts w:ascii="Arial" w:hAnsi="Arial" w:cs="Arial"/>
          <w:sz w:val="24"/>
          <w:szCs w:val="24"/>
        </w:rPr>
        <w:t>this investigation are presented. The hypothesis was subjected to selected indicators.</w:t>
      </w:r>
      <w:r>
        <w:rPr>
          <w:rFonts w:ascii="Arial" w:hAnsi="Arial" w:cs="Arial"/>
          <w:sz w:val="24"/>
          <w:szCs w:val="24"/>
        </w:rPr>
        <w:t xml:space="preserve"> </w:t>
      </w:r>
      <w:r w:rsidRPr="0050090F">
        <w:rPr>
          <w:rFonts w:ascii="Arial" w:hAnsi="Arial" w:cs="Arial"/>
          <w:sz w:val="24"/>
          <w:szCs w:val="24"/>
        </w:rPr>
        <w:t>The null hypothesis (H</w:t>
      </w:r>
      <w:r w:rsidRPr="003709DD">
        <w:rPr>
          <w:rFonts w:ascii="Arial" w:hAnsi="Arial" w:cs="Arial"/>
          <w:sz w:val="24"/>
          <w:szCs w:val="24"/>
          <w:vertAlign w:val="subscript"/>
        </w:rPr>
        <w:t>0</w:t>
      </w:r>
      <w:r w:rsidRPr="0050090F">
        <w:rPr>
          <w:rFonts w:ascii="Arial" w:hAnsi="Arial" w:cs="Arial"/>
          <w:sz w:val="24"/>
          <w:szCs w:val="24"/>
        </w:rPr>
        <w:t>) states that</w:t>
      </w:r>
      <w:r>
        <w:rPr>
          <w:rFonts w:ascii="Arial" w:hAnsi="Arial" w:cs="Arial"/>
          <w:sz w:val="24"/>
          <w:szCs w:val="24"/>
        </w:rPr>
        <w:t xml:space="preserve"> t</w:t>
      </w:r>
      <w:r w:rsidRPr="0080765B">
        <w:rPr>
          <w:rFonts w:ascii="Arial" w:hAnsi="Arial" w:cs="Arial"/>
          <w:spacing w:val="-2"/>
          <w:sz w:val="24"/>
          <w:szCs w:val="24"/>
        </w:rPr>
        <w:t xml:space="preserve">he empirical model, in which </w:t>
      </w:r>
      <w:r w:rsidR="00A17624">
        <w:rPr>
          <w:rFonts w:ascii="Arial" w:hAnsi="Arial" w:cs="Arial"/>
          <w:spacing w:val="-2"/>
          <w:sz w:val="24"/>
          <w:szCs w:val="24"/>
        </w:rPr>
        <w:t xml:space="preserve">transformational leadership, strategic management, uplifting worship, and strategic evangelism </w:t>
      </w:r>
      <w:r w:rsidRPr="0080765B">
        <w:rPr>
          <w:rFonts w:ascii="Arial" w:hAnsi="Arial" w:cs="Arial"/>
          <w:spacing w:val="-2"/>
          <w:sz w:val="24"/>
          <w:szCs w:val="24"/>
        </w:rPr>
        <w:t>are</w:t>
      </w:r>
      <w:r w:rsidR="008C1C83">
        <w:rPr>
          <w:rFonts w:ascii="Arial" w:hAnsi="Arial" w:cs="Arial"/>
          <w:spacing w:val="-2"/>
          <w:sz w:val="24"/>
          <w:szCs w:val="24"/>
        </w:rPr>
        <w:t xml:space="preserve"> not</w:t>
      </w:r>
      <w:r w:rsidRPr="0080765B">
        <w:rPr>
          <w:rFonts w:ascii="Arial" w:hAnsi="Arial" w:cs="Arial"/>
          <w:spacing w:val="-2"/>
          <w:sz w:val="24"/>
          <w:szCs w:val="24"/>
        </w:rPr>
        <w:t xml:space="preserve"> predictors of </w:t>
      </w:r>
      <w:r w:rsidR="00CD2A60">
        <w:rPr>
          <w:rFonts w:ascii="Arial" w:hAnsi="Arial" w:cs="Arial"/>
          <w:spacing w:val="-2"/>
          <w:sz w:val="24"/>
          <w:szCs w:val="24"/>
        </w:rPr>
        <w:t>church growth</w:t>
      </w:r>
      <w:r w:rsidRPr="0080765B">
        <w:rPr>
          <w:rFonts w:ascii="Arial" w:hAnsi="Arial" w:cs="Arial"/>
          <w:spacing w:val="-2"/>
          <w:sz w:val="24"/>
          <w:szCs w:val="24"/>
        </w:rPr>
        <w:t xml:space="preserve"> as perceived by the Church </w:t>
      </w:r>
      <w:r w:rsidR="00A17624">
        <w:rPr>
          <w:rFonts w:ascii="Arial" w:hAnsi="Arial" w:cs="Arial"/>
          <w:spacing w:val="-2"/>
          <w:sz w:val="24"/>
          <w:szCs w:val="24"/>
        </w:rPr>
        <w:t>board members in the Greater New York Conference</w:t>
      </w:r>
      <w:r w:rsidR="00CD2A60">
        <w:rPr>
          <w:rFonts w:ascii="Arial" w:hAnsi="Arial" w:cs="Arial"/>
          <w:spacing w:val="-2"/>
          <w:sz w:val="24"/>
          <w:szCs w:val="24"/>
        </w:rPr>
        <w:t>.</w:t>
      </w:r>
    </w:p>
    <w:p w14:paraId="3B436199" w14:textId="32705864" w:rsidR="00CD2A60" w:rsidRDefault="00CD2A60" w:rsidP="00485AE5">
      <w:pPr>
        <w:spacing w:after="0" w:line="480" w:lineRule="auto"/>
        <w:ind w:firstLine="708"/>
        <w:jc w:val="both"/>
        <w:rPr>
          <w:rFonts w:ascii="Arial" w:hAnsi="Arial" w:cs="Arial"/>
          <w:spacing w:val="-2"/>
          <w:sz w:val="24"/>
          <w:szCs w:val="24"/>
        </w:rPr>
      </w:pPr>
      <w:r>
        <w:rPr>
          <w:rFonts w:ascii="Arial" w:hAnsi="Arial" w:cs="Arial"/>
          <w:spacing w:val="-2"/>
          <w:sz w:val="24"/>
          <w:szCs w:val="24"/>
        </w:rPr>
        <w:t>For the analysis of this hypothesis, the statistical technique of multiple linear regression was used; transformational leadership, strategic management, uplifting worship, and strategic evangelism were considered as independent variables and church growth as dependent variable.</w:t>
      </w:r>
    </w:p>
    <w:p w14:paraId="5B5B0D9A" w14:textId="307DB22A" w:rsidR="00CE3FDE" w:rsidRDefault="00CD2A60" w:rsidP="00485AE5">
      <w:pPr>
        <w:spacing w:after="0" w:line="480" w:lineRule="auto"/>
        <w:ind w:firstLine="708"/>
        <w:jc w:val="both"/>
        <w:rPr>
          <w:rFonts w:ascii="Arial" w:hAnsi="Arial" w:cs="Arial"/>
          <w:spacing w:val="-2"/>
          <w:sz w:val="24"/>
          <w:szCs w:val="24"/>
        </w:rPr>
      </w:pPr>
      <w:r>
        <w:rPr>
          <w:rFonts w:ascii="Arial" w:hAnsi="Arial" w:cs="Arial"/>
          <w:spacing w:val="-2"/>
          <w:sz w:val="24"/>
          <w:szCs w:val="24"/>
        </w:rPr>
        <w:t xml:space="preserve">When applying </w:t>
      </w:r>
      <w:r w:rsidRPr="007B6D3C">
        <w:rPr>
          <w:rFonts w:ascii="Arial" w:hAnsi="Arial" w:cs="Arial"/>
          <w:spacing w:val="-2"/>
          <w:sz w:val="24"/>
          <w:szCs w:val="24"/>
        </w:rPr>
        <w:t>the stepwise method in</w:t>
      </w:r>
      <w:r>
        <w:rPr>
          <w:rFonts w:ascii="Arial" w:hAnsi="Arial" w:cs="Arial"/>
          <w:spacing w:val="-2"/>
          <w:sz w:val="24"/>
          <w:szCs w:val="24"/>
        </w:rPr>
        <w:t xml:space="preserve"> the regression analysis it was seen that the variable transformational leadership did not explain the dependent variable, instead of this variable is more related to strategic management; therefore, it has been deleted. In the Model 1, it was observed that the variable</w:t>
      </w:r>
      <w:r w:rsidR="00CE3FDE">
        <w:rPr>
          <w:rFonts w:ascii="Arial" w:hAnsi="Arial" w:cs="Arial"/>
          <w:spacing w:val="-2"/>
          <w:sz w:val="24"/>
          <w:szCs w:val="24"/>
        </w:rPr>
        <w:t>s strategic evangelism,</w:t>
      </w:r>
      <w:r>
        <w:rPr>
          <w:rFonts w:ascii="Arial" w:hAnsi="Arial" w:cs="Arial"/>
          <w:spacing w:val="-2"/>
          <w:sz w:val="24"/>
          <w:szCs w:val="24"/>
        </w:rPr>
        <w:t xml:space="preserve"> uplifting worship</w:t>
      </w:r>
      <w:r w:rsidR="00CE3FDE">
        <w:rPr>
          <w:rFonts w:ascii="Arial" w:hAnsi="Arial" w:cs="Arial"/>
          <w:spacing w:val="-2"/>
          <w:sz w:val="24"/>
          <w:szCs w:val="24"/>
        </w:rPr>
        <w:t>, and strategic management</w:t>
      </w:r>
      <w:r>
        <w:rPr>
          <w:rFonts w:ascii="Arial" w:hAnsi="Arial" w:cs="Arial"/>
          <w:spacing w:val="-2"/>
          <w:sz w:val="24"/>
          <w:szCs w:val="24"/>
        </w:rPr>
        <w:t xml:space="preserve"> w</w:t>
      </w:r>
      <w:r w:rsidR="00CE3FDE">
        <w:rPr>
          <w:rFonts w:ascii="Arial" w:hAnsi="Arial" w:cs="Arial"/>
          <w:spacing w:val="-2"/>
          <w:sz w:val="24"/>
          <w:szCs w:val="24"/>
        </w:rPr>
        <w:t>ere</w:t>
      </w:r>
      <w:r>
        <w:rPr>
          <w:rFonts w:ascii="Arial" w:hAnsi="Arial" w:cs="Arial"/>
          <w:spacing w:val="-2"/>
          <w:sz w:val="24"/>
          <w:szCs w:val="24"/>
        </w:rPr>
        <w:t xml:space="preserve"> the best predictor</w:t>
      </w:r>
      <w:r w:rsidR="00CE3FDE">
        <w:rPr>
          <w:rFonts w:ascii="Arial" w:hAnsi="Arial" w:cs="Arial"/>
          <w:spacing w:val="-2"/>
          <w:sz w:val="24"/>
          <w:szCs w:val="24"/>
        </w:rPr>
        <w:t>s</w:t>
      </w:r>
      <w:r>
        <w:rPr>
          <w:rFonts w:ascii="Arial" w:hAnsi="Arial" w:cs="Arial"/>
          <w:spacing w:val="-2"/>
          <w:sz w:val="24"/>
          <w:szCs w:val="24"/>
        </w:rPr>
        <w:t>, explaining</w:t>
      </w:r>
      <w:r w:rsidR="00CE3FDE">
        <w:rPr>
          <w:rFonts w:ascii="Arial" w:hAnsi="Arial" w:cs="Arial"/>
          <w:spacing w:val="-2"/>
          <w:sz w:val="24"/>
          <w:szCs w:val="24"/>
        </w:rPr>
        <w:t xml:space="preserve"> 63.7% of church growth (see </w:t>
      </w:r>
      <w:r w:rsidR="00B30DA6">
        <w:rPr>
          <w:rFonts w:ascii="Arial" w:hAnsi="Arial" w:cs="Arial"/>
          <w:spacing w:val="-2"/>
          <w:sz w:val="24"/>
          <w:szCs w:val="24"/>
        </w:rPr>
        <w:t>Figure</w:t>
      </w:r>
      <w:r w:rsidR="00CE3FDE">
        <w:rPr>
          <w:rFonts w:ascii="Arial" w:hAnsi="Arial" w:cs="Arial"/>
          <w:spacing w:val="-2"/>
          <w:sz w:val="24"/>
          <w:szCs w:val="24"/>
        </w:rPr>
        <w:t xml:space="preserve"> </w:t>
      </w:r>
      <w:r w:rsidR="00B30DA6">
        <w:rPr>
          <w:rFonts w:ascii="Arial" w:hAnsi="Arial" w:cs="Arial"/>
          <w:spacing w:val="-2"/>
          <w:sz w:val="24"/>
          <w:szCs w:val="24"/>
        </w:rPr>
        <w:t>3</w:t>
      </w:r>
      <w:r w:rsidR="00CE3FDE">
        <w:rPr>
          <w:rFonts w:ascii="Arial" w:hAnsi="Arial" w:cs="Arial"/>
          <w:spacing w:val="-2"/>
          <w:sz w:val="24"/>
          <w:szCs w:val="24"/>
        </w:rPr>
        <w:t>, Table</w:t>
      </w:r>
      <w:r w:rsidR="00B30DA6">
        <w:rPr>
          <w:rFonts w:ascii="Arial" w:hAnsi="Arial" w:cs="Arial"/>
          <w:spacing w:val="-2"/>
          <w:sz w:val="24"/>
          <w:szCs w:val="24"/>
        </w:rPr>
        <w:t xml:space="preserve"> 13</w:t>
      </w:r>
      <w:r w:rsidR="00CE3FDE">
        <w:rPr>
          <w:rFonts w:ascii="Arial" w:hAnsi="Arial" w:cs="Arial"/>
          <w:spacing w:val="-2"/>
          <w:sz w:val="24"/>
          <w:szCs w:val="24"/>
        </w:rPr>
        <w:t>)</w:t>
      </w:r>
    </w:p>
    <w:p w14:paraId="0BB3F75C" w14:textId="122529BD" w:rsidR="007B6D3C" w:rsidRDefault="007B6D3C" w:rsidP="00485AE5">
      <w:pPr>
        <w:spacing w:after="0" w:line="480" w:lineRule="auto"/>
        <w:ind w:firstLine="708"/>
        <w:jc w:val="both"/>
        <w:rPr>
          <w:rFonts w:ascii="Arial" w:hAnsi="Arial" w:cs="Arial"/>
          <w:spacing w:val="-2"/>
          <w:sz w:val="24"/>
          <w:szCs w:val="24"/>
        </w:rPr>
      </w:pPr>
    </w:p>
    <w:p w14:paraId="36BEFCAC" w14:textId="2D5E48A1" w:rsidR="007B6D3C" w:rsidRDefault="006937B7" w:rsidP="00485AE5">
      <w:pPr>
        <w:spacing w:after="0" w:line="480" w:lineRule="auto"/>
        <w:ind w:firstLine="708"/>
        <w:jc w:val="both"/>
        <w:rPr>
          <w:rFonts w:ascii="Arial" w:hAnsi="Arial" w:cs="Arial"/>
          <w:spacing w:val="-2"/>
          <w:sz w:val="24"/>
          <w:szCs w:val="24"/>
        </w:rPr>
      </w:pPr>
      <w:r>
        <w:rPr>
          <w:rFonts w:ascii="Arial" w:hAnsi="Arial" w:cs="Arial"/>
          <w:noProof/>
          <w:spacing w:val="-2"/>
          <w:sz w:val="24"/>
          <w:szCs w:val="24"/>
        </w:rPr>
        <w:lastRenderedPageBreak/>
        <mc:AlternateContent>
          <mc:Choice Requires="wps">
            <w:drawing>
              <wp:anchor distT="0" distB="0" distL="114300" distR="114300" simplePos="0" relativeHeight="251709440" behindDoc="0" locked="0" layoutInCell="1" allowOverlap="1" wp14:anchorId="57023A92" wp14:editId="6A192EFB">
                <wp:simplePos x="0" y="0"/>
                <wp:positionH relativeFrom="column">
                  <wp:posOffset>2019631</wp:posOffset>
                </wp:positionH>
                <wp:positionV relativeFrom="paragraph">
                  <wp:posOffset>11540</wp:posOffset>
                </wp:positionV>
                <wp:extent cx="914400" cy="307975"/>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w="6350">
                          <a:noFill/>
                        </a:ln>
                      </wps:spPr>
                      <wps:txbx>
                        <w:txbxContent>
                          <w:p w14:paraId="3BEA5DD4" w14:textId="470E7EC7" w:rsidR="0063162D" w:rsidRPr="008C5803" w:rsidRDefault="0063162D">
                            <w:pPr>
                              <w:rPr>
                                <w:lang w:val="es-ES"/>
                              </w:rPr>
                            </w:pPr>
                            <w:r>
                              <w:rPr>
                                <w:lang w:val="es-ES"/>
                              </w:rPr>
                              <w:t>.234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023A92" id="_x0000_t202" coordsize="21600,21600" o:spt="202" path="m,l,21600r21600,l21600,xe">
                <v:stroke joinstyle="miter"/>
                <v:path gradientshapeok="t" o:connecttype="rect"/>
              </v:shapetype>
              <v:shape id="Cuadro de texto 14" o:spid="_x0000_s1026" type="#_x0000_t202" style="position:absolute;left:0;text-align:left;margin-left:159.05pt;margin-top:.9pt;width:1in;height:24.25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" filled="f" stroked="f" strokeweight=".5pt">
                <v:textbox>
                  <w:txbxContent>
                    <w:p w14:paraId="3BEA5DD4" w14:textId="470E7EC7" w:rsidR="0063162D" w:rsidRPr="008C5803" w:rsidRDefault="0063162D">
                      <w:pPr>
                        <w:rPr>
                          <w:lang w:val="es-ES"/>
                        </w:rPr>
                      </w:pPr>
                      <w:r>
                        <w:rPr>
                          <w:lang w:val="es-ES"/>
                        </w:rPr>
                        <w:t>.234</w:t>
                      </w:r>
                    </w:p>
                  </w:txbxContent>
                </v:textbox>
              </v:shape>
            </w:pict>
          </mc:Fallback>
        </mc:AlternateContent>
      </w:r>
      <w:r w:rsidR="001C7156">
        <w:rPr>
          <w:noProof/>
        </w:rPr>
        <w:drawing>
          <wp:anchor distT="0" distB="0" distL="114300" distR="114300" simplePos="0" relativeHeight="251714560" behindDoc="1" locked="0" layoutInCell="1" allowOverlap="1" wp14:anchorId="41946AA4" wp14:editId="6F65F146">
            <wp:simplePos x="0" y="0"/>
            <wp:positionH relativeFrom="column">
              <wp:posOffset>-226253</wp:posOffset>
            </wp:positionH>
            <wp:positionV relativeFrom="paragraph">
              <wp:posOffset>-745407</wp:posOffset>
            </wp:positionV>
            <wp:extent cx="4929809" cy="3614881"/>
            <wp:effectExtent l="0" t="0" r="4445" b="508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21856" r="10886" b="27647"/>
                    <a:stretch/>
                  </pic:blipFill>
                  <pic:spPr bwMode="auto">
                    <a:xfrm>
                      <a:off x="0" y="0"/>
                      <a:ext cx="4929809" cy="36148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CDCCC5" w14:textId="57CAF1C2" w:rsidR="007B6D3C" w:rsidRDefault="007B6D3C" w:rsidP="00485AE5">
      <w:pPr>
        <w:spacing w:after="0" w:line="480" w:lineRule="auto"/>
        <w:ind w:firstLine="708"/>
        <w:jc w:val="both"/>
        <w:rPr>
          <w:rFonts w:ascii="Arial" w:hAnsi="Arial" w:cs="Arial"/>
          <w:spacing w:val="-2"/>
          <w:sz w:val="24"/>
          <w:szCs w:val="24"/>
        </w:rPr>
      </w:pPr>
    </w:p>
    <w:p w14:paraId="6FB2379D" w14:textId="13573AFE" w:rsidR="007B6D3C" w:rsidRDefault="006937B7" w:rsidP="00485AE5">
      <w:pPr>
        <w:spacing w:after="0" w:line="480" w:lineRule="auto"/>
        <w:ind w:firstLine="708"/>
        <w:jc w:val="both"/>
        <w:rPr>
          <w:rFonts w:ascii="Arial" w:hAnsi="Arial" w:cs="Arial"/>
          <w:spacing w:val="-2"/>
          <w:sz w:val="24"/>
          <w:szCs w:val="24"/>
        </w:rPr>
      </w:pPr>
      <w:r>
        <w:rPr>
          <w:rFonts w:ascii="Arial" w:hAnsi="Arial" w:cs="Arial"/>
          <w:noProof/>
          <w:spacing w:val="-2"/>
          <w:sz w:val="24"/>
          <w:szCs w:val="24"/>
        </w:rPr>
        <mc:AlternateContent>
          <mc:Choice Requires="wps">
            <w:drawing>
              <wp:anchor distT="0" distB="0" distL="114300" distR="114300" simplePos="0" relativeHeight="251715584" behindDoc="1" locked="0" layoutInCell="1" allowOverlap="1" wp14:anchorId="47E4F2F2" wp14:editId="72E69975">
                <wp:simplePos x="0" y="0"/>
                <wp:positionH relativeFrom="column">
                  <wp:posOffset>1981449</wp:posOffset>
                </wp:positionH>
                <wp:positionV relativeFrom="paragraph">
                  <wp:posOffset>60159</wp:posOffset>
                </wp:positionV>
                <wp:extent cx="914400" cy="307975"/>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w="6350">
                          <a:noFill/>
                        </a:ln>
                      </wps:spPr>
                      <wps:txbx>
                        <w:txbxContent>
                          <w:p w14:paraId="565BFC27" w14:textId="640EE3CC" w:rsidR="0063162D" w:rsidRPr="008C5803" w:rsidRDefault="0063162D" w:rsidP="008C5803">
                            <w:pPr>
                              <w:rPr>
                                <w:lang w:val="es-ES"/>
                              </w:rPr>
                            </w:pPr>
                            <w:r>
                              <w:rPr>
                                <w:lang w:val="es-ES"/>
                              </w:rPr>
                              <w:t>.305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4F2F2" id="Cuadro de texto 16" o:spid="_x0000_s1027" type="#_x0000_t202" style="position:absolute;left:0;text-align:left;margin-left:156pt;margin-top:4.75pt;width:1in;height:24.25pt;z-index:-2516008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" filled="f" stroked="f" strokeweight=".5pt">
                <v:textbox>
                  <w:txbxContent>
                    <w:p w14:paraId="565BFC27" w14:textId="640EE3CC" w:rsidR="0063162D" w:rsidRPr="008C5803" w:rsidRDefault="0063162D" w:rsidP="008C5803">
                      <w:pPr>
                        <w:rPr>
                          <w:lang w:val="es-ES"/>
                        </w:rPr>
                      </w:pPr>
                      <w:r>
                        <w:rPr>
                          <w:lang w:val="es-ES"/>
                        </w:rPr>
                        <w:t>.305</w:t>
                      </w:r>
                    </w:p>
                  </w:txbxContent>
                </v:textbox>
              </v:shape>
            </w:pict>
          </mc:Fallback>
        </mc:AlternateContent>
      </w:r>
    </w:p>
    <w:p w14:paraId="31AB12CF" w14:textId="1D509E19" w:rsidR="007B6D3C" w:rsidRDefault="007B6D3C" w:rsidP="00485AE5">
      <w:pPr>
        <w:spacing w:after="0" w:line="480" w:lineRule="auto"/>
        <w:ind w:firstLine="708"/>
        <w:jc w:val="both"/>
        <w:rPr>
          <w:rFonts w:ascii="Arial" w:hAnsi="Arial" w:cs="Arial"/>
          <w:spacing w:val="-2"/>
          <w:sz w:val="24"/>
          <w:szCs w:val="24"/>
        </w:rPr>
      </w:pPr>
    </w:p>
    <w:p w14:paraId="33973A21" w14:textId="1C5804AC" w:rsidR="007B6D3C" w:rsidRDefault="006937B7" w:rsidP="00485AE5">
      <w:pPr>
        <w:spacing w:after="0" w:line="480" w:lineRule="auto"/>
        <w:ind w:firstLine="708"/>
        <w:jc w:val="both"/>
        <w:rPr>
          <w:rFonts w:ascii="Arial" w:hAnsi="Arial" w:cs="Arial"/>
          <w:spacing w:val="-2"/>
          <w:sz w:val="24"/>
          <w:szCs w:val="24"/>
        </w:rPr>
      </w:pPr>
      <w:bookmarkStart w:id="126" w:name="_Hlk30511464"/>
      <w:r>
        <w:rPr>
          <w:rFonts w:ascii="Arial" w:hAnsi="Arial" w:cs="Arial"/>
          <w:noProof/>
          <w:spacing w:val="-2"/>
          <w:sz w:val="24"/>
          <w:szCs w:val="24"/>
        </w:rPr>
        <mc:AlternateContent>
          <mc:Choice Requires="wps">
            <w:drawing>
              <wp:anchor distT="0" distB="0" distL="114300" distR="114300" simplePos="0" relativeHeight="251713536" behindDoc="0" locked="0" layoutInCell="1" allowOverlap="1" wp14:anchorId="3063DDF0" wp14:editId="2D470ABF">
                <wp:simplePos x="0" y="0"/>
                <wp:positionH relativeFrom="column">
                  <wp:posOffset>1931614</wp:posOffset>
                </wp:positionH>
                <wp:positionV relativeFrom="paragraph">
                  <wp:posOffset>124046</wp:posOffset>
                </wp:positionV>
                <wp:extent cx="914400" cy="30797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w="6350">
                          <a:noFill/>
                        </a:ln>
                      </wps:spPr>
                      <wps:txbx>
                        <w:txbxContent>
                          <w:p w14:paraId="1A920D04" w14:textId="40DFC82B" w:rsidR="0063162D" w:rsidRPr="008C5803" w:rsidRDefault="0063162D" w:rsidP="008C5803">
                            <w:pPr>
                              <w:rPr>
                                <w:lang w:val="es-ES"/>
                              </w:rPr>
                            </w:pPr>
                            <w:r>
                              <w:rPr>
                                <w:lang w:val="es-ES"/>
                              </w:rPr>
                              <w:t>.169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63DDF0" id="Cuadro de texto 18" o:spid="_x0000_s1028" type="#_x0000_t202" style="position:absolute;left:0;text-align:left;margin-left:152.1pt;margin-top:9.75pt;width:1in;height:24.25pt;z-index:2517135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" filled="f" stroked="f" strokeweight=".5pt">
                <v:textbox>
                  <w:txbxContent>
                    <w:p w14:paraId="1A920D04" w14:textId="40DFC82B" w:rsidR="0063162D" w:rsidRPr="008C5803" w:rsidRDefault="0063162D" w:rsidP="008C5803">
                      <w:pPr>
                        <w:rPr>
                          <w:lang w:val="es-ES"/>
                        </w:rPr>
                      </w:pPr>
                      <w:r>
                        <w:rPr>
                          <w:lang w:val="es-ES"/>
                        </w:rPr>
                        <w:t>.169</w:t>
                      </w:r>
                    </w:p>
                  </w:txbxContent>
                </v:textbox>
              </v:shape>
            </w:pict>
          </mc:Fallback>
        </mc:AlternateContent>
      </w:r>
    </w:p>
    <w:p w14:paraId="3D07750E" w14:textId="722F236B" w:rsidR="00CE3FDE" w:rsidRDefault="00CE3FDE" w:rsidP="00485AE5">
      <w:pPr>
        <w:spacing w:after="0" w:line="480" w:lineRule="auto"/>
        <w:ind w:firstLine="708"/>
        <w:jc w:val="both"/>
        <w:rPr>
          <w:rFonts w:ascii="Arial" w:hAnsi="Arial" w:cs="Arial"/>
          <w:spacing w:val="-2"/>
          <w:sz w:val="24"/>
          <w:szCs w:val="24"/>
        </w:rPr>
      </w:pPr>
    </w:p>
    <w:p w14:paraId="56DE65A2" w14:textId="419083AA" w:rsidR="00CE3FDE" w:rsidRDefault="00CE3FDE" w:rsidP="00485AE5">
      <w:pPr>
        <w:spacing w:after="0" w:line="480" w:lineRule="auto"/>
        <w:ind w:firstLine="708"/>
        <w:jc w:val="both"/>
        <w:rPr>
          <w:rFonts w:ascii="Arial" w:hAnsi="Arial" w:cs="Arial"/>
          <w:spacing w:val="-2"/>
          <w:sz w:val="24"/>
          <w:szCs w:val="24"/>
        </w:rPr>
      </w:pPr>
    </w:p>
    <w:p w14:paraId="39D48D82" w14:textId="7F69A7CC" w:rsidR="00CE3FDE" w:rsidRDefault="00CE3FDE" w:rsidP="00485AE5">
      <w:pPr>
        <w:spacing w:after="0" w:line="480" w:lineRule="auto"/>
        <w:ind w:firstLine="708"/>
        <w:jc w:val="both"/>
        <w:rPr>
          <w:rFonts w:ascii="Arial" w:hAnsi="Arial" w:cs="Arial"/>
          <w:spacing w:val="-2"/>
          <w:sz w:val="24"/>
          <w:szCs w:val="24"/>
        </w:rPr>
      </w:pPr>
    </w:p>
    <w:p w14:paraId="0588A9F0" w14:textId="7331B2C6" w:rsidR="00CE3FDE" w:rsidRDefault="00CE3FDE" w:rsidP="00485AE5">
      <w:pPr>
        <w:spacing w:after="0" w:line="480" w:lineRule="auto"/>
        <w:ind w:firstLine="708"/>
        <w:jc w:val="both"/>
        <w:rPr>
          <w:rFonts w:ascii="Arial" w:hAnsi="Arial" w:cs="Arial"/>
          <w:spacing w:val="-2"/>
          <w:sz w:val="24"/>
          <w:szCs w:val="24"/>
        </w:rPr>
      </w:pPr>
    </w:p>
    <w:p w14:paraId="497117CC" w14:textId="1BAE1ABB" w:rsidR="00CE3FDE" w:rsidRDefault="00CD2A60" w:rsidP="00485AE5">
      <w:pPr>
        <w:spacing w:after="0" w:line="480" w:lineRule="auto"/>
        <w:ind w:firstLine="708"/>
        <w:jc w:val="both"/>
        <w:rPr>
          <w:rFonts w:ascii="Arial" w:hAnsi="Arial" w:cs="Arial"/>
          <w:spacing w:val="-2"/>
          <w:sz w:val="24"/>
          <w:szCs w:val="24"/>
        </w:rPr>
      </w:pPr>
      <w:r>
        <w:rPr>
          <w:rFonts w:ascii="Arial" w:hAnsi="Arial" w:cs="Arial"/>
          <w:spacing w:val="-2"/>
          <w:sz w:val="24"/>
          <w:szCs w:val="24"/>
        </w:rPr>
        <w:t xml:space="preserve"> </w:t>
      </w:r>
      <w:bookmarkEnd w:id="126"/>
      <w:r w:rsidR="00CE3FDE" w:rsidRPr="005650FB">
        <w:rPr>
          <w:rFonts w:ascii="Arial" w:hAnsi="Arial" w:cs="Arial"/>
          <w:i/>
          <w:iCs/>
          <w:spacing w:val="-2"/>
          <w:sz w:val="24"/>
          <w:szCs w:val="24"/>
        </w:rPr>
        <w:t>Figure</w:t>
      </w:r>
      <w:r w:rsidR="005650FB" w:rsidRPr="005650FB">
        <w:rPr>
          <w:rFonts w:ascii="Arial" w:hAnsi="Arial" w:cs="Arial"/>
          <w:i/>
          <w:iCs/>
          <w:spacing w:val="-2"/>
          <w:sz w:val="24"/>
          <w:szCs w:val="24"/>
        </w:rPr>
        <w:t xml:space="preserve"> </w:t>
      </w:r>
      <w:r w:rsidR="00B30DA6">
        <w:rPr>
          <w:rFonts w:ascii="Arial" w:hAnsi="Arial" w:cs="Arial"/>
          <w:i/>
          <w:iCs/>
          <w:spacing w:val="-2"/>
          <w:sz w:val="24"/>
          <w:szCs w:val="24"/>
        </w:rPr>
        <w:t>3</w:t>
      </w:r>
      <w:r w:rsidR="005650FB" w:rsidRPr="005650FB">
        <w:rPr>
          <w:rFonts w:ascii="Arial" w:hAnsi="Arial" w:cs="Arial"/>
          <w:i/>
          <w:iCs/>
          <w:spacing w:val="-2"/>
          <w:sz w:val="24"/>
          <w:szCs w:val="24"/>
        </w:rPr>
        <w:t>.</w:t>
      </w:r>
      <w:r w:rsidR="007B6D3C" w:rsidRPr="005650FB">
        <w:rPr>
          <w:rFonts w:ascii="Arial" w:hAnsi="Arial" w:cs="Arial"/>
          <w:spacing w:val="-2"/>
          <w:sz w:val="24"/>
          <w:szCs w:val="24"/>
        </w:rPr>
        <w:t xml:space="preserve"> Church</w:t>
      </w:r>
      <w:r w:rsidR="007B6D3C">
        <w:rPr>
          <w:rFonts w:ascii="Arial" w:hAnsi="Arial" w:cs="Arial"/>
          <w:spacing w:val="-2"/>
          <w:sz w:val="24"/>
          <w:szCs w:val="24"/>
        </w:rPr>
        <w:t xml:space="preserve"> growth adjusted research model</w:t>
      </w:r>
    </w:p>
    <w:p w14:paraId="2C7095BD" w14:textId="1BF36D06" w:rsidR="00CE3FDE" w:rsidRDefault="00CE3FDE" w:rsidP="00485AE5">
      <w:pPr>
        <w:spacing w:after="0" w:line="480" w:lineRule="auto"/>
        <w:ind w:firstLine="708"/>
        <w:jc w:val="both"/>
        <w:rPr>
          <w:rFonts w:ascii="Arial" w:hAnsi="Arial" w:cs="Arial"/>
          <w:spacing w:val="-2"/>
          <w:sz w:val="24"/>
          <w:szCs w:val="24"/>
        </w:rPr>
      </w:pPr>
    </w:p>
    <w:p w14:paraId="64AA4323" w14:textId="16FF7DBB" w:rsidR="008C5803" w:rsidRDefault="008C5803" w:rsidP="00485AE5">
      <w:pPr>
        <w:spacing w:after="0" w:line="480" w:lineRule="auto"/>
        <w:ind w:firstLine="708"/>
        <w:jc w:val="both"/>
        <w:rPr>
          <w:rFonts w:ascii="Arial" w:hAnsi="Arial" w:cs="Arial"/>
          <w:spacing w:val="-2"/>
          <w:sz w:val="24"/>
          <w:szCs w:val="24"/>
        </w:rPr>
      </w:pPr>
      <w:r>
        <w:rPr>
          <w:rFonts w:ascii="Arial" w:hAnsi="Arial" w:cs="Arial"/>
          <w:spacing w:val="-2"/>
          <w:sz w:val="24"/>
          <w:szCs w:val="24"/>
        </w:rPr>
        <w:t xml:space="preserve">It was observed in the model that the </w:t>
      </w:r>
      <w:r w:rsidRPr="00524472">
        <w:rPr>
          <w:rFonts w:ascii="Arial" w:hAnsi="Arial" w:cs="Arial"/>
          <w:i/>
          <w:iCs/>
          <w:spacing w:val="-2"/>
          <w:sz w:val="24"/>
          <w:szCs w:val="24"/>
        </w:rPr>
        <w:t>F</w:t>
      </w:r>
      <w:r>
        <w:rPr>
          <w:rFonts w:ascii="Arial" w:hAnsi="Arial" w:cs="Arial"/>
          <w:spacing w:val="-2"/>
          <w:sz w:val="24"/>
          <w:szCs w:val="24"/>
        </w:rPr>
        <w:t xml:space="preserve"> value is significant</w:t>
      </w:r>
      <w:r w:rsidR="00524472">
        <w:rPr>
          <w:rFonts w:ascii="Arial" w:hAnsi="Arial" w:cs="Arial"/>
          <w:spacing w:val="-2"/>
          <w:sz w:val="24"/>
          <w:szCs w:val="24"/>
        </w:rPr>
        <w:t xml:space="preserve">. The value of </w:t>
      </w:r>
      <w:r w:rsidR="00524472" w:rsidRPr="00524472">
        <w:rPr>
          <w:rFonts w:ascii="Arial" w:hAnsi="Arial" w:cs="Arial"/>
          <w:i/>
          <w:iCs/>
          <w:spacing w:val="-2"/>
          <w:sz w:val="24"/>
          <w:szCs w:val="24"/>
        </w:rPr>
        <w:t>F</w:t>
      </w:r>
      <w:r w:rsidR="00524472">
        <w:rPr>
          <w:rFonts w:ascii="Arial" w:hAnsi="Arial" w:cs="Arial"/>
          <w:spacing w:val="-2"/>
          <w:sz w:val="24"/>
          <w:szCs w:val="24"/>
        </w:rPr>
        <w:t xml:space="preserve"> equals to 87.109 was obtained and the value of </w:t>
      </w:r>
      <w:r w:rsidR="00524472" w:rsidRPr="00524472">
        <w:rPr>
          <w:rFonts w:ascii="Arial" w:hAnsi="Arial" w:cs="Arial"/>
          <w:i/>
          <w:iCs/>
          <w:spacing w:val="-2"/>
          <w:sz w:val="24"/>
          <w:szCs w:val="24"/>
        </w:rPr>
        <w:t>p</w:t>
      </w:r>
      <w:r w:rsidR="00524472">
        <w:rPr>
          <w:rFonts w:ascii="Arial" w:hAnsi="Arial" w:cs="Arial"/>
          <w:spacing w:val="-2"/>
          <w:sz w:val="24"/>
          <w:szCs w:val="24"/>
        </w:rPr>
        <w:t xml:space="preserve"> equals .000. Based on the foregoing, the null hypothesis was rejected.</w:t>
      </w:r>
    </w:p>
    <w:p w14:paraId="787E3654" w14:textId="2EF0409C" w:rsidR="00524472" w:rsidRDefault="00524472" w:rsidP="00485AE5">
      <w:pPr>
        <w:spacing w:after="0" w:line="480" w:lineRule="auto"/>
        <w:ind w:firstLine="708"/>
        <w:jc w:val="both"/>
        <w:rPr>
          <w:rFonts w:ascii="Arial" w:hAnsi="Arial" w:cs="Arial"/>
          <w:spacing w:val="-2"/>
          <w:sz w:val="24"/>
          <w:szCs w:val="24"/>
        </w:rPr>
      </w:pPr>
      <w:r>
        <w:rPr>
          <w:rFonts w:ascii="Arial" w:hAnsi="Arial" w:cs="Arial"/>
          <w:spacing w:val="-2"/>
          <w:sz w:val="24"/>
          <w:szCs w:val="24"/>
        </w:rPr>
        <w:t>The values of the model non-standardized coefficients B</w:t>
      </w:r>
      <w:r w:rsidRPr="008C4A58">
        <w:rPr>
          <w:rFonts w:ascii="Arial" w:hAnsi="Arial" w:cs="Arial"/>
          <w:spacing w:val="-2"/>
          <w:sz w:val="24"/>
          <w:szCs w:val="24"/>
          <w:vertAlign w:val="subscript"/>
        </w:rPr>
        <w:t>k</w:t>
      </w:r>
      <w:r>
        <w:rPr>
          <w:rFonts w:ascii="Arial" w:hAnsi="Arial" w:cs="Arial"/>
          <w:spacing w:val="-2"/>
          <w:sz w:val="24"/>
          <w:szCs w:val="24"/>
        </w:rPr>
        <w:t xml:space="preserve"> were as follows: B</w:t>
      </w:r>
      <w:r w:rsidRPr="008C4A58">
        <w:rPr>
          <w:rFonts w:ascii="Arial" w:hAnsi="Arial" w:cs="Arial"/>
          <w:spacing w:val="-2"/>
          <w:sz w:val="24"/>
          <w:szCs w:val="24"/>
          <w:vertAlign w:val="subscript"/>
        </w:rPr>
        <w:t>1</w:t>
      </w:r>
      <w:r>
        <w:rPr>
          <w:rFonts w:ascii="Arial" w:hAnsi="Arial" w:cs="Arial"/>
          <w:spacing w:val="-2"/>
          <w:sz w:val="24"/>
          <w:szCs w:val="24"/>
        </w:rPr>
        <w:t xml:space="preserve"> equals to .315; B</w:t>
      </w:r>
      <w:r w:rsidRPr="008C4A58">
        <w:rPr>
          <w:rFonts w:ascii="Arial" w:hAnsi="Arial" w:cs="Arial"/>
          <w:spacing w:val="-2"/>
          <w:sz w:val="24"/>
          <w:szCs w:val="24"/>
          <w:vertAlign w:val="subscript"/>
        </w:rPr>
        <w:t>2</w:t>
      </w:r>
      <w:r>
        <w:rPr>
          <w:rFonts w:ascii="Arial" w:hAnsi="Arial" w:cs="Arial"/>
          <w:spacing w:val="-2"/>
          <w:sz w:val="24"/>
          <w:szCs w:val="24"/>
        </w:rPr>
        <w:t xml:space="preserve"> equals to .335; and B</w:t>
      </w:r>
      <w:r w:rsidRPr="008C4A58">
        <w:rPr>
          <w:rFonts w:ascii="Arial" w:hAnsi="Arial" w:cs="Arial"/>
          <w:spacing w:val="-2"/>
          <w:sz w:val="24"/>
          <w:szCs w:val="24"/>
          <w:vertAlign w:val="subscript"/>
        </w:rPr>
        <w:t>3</w:t>
      </w:r>
      <w:r>
        <w:rPr>
          <w:rFonts w:ascii="Arial" w:hAnsi="Arial" w:cs="Arial"/>
          <w:spacing w:val="-2"/>
          <w:sz w:val="24"/>
          <w:szCs w:val="24"/>
        </w:rPr>
        <w:t xml:space="preserve"> equals to .</w:t>
      </w:r>
      <w:r w:rsidRPr="00B30DA6">
        <w:rPr>
          <w:rFonts w:ascii="Arial" w:hAnsi="Arial" w:cs="Arial"/>
          <w:spacing w:val="-2"/>
          <w:sz w:val="24"/>
          <w:szCs w:val="24"/>
        </w:rPr>
        <w:t>231</w:t>
      </w:r>
      <w:r w:rsidR="008C4A58" w:rsidRPr="00B30DA6">
        <w:rPr>
          <w:rFonts w:ascii="Arial" w:hAnsi="Arial" w:cs="Arial"/>
          <w:spacing w:val="-2"/>
          <w:sz w:val="24"/>
          <w:szCs w:val="24"/>
        </w:rPr>
        <w:t xml:space="preserve"> (see Appendix</w:t>
      </w:r>
      <w:r w:rsidR="00B30DA6" w:rsidRPr="00B30DA6">
        <w:rPr>
          <w:rFonts w:ascii="Arial" w:hAnsi="Arial" w:cs="Arial"/>
          <w:spacing w:val="-2"/>
          <w:sz w:val="24"/>
          <w:szCs w:val="24"/>
        </w:rPr>
        <w:t xml:space="preserve"> G</w:t>
      </w:r>
      <w:r w:rsidR="008C4A58" w:rsidRPr="00B30DA6">
        <w:rPr>
          <w:rFonts w:ascii="Arial" w:hAnsi="Arial" w:cs="Arial"/>
          <w:spacing w:val="-2"/>
          <w:sz w:val="24"/>
          <w:szCs w:val="24"/>
        </w:rPr>
        <w:t>).</w:t>
      </w:r>
    </w:p>
    <w:p w14:paraId="7166A41F" w14:textId="63DBAB0E" w:rsidR="008C4A58" w:rsidRDefault="008C4A58" w:rsidP="00485AE5">
      <w:pPr>
        <w:spacing w:after="0" w:line="480" w:lineRule="auto"/>
        <w:ind w:firstLine="708"/>
        <w:jc w:val="both"/>
        <w:rPr>
          <w:rFonts w:ascii="Arial" w:hAnsi="Arial" w:cs="Arial"/>
          <w:spacing w:val="-2"/>
          <w:sz w:val="24"/>
          <w:szCs w:val="24"/>
        </w:rPr>
      </w:pPr>
      <w:r>
        <w:rPr>
          <w:rFonts w:ascii="Arial" w:hAnsi="Arial" w:cs="Arial"/>
          <w:spacing w:val="-2"/>
          <w:sz w:val="24"/>
          <w:szCs w:val="24"/>
        </w:rPr>
        <w:t>The B</w:t>
      </w:r>
      <w:r w:rsidRPr="008C4A58">
        <w:rPr>
          <w:rFonts w:ascii="Arial" w:hAnsi="Arial" w:cs="Arial"/>
          <w:spacing w:val="-2"/>
          <w:sz w:val="24"/>
          <w:szCs w:val="24"/>
          <w:vertAlign w:val="subscript"/>
        </w:rPr>
        <w:t>0</w:t>
      </w:r>
      <w:r>
        <w:rPr>
          <w:rFonts w:ascii="Arial" w:hAnsi="Arial" w:cs="Arial"/>
          <w:spacing w:val="-2"/>
          <w:sz w:val="24"/>
          <w:szCs w:val="24"/>
        </w:rPr>
        <w:t xml:space="preserve"> value was not statistically significant. Thus, the regression line is the following:</w:t>
      </w:r>
    </w:p>
    <w:p w14:paraId="7D3E1179" w14:textId="21B7BAF1" w:rsidR="008C4A58" w:rsidRDefault="008C4A58" w:rsidP="00485AE5">
      <w:pPr>
        <w:spacing w:after="0" w:line="480" w:lineRule="auto"/>
        <w:ind w:firstLine="708"/>
        <w:jc w:val="both"/>
        <w:rPr>
          <w:rFonts w:ascii="Arial" w:hAnsi="Arial" w:cs="Arial"/>
          <w:spacing w:val="-2"/>
          <w:sz w:val="24"/>
          <w:szCs w:val="24"/>
        </w:rPr>
      </w:pPr>
      <w:r>
        <w:rPr>
          <w:rFonts w:ascii="Arial" w:hAnsi="Arial" w:cs="Arial"/>
          <w:spacing w:val="-2"/>
          <w:sz w:val="24"/>
          <w:szCs w:val="24"/>
        </w:rPr>
        <w:t xml:space="preserve">Church </w:t>
      </w:r>
      <w:r w:rsidRPr="00B30DA6">
        <w:rPr>
          <w:rFonts w:ascii="Arial" w:hAnsi="Arial" w:cs="Arial"/>
          <w:spacing w:val="-2"/>
          <w:sz w:val="24"/>
          <w:szCs w:val="24"/>
        </w:rPr>
        <w:t>growth = .802 + .234</w:t>
      </w:r>
      <w:r>
        <w:rPr>
          <w:rFonts w:ascii="Arial" w:hAnsi="Arial" w:cs="Arial"/>
          <w:spacing w:val="-2"/>
          <w:sz w:val="24"/>
          <w:szCs w:val="24"/>
        </w:rPr>
        <w:t xml:space="preserve"> (strategic management) + .305 (uplifting worship) + .169 (strategic evangelism).</w:t>
      </w:r>
    </w:p>
    <w:p w14:paraId="208B8472" w14:textId="32920B5F" w:rsidR="008C4A58" w:rsidRDefault="008C4A58" w:rsidP="00485AE5">
      <w:pPr>
        <w:spacing w:after="0" w:line="480" w:lineRule="auto"/>
        <w:ind w:firstLine="708"/>
        <w:jc w:val="both"/>
        <w:rPr>
          <w:rFonts w:ascii="Arial" w:hAnsi="Arial" w:cs="Arial"/>
          <w:spacing w:val="-2"/>
          <w:sz w:val="24"/>
          <w:szCs w:val="24"/>
        </w:rPr>
      </w:pPr>
      <w:r>
        <w:rPr>
          <w:rFonts w:ascii="Arial" w:hAnsi="Arial" w:cs="Arial"/>
          <w:spacing w:val="-2"/>
          <w:sz w:val="24"/>
          <w:szCs w:val="24"/>
        </w:rPr>
        <w:t>Based on the standardized beta obtained, the best predictor was B</w:t>
      </w:r>
      <w:r w:rsidRPr="008C4A58">
        <w:rPr>
          <w:rFonts w:ascii="Arial" w:hAnsi="Arial" w:cs="Arial"/>
          <w:spacing w:val="-2"/>
          <w:sz w:val="24"/>
          <w:szCs w:val="24"/>
          <w:vertAlign w:val="subscript"/>
        </w:rPr>
        <w:t>2</w:t>
      </w:r>
      <w:r>
        <w:rPr>
          <w:rFonts w:ascii="Arial" w:hAnsi="Arial" w:cs="Arial"/>
          <w:spacing w:val="-2"/>
          <w:sz w:val="24"/>
          <w:szCs w:val="24"/>
        </w:rPr>
        <w:t xml:space="preserve"> = .335; then B</w:t>
      </w:r>
      <w:r w:rsidRPr="008C4A58">
        <w:rPr>
          <w:rFonts w:ascii="Arial" w:hAnsi="Arial" w:cs="Arial"/>
          <w:spacing w:val="-2"/>
          <w:sz w:val="24"/>
          <w:szCs w:val="24"/>
          <w:vertAlign w:val="subscript"/>
        </w:rPr>
        <w:t>1</w:t>
      </w:r>
      <w:r>
        <w:rPr>
          <w:rFonts w:ascii="Arial" w:hAnsi="Arial" w:cs="Arial"/>
          <w:spacing w:val="-2"/>
          <w:sz w:val="24"/>
          <w:szCs w:val="24"/>
        </w:rPr>
        <w:t xml:space="preserve"> = .315; and finally, B</w:t>
      </w:r>
      <w:r w:rsidRPr="008C4A58">
        <w:rPr>
          <w:rFonts w:ascii="Arial" w:hAnsi="Arial" w:cs="Arial"/>
          <w:spacing w:val="-2"/>
          <w:sz w:val="24"/>
          <w:szCs w:val="24"/>
          <w:vertAlign w:val="subscript"/>
        </w:rPr>
        <w:t>3</w:t>
      </w:r>
      <w:r>
        <w:rPr>
          <w:rFonts w:ascii="Arial" w:hAnsi="Arial" w:cs="Arial"/>
          <w:spacing w:val="-2"/>
          <w:sz w:val="24"/>
          <w:szCs w:val="24"/>
        </w:rPr>
        <w:t xml:space="preserve"> = .231.</w:t>
      </w:r>
    </w:p>
    <w:p w14:paraId="46DFF8F7" w14:textId="4B9DD403" w:rsidR="00CF12BA" w:rsidRDefault="00CF12BA" w:rsidP="00320A1D">
      <w:pPr>
        <w:spacing w:after="0" w:line="240" w:lineRule="auto"/>
        <w:rPr>
          <w:rFonts w:ascii="Arial" w:hAnsi="Arial" w:cs="Arial"/>
          <w:spacing w:val="-2"/>
          <w:sz w:val="24"/>
          <w:szCs w:val="24"/>
        </w:rPr>
      </w:pPr>
    </w:p>
    <w:p w14:paraId="00DB50A2" w14:textId="77777777" w:rsidR="007B6D3C" w:rsidRDefault="007B6D3C" w:rsidP="00320A1D">
      <w:pPr>
        <w:spacing w:after="0" w:line="240" w:lineRule="auto"/>
        <w:rPr>
          <w:rFonts w:ascii="Arial" w:hAnsi="Arial" w:cs="Arial"/>
          <w:i/>
          <w:sz w:val="24"/>
          <w:szCs w:val="24"/>
        </w:rPr>
      </w:pPr>
    </w:p>
    <w:p w14:paraId="2E05179E" w14:textId="4F9BBDC3" w:rsidR="006607FA" w:rsidRDefault="00017715" w:rsidP="00267556">
      <w:pPr>
        <w:spacing w:after="0" w:line="480" w:lineRule="auto"/>
        <w:rPr>
          <w:rFonts w:ascii="Arial" w:hAnsi="Arial" w:cs="Arial"/>
          <w:sz w:val="24"/>
          <w:szCs w:val="24"/>
        </w:rPr>
      </w:pPr>
      <w:r w:rsidRPr="0058624D">
        <w:rPr>
          <w:rFonts w:ascii="Arial" w:hAnsi="Arial" w:cs="Arial"/>
          <w:sz w:val="24"/>
          <w:szCs w:val="24"/>
        </w:rPr>
        <w:lastRenderedPageBreak/>
        <w:t xml:space="preserve">Table </w:t>
      </w:r>
      <w:r w:rsidR="00B30DA6">
        <w:rPr>
          <w:rFonts w:ascii="Arial" w:hAnsi="Arial" w:cs="Arial"/>
          <w:sz w:val="24"/>
          <w:szCs w:val="24"/>
        </w:rPr>
        <w:t>13</w:t>
      </w:r>
    </w:p>
    <w:p w14:paraId="0A720F6A" w14:textId="5AA6B8E7" w:rsidR="00400413" w:rsidRPr="00400413" w:rsidRDefault="00400413" w:rsidP="00400413">
      <w:pPr>
        <w:spacing w:after="0" w:line="240" w:lineRule="auto"/>
        <w:rPr>
          <w:rFonts w:ascii="Arial" w:hAnsi="Arial" w:cs="Arial"/>
          <w:i/>
          <w:iCs/>
          <w:sz w:val="24"/>
          <w:szCs w:val="24"/>
        </w:rPr>
      </w:pPr>
      <w:r w:rsidRPr="00400413">
        <w:rPr>
          <w:rFonts w:ascii="Arial" w:hAnsi="Arial" w:cs="Arial"/>
          <w:i/>
          <w:iCs/>
          <w:sz w:val="24"/>
          <w:szCs w:val="24"/>
        </w:rPr>
        <w:t>Regression Results</w:t>
      </w:r>
    </w:p>
    <w:p w14:paraId="695ADF40" w14:textId="77777777" w:rsidR="00A17624" w:rsidRPr="00A17624" w:rsidRDefault="00A17624" w:rsidP="00A17624">
      <w:pPr>
        <w:autoSpaceDE w:val="0"/>
        <w:autoSpaceDN w:val="0"/>
        <w:adjustRightInd w:val="0"/>
        <w:spacing w:after="0" w:line="240" w:lineRule="auto"/>
        <w:rPr>
          <w:rFonts w:ascii="Times New Roman" w:hAnsi="Times New Roman" w:cs="Times New Roman"/>
          <w:sz w:val="24"/>
          <w:szCs w:val="24"/>
          <w:lang w:val="es-MX"/>
        </w:rPr>
      </w:pPr>
    </w:p>
    <w:tbl>
      <w:tblPr>
        <w:tblW w:w="922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54"/>
        <w:gridCol w:w="709"/>
        <w:gridCol w:w="1134"/>
        <w:gridCol w:w="2410"/>
        <w:gridCol w:w="3813"/>
      </w:tblGrid>
      <w:tr w:rsidR="00A17624" w:rsidRPr="00A17624" w14:paraId="023AD8D1" w14:textId="77777777" w:rsidTr="008C1C83">
        <w:trPr>
          <w:cantSplit/>
          <w:trHeight w:val="469"/>
        </w:trPr>
        <w:tc>
          <w:tcPr>
            <w:tcW w:w="1154" w:type="dxa"/>
            <w:tcBorders>
              <w:top w:val="single" w:sz="4" w:space="0" w:color="auto"/>
              <w:bottom w:val="single" w:sz="4" w:space="0" w:color="auto"/>
            </w:tcBorders>
            <w:shd w:val="clear" w:color="auto" w:fill="FFFFFF"/>
            <w:vAlign w:val="bottom"/>
          </w:tcPr>
          <w:p w14:paraId="08336CC0" w14:textId="0B0CAAA6" w:rsidR="00A17624" w:rsidRPr="00A17624" w:rsidRDefault="00A17624" w:rsidP="00A17624">
            <w:pPr>
              <w:autoSpaceDE w:val="0"/>
              <w:autoSpaceDN w:val="0"/>
              <w:adjustRightInd w:val="0"/>
              <w:spacing w:after="0" w:line="320" w:lineRule="atLeast"/>
              <w:ind w:left="60" w:right="60"/>
              <w:rPr>
                <w:rFonts w:ascii="Arial" w:hAnsi="Arial" w:cs="Arial"/>
                <w:color w:val="000000"/>
                <w:sz w:val="24"/>
                <w:szCs w:val="24"/>
                <w:lang w:val="es-MX"/>
              </w:rPr>
            </w:pPr>
            <w:proofErr w:type="spellStart"/>
            <w:r w:rsidRPr="00A17624">
              <w:rPr>
                <w:rFonts w:ascii="Arial" w:hAnsi="Arial" w:cs="Arial"/>
                <w:color w:val="000000"/>
                <w:sz w:val="24"/>
                <w:szCs w:val="24"/>
                <w:lang w:val="es-MX"/>
              </w:rPr>
              <w:t>Model</w:t>
            </w:r>
            <w:proofErr w:type="spellEnd"/>
          </w:p>
        </w:tc>
        <w:tc>
          <w:tcPr>
            <w:tcW w:w="709" w:type="dxa"/>
            <w:tcBorders>
              <w:top w:val="single" w:sz="4" w:space="0" w:color="auto"/>
              <w:bottom w:val="single" w:sz="4" w:space="0" w:color="auto"/>
            </w:tcBorders>
            <w:shd w:val="clear" w:color="auto" w:fill="FFFFFF"/>
            <w:vAlign w:val="bottom"/>
          </w:tcPr>
          <w:p w14:paraId="37DFC928" w14:textId="77777777" w:rsidR="00A17624" w:rsidRPr="00400413" w:rsidRDefault="00A17624" w:rsidP="00A17624">
            <w:pPr>
              <w:autoSpaceDE w:val="0"/>
              <w:autoSpaceDN w:val="0"/>
              <w:adjustRightInd w:val="0"/>
              <w:spacing w:after="0" w:line="320" w:lineRule="atLeast"/>
              <w:ind w:left="60" w:right="60"/>
              <w:jc w:val="center"/>
              <w:rPr>
                <w:rFonts w:ascii="Arial" w:hAnsi="Arial" w:cs="Arial"/>
                <w:i/>
                <w:iCs/>
                <w:color w:val="000000"/>
                <w:sz w:val="24"/>
                <w:szCs w:val="24"/>
                <w:lang w:val="es-MX"/>
              </w:rPr>
            </w:pPr>
            <w:r w:rsidRPr="00400413">
              <w:rPr>
                <w:rFonts w:ascii="Arial" w:hAnsi="Arial" w:cs="Arial"/>
                <w:i/>
                <w:iCs/>
                <w:color w:val="000000"/>
                <w:sz w:val="24"/>
                <w:szCs w:val="24"/>
                <w:lang w:val="es-MX"/>
              </w:rPr>
              <w:t>R</w:t>
            </w:r>
          </w:p>
        </w:tc>
        <w:tc>
          <w:tcPr>
            <w:tcW w:w="1134" w:type="dxa"/>
            <w:tcBorders>
              <w:top w:val="single" w:sz="4" w:space="0" w:color="auto"/>
              <w:bottom w:val="single" w:sz="4" w:space="0" w:color="auto"/>
            </w:tcBorders>
            <w:shd w:val="clear" w:color="auto" w:fill="FFFFFF"/>
            <w:vAlign w:val="bottom"/>
          </w:tcPr>
          <w:p w14:paraId="1F34E158" w14:textId="551F1F36" w:rsidR="00A17624" w:rsidRPr="00A17624" w:rsidRDefault="00A17624" w:rsidP="00A17624">
            <w:pPr>
              <w:autoSpaceDE w:val="0"/>
              <w:autoSpaceDN w:val="0"/>
              <w:adjustRightInd w:val="0"/>
              <w:spacing w:after="0" w:line="320" w:lineRule="atLeast"/>
              <w:ind w:left="60" w:right="60"/>
              <w:jc w:val="center"/>
              <w:rPr>
                <w:rFonts w:ascii="Arial" w:hAnsi="Arial" w:cs="Arial"/>
                <w:color w:val="000000"/>
                <w:sz w:val="24"/>
                <w:szCs w:val="24"/>
                <w:lang w:val="es-MX"/>
              </w:rPr>
            </w:pPr>
            <w:r w:rsidRPr="00400413">
              <w:rPr>
                <w:rFonts w:ascii="Arial" w:hAnsi="Arial" w:cs="Arial"/>
                <w:i/>
                <w:iCs/>
                <w:color w:val="000000"/>
                <w:sz w:val="24"/>
                <w:szCs w:val="24"/>
                <w:lang w:val="es-MX"/>
              </w:rPr>
              <w:t>R</w:t>
            </w:r>
            <w:r w:rsidRPr="00A17624">
              <w:rPr>
                <w:rFonts w:ascii="Arial" w:hAnsi="Arial" w:cs="Arial"/>
                <w:color w:val="000000"/>
                <w:sz w:val="24"/>
                <w:szCs w:val="24"/>
                <w:lang w:val="es-MX"/>
              </w:rPr>
              <w:t xml:space="preserve"> </w:t>
            </w:r>
            <w:r w:rsidR="005C35DD">
              <w:rPr>
                <w:rFonts w:ascii="Arial" w:hAnsi="Arial" w:cs="Arial"/>
                <w:color w:val="000000"/>
                <w:sz w:val="24"/>
                <w:szCs w:val="24"/>
                <w:lang w:val="es-MX"/>
              </w:rPr>
              <w:t>Square</w:t>
            </w:r>
          </w:p>
        </w:tc>
        <w:tc>
          <w:tcPr>
            <w:tcW w:w="2410" w:type="dxa"/>
            <w:tcBorders>
              <w:top w:val="single" w:sz="4" w:space="0" w:color="auto"/>
              <w:bottom w:val="single" w:sz="4" w:space="0" w:color="auto"/>
            </w:tcBorders>
            <w:shd w:val="clear" w:color="auto" w:fill="FFFFFF"/>
            <w:vAlign w:val="bottom"/>
          </w:tcPr>
          <w:p w14:paraId="4AB5B054" w14:textId="3FAA7A87" w:rsidR="00A17624" w:rsidRPr="00A17624" w:rsidRDefault="005C35DD" w:rsidP="00A17624">
            <w:pPr>
              <w:autoSpaceDE w:val="0"/>
              <w:autoSpaceDN w:val="0"/>
              <w:adjustRightInd w:val="0"/>
              <w:spacing w:after="0" w:line="320" w:lineRule="atLeast"/>
              <w:ind w:left="60" w:right="60"/>
              <w:jc w:val="center"/>
              <w:rPr>
                <w:rFonts w:ascii="Arial" w:hAnsi="Arial" w:cs="Arial"/>
                <w:color w:val="000000"/>
                <w:sz w:val="24"/>
                <w:szCs w:val="24"/>
                <w:lang w:val="es-MX"/>
              </w:rPr>
            </w:pPr>
            <w:proofErr w:type="spellStart"/>
            <w:r>
              <w:rPr>
                <w:rFonts w:ascii="Arial" w:hAnsi="Arial" w:cs="Arial"/>
                <w:color w:val="000000"/>
                <w:sz w:val="24"/>
                <w:szCs w:val="24"/>
                <w:lang w:val="es-MX"/>
              </w:rPr>
              <w:t>Adjusted</w:t>
            </w:r>
            <w:proofErr w:type="spellEnd"/>
            <w:r>
              <w:rPr>
                <w:rFonts w:ascii="Arial" w:hAnsi="Arial" w:cs="Arial"/>
                <w:color w:val="000000"/>
                <w:sz w:val="24"/>
                <w:szCs w:val="24"/>
                <w:lang w:val="es-MX"/>
              </w:rPr>
              <w:t xml:space="preserve"> </w:t>
            </w:r>
            <w:r w:rsidR="00A17624" w:rsidRPr="00400413">
              <w:rPr>
                <w:rFonts w:ascii="Arial" w:hAnsi="Arial" w:cs="Arial"/>
                <w:i/>
                <w:iCs/>
                <w:color w:val="000000"/>
                <w:sz w:val="24"/>
                <w:szCs w:val="24"/>
                <w:lang w:val="es-MX"/>
              </w:rPr>
              <w:t xml:space="preserve">R </w:t>
            </w:r>
            <w:r>
              <w:rPr>
                <w:rFonts w:ascii="Arial" w:hAnsi="Arial" w:cs="Arial"/>
                <w:color w:val="000000"/>
                <w:sz w:val="24"/>
                <w:szCs w:val="24"/>
                <w:lang w:val="es-MX"/>
              </w:rPr>
              <w:t>Square</w:t>
            </w:r>
          </w:p>
        </w:tc>
        <w:tc>
          <w:tcPr>
            <w:tcW w:w="3813" w:type="dxa"/>
            <w:tcBorders>
              <w:top w:val="single" w:sz="4" w:space="0" w:color="auto"/>
              <w:bottom w:val="single" w:sz="4" w:space="0" w:color="auto"/>
            </w:tcBorders>
            <w:shd w:val="clear" w:color="auto" w:fill="FFFFFF"/>
            <w:vAlign w:val="bottom"/>
          </w:tcPr>
          <w:p w14:paraId="373A6BAB" w14:textId="6F07A230" w:rsidR="00A17624" w:rsidRPr="00737E9E" w:rsidRDefault="008C1C83" w:rsidP="00A17624">
            <w:pPr>
              <w:autoSpaceDE w:val="0"/>
              <w:autoSpaceDN w:val="0"/>
              <w:adjustRightInd w:val="0"/>
              <w:spacing w:after="0" w:line="320" w:lineRule="atLeast"/>
              <w:ind w:left="60" w:right="60"/>
              <w:jc w:val="center"/>
              <w:rPr>
                <w:rFonts w:ascii="Arial" w:hAnsi="Arial" w:cs="Arial"/>
                <w:color w:val="000000"/>
                <w:sz w:val="24"/>
                <w:szCs w:val="24"/>
              </w:rPr>
            </w:pPr>
            <w:r w:rsidRPr="00737E9E">
              <w:rPr>
                <w:rFonts w:ascii="Arial" w:hAnsi="Arial" w:cs="Arial"/>
                <w:color w:val="000000"/>
                <w:sz w:val="24"/>
                <w:szCs w:val="24"/>
              </w:rPr>
              <w:t>Std. Error of the Estimate</w:t>
            </w:r>
          </w:p>
        </w:tc>
      </w:tr>
      <w:tr w:rsidR="00A17624" w:rsidRPr="00A17624" w14:paraId="13864B2E" w14:textId="77777777" w:rsidTr="00A17624">
        <w:trPr>
          <w:cantSplit/>
          <w:trHeight w:val="440"/>
        </w:trPr>
        <w:tc>
          <w:tcPr>
            <w:tcW w:w="1154" w:type="dxa"/>
            <w:tcBorders>
              <w:top w:val="single" w:sz="4" w:space="0" w:color="auto"/>
            </w:tcBorders>
            <w:shd w:val="clear" w:color="auto" w:fill="FFFFFF"/>
          </w:tcPr>
          <w:p w14:paraId="269C83FF" w14:textId="77777777" w:rsidR="00A17624" w:rsidRPr="00A17624" w:rsidRDefault="00A17624" w:rsidP="00A17624">
            <w:pPr>
              <w:autoSpaceDE w:val="0"/>
              <w:autoSpaceDN w:val="0"/>
              <w:adjustRightInd w:val="0"/>
              <w:spacing w:after="0" w:line="320" w:lineRule="atLeast"/>
              <w:ind w:left="60" w:right="60"/>
              <w:rPr>
                <w:rFonts w:ascii="Arial" w:hAnsi="Arial" w:cs="Arial"/>
                <w:color w:val="000000"/>
                <w:sz w:val="24"/>
                <w:szCs w:val="24"/>
                <w:lang w:val="es-MX"/>
              </w:rPr>
            </w:pPr>
            <w:r w:rsidRPr="00A17624">
              <w:rPr>
                <w:rFonts w:ascii="Arial" w:hAnsi="Arial" w:cs="Arial"/>
                <w:color w:val="000000"/>
                <w:sz w:val="24"/>
                <w:szCs w:val="24"/>
                <w:lang w:val="es-MX"/>
              </w:rPr>
              <w:t>1</w:t>
            </w:r>
          </w:p>
        </w:tc>
        <w:tc>
          <w:tcPr>
            <w:tcW w:w="709" w:type="dxa"/>
            <w:tcBorders>
              <w:top w:val="single" w:sz="4" w:space="0" w:color="auto"/>
            </w:tcBorders>
            <w:shd w:val="clear" w:color="auto" w:fill="FFFFFF"/>
            <w:vAlign w:val="center"/>
          </w:tcPr>
          <w:p w14:paraId="5D809EB6" w14:textId="77777777" w:rsidR="00A17624" w:rsidRPr="00A17624" w:rsidRDefault="00A17624" w:rsidP="00A17624">
            <w:pPr>
              <w:autoSpaceDE w:val="0"/>
              <w:autoSpaceDN w:val="0"/>
              <w:adjustRightInd w:val="0"/>
              <w:spacing w:after="0" w:line="320" w:lineRule="atLeast"/>
              <w:ind w:left="60" w:right="60"/>
              <w:jc w:val="right"/>
              <w:rPr>
                <w:rFonts w:ascii="Arial" w:hAnsi="Arial" w:cs="Arial"/>
                <w:color w:val="000000"/>
                <w:sz w:val="24"/>
                <w:szCs w:val="24"/>
                <w:lang w:val="es-MX"/>
              </w:rPr>
            </w:pPr>
            <w:r w:rsidRPr="00A17624">
              <w:rPr>
                <w:rFonts w:ascii="Arial" w:hAnsi="Arial" w:cs="Arial"/>
                <w:color w:val="000000"/>
                <w:sz w:val="24"/>
                <w:szCs w:val="24"/>
                <w:lang w:val="es-MX"/>
              </w:rPr>
              <w:t>.803</w:t>
            </w:r>
            <w:r w:rsidRPr="00A17624">
              <w:rPr>
                <w:rFonts w:ascii="Arial" w:hAnsi="Arial" w:cs="Arial"/>
                <w:color w:val="000000"/>
                <w:sz w:val="24"/>
                <w:szCs w:val="24"/>
                <w:vertAlign w:val="superscript"/>
                <w:lang w:val="es-MX"/>
              </w:rPr>
              <w:t>a</w:t>
            </w:r>
          </w:p>
        </w:tc>
        <w:tc>
          <w:tcPr>
            <w:tcW w:w="1134" w:type="dxa"/>
            <w:tcBorders>
              <w:top w:val="single" w:sz="4" w:space="0" w:color="auto"/>
            </w:tcBorders>
            <w:shd w:val="clear" w:color="auto" w:fill="FFFFFF"/>
            <w:vAlign w:val="center"/>
          </w:tcPr>
          <w:p w14:paraId="2A558B21" w14:textId="77777777" w:rsidR="00A17624" w:rsidRPr="00A17624" w:rsidRDefault="00A17624" w:rsidP="00A17624">
            <w:pPr>
              <w:autoSpaceDE w:val="0"/>
              <w:autoSpaceDN w:val="0"/>
              <w:adjustRightInd w:val="0"/>
              <w:spacing w:after="0" w:line="320" w:lineRule="atLeast"/>
              <w:ind w:left="60" w:right="60"/>
              <w:jc w:val="right"/>
              <w:rPr>
                <w:rFonts w:ascii="Arial" w:hAnsi="Arial" w:cs="Arial"/>
                <w:color w:val="000000"/>
                <w:sz w:val="24"/>
                <w:szCs w:val="24"/>
                <w:lang w:val="es-MX"/>
              </w:rPr>
            </w:pPr>
            <w:r w:rsidRPr="00A17624">
              <w:rPr>
                <w:rFonts w:ascii="Arial" w:hAnsi="Arial" w:cs="Arial"/>
                <w:color w:val="000000"/>
                <w:sz w:val="24"/>
                <w:szCs w:val="24"/>
                <w:lang w:val="es-MX"/>
              </w:rPr>
              <w:t>.645</w:t>
            </w:r>
          </w:p>
        </w:tc>
        <w:tc>
          <w:tcPr>
            <w:tcW w:w="2410" w:type="dxa"/>
            <w:tcBorders>
              <w:top w:val="single" w:sz="4" w:space="0" w:color="auto"/>
            </w:tcBorders>
            <w:shd w:val="clear" w:color="auto" w:fill="FFFFFF"/>
            <w:vAlign w:val="center"/>
          </w:tcPr>
          <w:p w14:paraId="2EC730C1" w14:textId="77777777" w:rsidR="00A17624" w:rsidRPr="00A17624" w:rsidRDefault="00A17624" w:rsidP="00A17624">
            <w:pPr>
              <w:autoSpaceDE w:val="0"/>
              <w:autoSpaceDN w:val="0"/>
              <w:adjustRightInd w:val="0"/>
              <w:spacing w:after="0" w:line="320" w:lineRule="atLeast"/>
              <w:ind w:left="60" w:right="60"/>
              <w:jc w:val="right"/>
              <w:rPr>
                <w:rFonts w:ascii="Arial" w:hAnsi="Arial" w:cs="Arial"/>
                <w:color w:val="000000"/>
                <w:sz w:val="24"/>
                <w:szCs w:val="24"/>
                <w:lang w:val="es-MX"/>
              </w:rPr>
            </w:pPr>
            <w:r w:rsidRPr="00A17624">
              <w:rPr>
                <w:rFonts w:ascii="Arial" w:hAnsi="Arial" w:cs="Arial"/>
                <w:color w:val="000000"/>
                <w:sz w:val="24"/>
                <w:szCs w:val="24"/>
                <w:lang w:val="es-MX"/>
              </w:rPr>
              <w:t>.637</w:t>
            </w:r>
          </w:p>
        </w:tc>
        <w:tc>
          <w:tcPr>
            <w:tcW w:w="3813" w:type="dxa"/>
            <w:tcBorders>
              <w:top w:val="single" w:sz="4" w:space="0" w:color="auto"/>
            </w:tcBorders>
            <w:shd w:val="clear" w:color="auto" w:fill="FFFFFF"/>
            <w:vAlign w:val="center"/>
          </w:tcPr>
          <w:p w14:paraId="2AA625B2" w14:textId="34691B9F" w:rsidR="00A17624" w:rsidRPr="00A17624" w:rsidRDefault="00A17624" w:rsidP="00A17624">
            <w:pPr>
              <w:autoSpaceDE w:val="0"/>
              <w:autoSpaceDN w:val="0"/>
              <w:adjustRightInd w:val="0"/>
              <w:spacing w:after="0" w:line="320" w:lineRule="atLeast"/>
              <w:ind w:left="60" w:right="60"/>
              <w:jc w:val="right"/>
              <w:rPr>
                <w:rFonts w:ascii="Arial" w:hAnsi="Arial" w:cs="Arial"/>
                <w:color w:val="000000"/>
                <w:sz w:val="24"/>
                <w:szCs w:val="24"/>
                <w:lang w:val="es-MX"/>
              </w:rPr>
            </w:pPr>
            <w:r w:rsidRPr="00A17624">
              <w:rPr>
                <w:rFonts w:ascii="Arial" w:hAnsi="Arial" w:cs="Arial"/>
                <w:color w:val="000000"/>
                <w:sz w:val="24"/>
                <w:szCs w:val="24"/>
                <w:lang w:val="es-MX"/>
              </w:rPr>
              <w:t>.343</w:t>
            </w:r>
          </w:p>
        </w:tc>
      </w:tr>
    </w:tbl>
    <w:p w14:paraId="11EF521C" w14:textId="77777777" w:rsidR="00A17624" w:rsidRPr="00A17624" w:rsidRDefault="00A17624" w:rsidP="00A17624">
      <w:pPr>
        <w:autoSpaceDE w:val="0"/>
        <w:autoSpaceDN w:val="0"/>
        <w:adjustRightInd w:val="0"/>
        <w:spacing w:after="0" w:line="400" w:lineRule="atLeast"/>
        <w:rPr>
          <w:rFonts w:ascii="Times New Roman" w:hAnsi="Times New Roman" w:cs="Times New Roman"/>
          <w:sz w:val="24"/>
          <w:szCs w:val="24"/>
          <w:lang w:val="es-MX"/>
        </w:rPr>
      </w:pPr>
    </w:p>
    <w:p w14:paraId="359E218A" w14:textId="77777777" w:rsidR="00A17624" w:rsidRPr="00FF5F47" w:rsidRDefault="00A17624" w:rsidP="00267556">
      <w:pPr>
        <w:spacing w:after="0" w:line="480" w:lineRule="auto"/>
        <w:rPr>
          <w:rFonts w:ascii="Arial" w:hAnsi="Arial" w:cs="Arial"/>
          <w:sz w:val="24"/>
          <w:szCs w:val="24"/>
        </w:rPr>
      </w:pPr>
    </w:p>
    <w:p w14:paraId="7427ED13" w14:textId="5AFF2DE9" w:rsidR="000F4534" w:rsidRPr="000F4534" w:rsidRDefault="000F4534" w:rsidP="000F4534">
      <w:pPr>
        <w:rPr>
          <w:sz w:val="2"/>
        </w:rPr>
      </w:pPr>
    </w:p>
    <w:p w14:paraId="37C7EB68" w14:textId="2E07A403" w:rsidR="00BB311A" w:rsidRPr="00400413" w:rsidRDefault="00BB311A" w:rsidP="0058624D">
      <w:pPr>
        <w:pStyle w:val="Heading2"/>
        <w:spacing w:line="480" w:lineRule="auto"/>
        <w:rPr>
          <w:b/>
          <w:bCs/>
        </w:rPr>
      </w:pPr>
      <w:r w:rsidRPr="00400413">
        <w:rPr>
          <w:b/>
          <w:bCs/>
        </w:rPr>
        <w:t>Summary of the Chapter</w:t>
      </w:r>
    </w:p>
    <w:p w14:paraId="0B9EC4CF" w14:textId="36A9BF7F" w:rsidR="00BB311A" w:rsidRDefault="00BB311A" w:rsidP="0058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color w:val="000000"/>
          <w:sz w:val="24"/>
          <w:szCs w:val="24"/>
        </w:rPr>
        <w:sectPr w:rsidR="00BB311A" w:rsidSect="009235C0">
          <w:pgSz w:w="12240" w:h="15840"/>
          <w:pgMar w:top="1701" w:right="1134" w:bottom="1134" w:left="1985" w:header="737" w:footer="720" w:gutter="0"/>
          <w:cols w:space="720"/>
          <w:docGrid w:linePitch="360"/>
        </w:sectPr>
      </w:pPr>
      <w:r w:rsidRPr="0080765B">
        <w:rPr>
          <w:rFonts w:ascii="Arial" w:eastAsia="Times New Roman" w:hAnsi="Arial" w:cs="Arial"/>
          <w:color w:val="000000"/>
          <w:sz w:val="24"/>
          <w:szCs w:val="24"/>
        </w:rPr>
        <w:tab/>
        <w:t>The purpose of this chapter was to present the results following statistical data analysis. Findings were presented based on each of the variables and hypothesis. In the next chapter, an in-depth discussion of these findings relating to the research question will be presented. The issues, whether new or expanded, that have emerged from the study will be synthetized based on the current literature. Additionally, conclusions will be provided to summarize the investigation.</w:t>
      </w:r>
      <w:r w:rsidR="004C4844" w:rsidRPr="007B1836">
        <w:rPr>
          <w:rFonts w:ascii="Arial" w:hAnsi="Arial" w:cs="Arial"/>
          <w:noProof/>
          <w:sz w:val="24"/>
          <w:szCs w:val="24"/>
          <w:lang w:eastAsia="es-MX"/>
        </w:rPr>
        <w:t xml:space="preserve"> </w:t>
      </w:r>
    </w:p>
    <w:p w14:paraId="3895FDBD" w14:textId="77777777" w:rsidR="000F4534" w:rsidRPr="000F4534" w:rsidRDefault="000F4534" w:rsidP="00155080">
      <w:pPr>
        <w:pStyle w:val="Heading1"/>
        <w:rPr>
          <w:sz w:val="52"/>
        </w:rPr>
      </w:pPr>
    </w:p>
    <w:p w14:paraId="3E4DBBC2" w14:textId="155AF909" w:rsidR="00D01F13" w:rsidRPr="002F577E" w:rsidRDefault="00D01F13" w:rsidP="00155080">
      <w:pPr>
        <w:pStyle w:val="Heading1"/>
      </w:pPr>
      <w:r w:rsidRPr="002F577E">
        <w:t>CHAPTER V</w:t>
      </w:r>
    </w:p>
    <w:p w14:paraId="4728E428" w14:textId="7E21A438" w:rsidR="00D01F13" w:rsidRPr="00AB50D9" w:rsidRDefault="00D01F13" w:rsidP="00D01F13">
      <w:pPr>
        <w:jc w:val="center"/>
        <w:rPr>
          <w:rFonts w:ascii="Arial" w:hAnsi="Arial" w:cs="Arial"/>
          <w:b/>
          <w:sz w:val="6"/>
          <w:szCs w:val="14"/>
        </w:rPr>
      </w:pPr>
    </w:p>
    <w:p w14:paraId="06C5B4D7" w14:textId="2719A669" w:rsidR="00D01F13" w:rsidRPr="002F577E" w:rsidRDefault="00D01F13" w:rsidP="007B2611">
      <w:pPr>
        <w:spacing w:after="0" w:line="480" w:lineRule="auto"/>
        <w:ind w:firstLine="720"/>
        <w:jc w:val="center"/>
        <w:rPr>
          <w:rFonts w:ascii="Arial" w:hAnsi="Arial" w:cs="Arial"/>
          <w:b/>
          <w:sz w:val="24"/>
          <w:szCs w:val="24"/>
        </w:rPr>
      </w:pPr>
      <w:r w:rsidRPr="002F577E">
        <w:rPr>
          <w:rFonts w:ascii="Arial" w:hAnsi="Arial" w:cs="Arial"/>
          <w:b/>
          <w:sz w:val="24"/>
          <w:szCs w:val="24"/>
        </w:rPr>
        <w:t>DISCUSSION</w:t>
      </w:r>
      <w:r w:rsidR="00773AA5" w:rsidRPr="002F577E">
        <w:rPr>
          <w:rFonts w:ascii="Arial" w:hAnsi="Arial" w:cs="Arial"/>
          <w:b/>
          <w:sz w:val="24"/>
          <w:szCs w:val="24"/>
        </w:rPr>
        <w:t>, CONCLUSIONS,</w:t>
      </w:r>
      <w:r w:rsidRPr="002F577E">
        <w:rPr>
          <w:rFonts w:ascii="Arial" w:hAnsi="Arial" w:cs="Arial"/>
          <w:b/>
          <w:sz w:val="24"/>
          <w:szCs w:val="24"/>
        </w:rPr>
        <w:t xml:space="preserve"> AND RECOMMENDATION</w:t>
      </w:r>
      <w:r w:rsidR="00773AA5" w:rsidRPr="002F577E">
        <w:rPr>
          <w:rFonts w:ascii="Arial" w:hAnsi="Arial" w:cs="Arial"/>
          <w:b/>
          <w:sz w:val="24"/>
          <w:szCs w:val="24"/>
        </w:rPr>
        <w:t>S</w:t>
      </w:r>
    </w:p>
    <w:p w14:paraId="5F258030" w14:textId="3F651512" w:rsidR="007B2611" w:rsidRPr="002F577E" w:rsidRDefault="007B2611" w:rsidP="007B2611">
      <w:pPr>
        <w:spacing w:after="0" w:line="480" w:lineRule="auto"/>
        <w:ind w:firstLine="720"/>
        <w:jc w:val="center"/>
        <w:rPr>
          <w:rFonts w:ascii="Arial" w:hAnsi="Arial" w:cs="Arial"/>
          <w:b/>
          <w:sz w:val="12"/>
          <w:szCs w:val="24"/>
        </w:rPr>
      </w:pPr>
    </w:p>
    <w:p w14:paraId="69B75B91" w14:textId="332B03BE" w:rsidR="00D01F13" w:rsidRPr="002F577E" w:rsidRDefault="00D01F13" w:rsidP="007B2611">
      <w:pPr>
        <w:pStyle w:val="Heading2"/>
        <w:spacing w:line="480" w:lineRule="auto"/>
      </w:pPr>
      <w:r w:rsidRPr="002F577E">
        <w:t>Introduction</w:t>
      </w:r>
    </w:p>
    <w:p w14:paraId="3A40C41C" w14:textId="58CE5791" w:rsidR="00D01F13" w:rsidRPr="002F577E" w:rsidRDefault="00D01F13" w:rsidP="00D01F13">
      <w:pPr>
        <w:spacing w:after="0" w:line="480" w:lineRule="auto"/>
        <w:ind w:firstLine="720"/>
        <w:jc w:val="both"/>
        <w:rPr>
          <w:rFonts w:ascii="Arial" w:hAnsi="Arial" w:cs="Arial"/>
          <w:sz w:val="24"/>
          <w:szCs w:val="24"/>
        </w:rPr>
      </w:pPr>
      <w:r w:rsidRPr="002F577E">
        <w:rPr>
          <w:rFonts w:ascii="Arial" w:hAnsi="Arial" w:cs="Arial"/>
          <w:sz w:val="24"/>
          <w:szCs w:val="24"/>
        </w:rPr>
        <w:t>In this section the synthesis of the study is assembled into two distinct parts. The first part presents a summary of the purpose of study and findings based on empirical analyses and discussion regarding implications of the findings. The second part presents recommendations and conclusion</w:t>
      </w:r>
      <w:r w:rsidR="00747020" w:rsidRPr="002F577E">
        <w:rPr>
          <w:rFonts w:ascii="Arial" w:hAnsi="Arial" w:cs="Arial"/>
          <w:sz w:val="24"/>
          <w:szCs w:val="24"/>
        </w:rPr>
        <w:t>s</w:t>
      </w:r>
      <w:r w:rsidRPr="002F577E">
        <w:rPr>
          <w:rFonts w:ascii="Arial" w:hAnsi="Arial" w:cs="Arial"/>
          <w:sz w:val="24"/>
          <w:szCs w:val="24"/>
        </w:rPr>
        <w:t xml:space="preserve"> to the study. </w:t>
      </w:r>
    </w:p>
    <w:p w14:paraId="61B0385E" w14:textId="590A0F1C" w:rsidR="00D01F13" w:rsidRPr="002F577E" w:rsidRDefault="00D01F13" w:rsidP="00D01F13">
      <w:pPr>
        <w:spacing w:after="0" w:line="480" w:lineRule="auto"/>
        <w:ind w:firstLine="720"/>
        <w:jc w:val="both"/>
        <w:rPr>
          <w:rFonts w:ascii="Arial" w:hAnsi="Arial" w:cs="Arial"/>
          <w:sz w:val="24"/>
          <w:szCs w:val="24"/>
        </w:rPr>
      </w:pPr>
      <w:r w:rsidRPr="002F577E">
        <w:rPr>
          <w:rFonts w:ascii="Arial" w:hAnsi="Arial" w:cs="Arial"/>
          <w:sz w:val="24"/>
          <w:szCs w:val="24"/>
        </w:rPr>
        <w:t>The study set out to discover the causal relationship between the</w:t>
      </w:r>
      <w:r w:rsidR="0038602E" w:rsidRPr="002F577E">
        <w:rPr>
          <w:rFonts w:ascii="Arial" w:hAnsi="Arial" w:cs="Arial"/>
          <w:sz w:val="24"/>
          <w:szCs w:val="24"/>
        </w:rPr>
        <w:t xml:space="preserve"> </w:t>
      </w:r>
      <w:r w:rsidRPr="002F577E">
        <w:rPr>
          <w:rFonts w:ascii="Arial" w:hAnsi="Arial" w:cs="Arial"/>
          <w:sz w:val="24"/>
          <w:szCs w:val="24"/>
        </w:rPr>
        <w:t>variables</w:t>
      </w:r>
      <w:r w:rsidR="002F577E">
        <w:rPr>
          <w:rFonts w:ascii="Arial" w:hAnsi="Arial" w:cs="Arial"/>
          <w:sz w:val="24"/>
          <w:szCs w:val="24"/>
        </w:rPr>
        <w:t>:</w:t>
      </w:r>
      <w:r w:rsidRPr="002F577E">
        <w:rPr>
          <w:rFonts w:ascii="Arial" w:hAnsi="Arial" w:cs="Arial"/>
          <w:sz w:val="24"/>
          <w:szCs w:val="24"/>
        </w:rPr>
        <w:t xml:space="preserve"> professional competencies, organizational commitment, servant leadership</w:t>
      </w:r>
      <w:r w:rsidR="00747020" w:rsidRPr="002F577E">
        <w:rPr>
          <w:rFonts w:ascii="Arial" w:hAnsi="Arial" w:cs="Arial"/>
          <w:sz w:val="24"/>
          <w:szCs w:val="24"/>
        </w:rPr>
        <w:t>,</w:t>
      </w:r>
      <w:r w:rsidRPr="002F577E">
        <w:rPr>
          <w:rFonts w:ascii="Arial" w:hAnsi="Arial" w:cs="Arial"/>
          <w:sz w:val="24"/>
          <w:szCs w:val="24"/>
        </w:rPr>
        <w:t xml:space="preserve"> mentoring and pastoral performance. The study was </w:t>
      </w:r>
      <w:r w:rsidR="00747020" w:rsidRPr="002F577E">
        <w:rPr>
          <w:rFonts w:ascii="Arial" w:hAnsi="Arial" w:cs="Arial"/>
          <w:sz w:val="24"/>
          <w:szCs w:val="24"/>
        </w:rPr>
        <w:t xml:space="preserve">quantitative, cross-sectional, </w:t>
      </w:r>
      <w:r w:rsidR="002F577E">
        <w:rPr>
          <w:rFonts w:ascii="Arial" w:hAnsi="Arial" w:cs="Arial"/>
          <w:sz w:val="24"/>
          <w:szCs w:val="24"/>
        </w:rPr>
        <w:t xml:space="preserve">explanatory, </w:t>
      </w:r>
      <w:r w:rsidR="00747020" w:rsidRPr="002F577E">
        <w:rPr>
          <w:rFonts w:ascii="Arial" w:hAnsi="Arial" w:cs="Arial"/>
          <w:sz w:val="24"/>
          <w:szCs w:val="24"/>
        </w:rPr>
        <w:t xml:space="preserve">descriptive, </w:t>
      </w:r>
      <w:r w:rsidR="002F577E">
        <w:rPr>
          <w:rFonts w:ascii="Arial" w:hAnsi="Arial" w:cs="Arial"/>
          <w:sz w:val="24"/>
          <w:szCs w:val="24"/>
        </w:rPr>
        <w:t xml:space="preserve">and </w:t>
      </w:r>
      <w:r w:rsidR="00747020" w:rsidRPr="002F577E">
        <w:rPr>
          <w:rFonts w:ascii="Arial" w:hAnsi="Arial" w:cs="Arial"/>
          <w:sz w:val="24"/>
          <w:szCs w:val="24"/>
        </w:rPr>
        <w:t>non-experimental.</w:t>
      </w:r>
      <w:r w:rsidRPr="002F577E">
        <w:rPr>
          <w:rFonts w:ascii="Arial" w:hAnsi="Arial" w:cs="Arial"/>
          <w:sz w:val="24"/>
          <w:szCs w:val="24"/>
        </w:rPr>
        <w:t xml:space="preserve"> </w:t>
      </w:r>
    </w:p>
    <w:p w14:paraId="406F51F4" w14:textId="6E403ECE" w:rsidR="00D01F13" w:rsidRPr="002F577E" w:rsidRDefault="00D01F13" w:rsidP="00D01F13">
      <w:pPr>
        <w:spacing w:after="0" w:line="480" w:lineRule="auto"/>
        <w:ind w:firstLine="720"/>
        <w:jc w:val="both"/>
        <w:rPr>
          <w:rFonts w:ascii="Arial" w:hAnsi="Arial" w:cs="Arial"/>
          <w:sz w:val="24"/>
          <w:szCs w:val="24"/>
        </w:rPr>
      </w:pPr>
      <w:r w:rsidRPr="002F577E">
        <w:rPr>
          <w:rFonts w:ascii="Arial" w:hAnsi="Arial" w:cs="Arial"/>
          <w:sz w:val="24"/>
          <w:szCs w:val="24"/>
        </w:rPr>
        <w:t xml:space="preserve">The exogenous variables were </w:t>
      </w:r>
      <w:r w:rsidR="002F577E">
        <w:rPr>
          <w:rFonts w:ascii="Arial" w:hAnsi="Arial" w:cs="Arial"/>
          <w:sz w:val="24"/>
          <w:szCs w:val="24"/>
        </w:rPr>
        <w:t xml:space="preserve">transformational leadership, strategic management, uplifting worship, and strategic evangelism, </w:t>
      </w:r>
      <w:r w:rsidRPr="002F577E">
        <w:rPr>
          <w:rFonts w:ascii="Arial" w:hAnsi="Arial" w:cs="Arial"/>
          <w:sz w:val="24"/>
          <w:szCs w:val="24"/>
        </w:rPr>
        <w:t xml:space="preserve">while the endogenous variable was pastoral performance. The demographic variables consisted of age, gender, </w:t>
      </w:r>
      <w:r w:rsidR="004A25D2">
        <w:rPr>
          <w:rFonts w:ascii="Arial" w:hAnsi="Arial" w:cs="Arial"/>
          <w:sz w:val="24"/>
          <w:szCs w:val="24"/>
        </w:rPr>
        <w:t>education, profession, and ethnicity</w:t>
      </w:r>
      <w:r w:rsidRPr="002F577E">
        <w:rPr>
          <w:rFonts w:ascii="Arial" w:hAnsi="Arial" w:cs="Arial"/>
          <w:sz w:val="24"/>
          <w:szCs w:val="24"/>
        </w:rPr>
        <w:t xml:space="preserve">. </w:t>
      </w:r>
    </w:p>
    <w:p w14:paraId="09A7D563" w14:textId="3284B6D2" w:rsidR="00D01F13" w:rsidRPr="002F577E" w:rsidRDefault="00D01F13" w:rsidP="00D01F13">
      <w:pPr>
        <w:spacing w:after="0" w:line="480" w:lineRule="auto"/>
        <w:ind w:firstLine="720"/>
        <w:jc w:val="both"/>
        <w:rPr>
          <w:rFonts w:ascii="Arial" w:hAnsi="Arial" w:cs="Arial"/>
          <w:sz w:val="24"/>
          <w:szCs w:val="24"/>
        </w:rPr>
      </w:pPr>
      <w:r w:rsidRPr="002F577E">
        <w:rPr>
          <w:rFonts w:ascii="Arial" w:hAnsi="Arial" w:cs="Arial"/>
          <w:sz w:val="24"/>
          <w:szCs w:val="24"/>
        </w:rPr>
        <w:t xml:space="preserve">The study sample consisted of </w:t>
      </w:r>
      <w:r w:rsidR="004A25D2">
        <w:rPr>
          <w:rFonts w:ascii="Arial" w:hAnsi="Arial" w:cs="Arial"/>
          <w:sz w:val="24"/>
          <w:szCs w:val="24"/>
        </w:rPr>
        <w:t>157</w:t>
      </w:r>
      <w:r w:rsidRPr="002F577E">
        <w:rPr>
          <w:rFonts w:ascii="Arial" w:hAnsi="Arial" w:cs="Arial"/>
          <w:sz w:val="24"/>
          <w:szCs w:val="24"/>
        </w:rPr>
        <w:t xml:space="preserve"> respondents from Church boards of the</w:t>
      </w:r>
      <w:r w:rsidR="004A25D2">
        <w:rPr>
          <w:rFonts w:ascii="Arial" w:hAnsi="Arial" w:cs="Arial"/>
          <w:sz w:val="24"/>
          <w:szCs w:val="24"/>
        </w:rPr>
        <w:t xml:space="preserve"> Greater New York Conference, this number suffered a variation because of the data that was not fulfilled in a right way</w:t>
      </w:r>
      <w:r w:rsidRPr="002F577E">
        <w:rPr>
          <w:rFonts w:ascii="Arial" w:hAnsi="Arial" w:cs="Arial"/>
          <w:sz w:val="24"/>
          <w:szCs w:val="24"/>
        </w:rPr>
        <w:t>.</w:t>
      </w:r>
      <w:r w:rsidR="004A25D2">
        <w:rPr>
          <w:rFonts w:ascii="Arial" w:hAnsi="Arial" w:cs="Arial"/>
          <w:sz w:val="24"/>
          <w:szCs w:val="24"/>
        </w:rPr>
        <w:t xml:space="preserve"> After this step, 148 surveys</w:t>
      </w:r>
      <w:r w:rsidR="00017D7C">
        <w:rPr>
          <w:rFonts w:ascii="Arial" w:hAnsi="Arial" w:cs="Arial"/>
          <w:sz w:val="24"/>
          <w:szCs w:val="24"/>
        </w:rPr>
        <w:t xml:space="preserve"> were considered for this investigation.</w:t>
      </w:r>
    </w:p>
    <w:p w14:paraId="57D92624" w14:textId="77777777" w:rsidR="00773AA5" w:rsidRPr="002F577E" w:rsidRDefault="00773AA5" w:rsidP="007B2611">
      <w:pPr>
        <w:pStyle w:val="Heading2"/>
        <w:spacing w:line="480" w:lineRule="auto"/>
      </w:pPr>
      <w:r w:rsidRPr="002F577E">
        <w:lastRenderedPageBreak/>
        <w:t>Discussions</w:t>
      </w:r>
    </w:p>
    <w:p w14:paraId="40990F3D" w14:textId="11846B65" w:rsidR="00773AA5" w:rsidRDefault="00773AA5" w:rsidP="00773AA5">
      <w:pPr>
        <w:spacing w:after="0" w:line="480" w:lineRule="auto"/>
        <w:ind w:firstLine="720"/>
        <w:jc w:val="both"/>
        <w:rPr>
          <w:rFonts w:ascii="Arial" w:hAnsi="Arial" w:cs="Arial"/>
          <w:sz w:val="24"/>
          <w:szCs w:val="24"/>
        </w:rPr>
      </w:pPr>
      <w:r w:rsidRPr="002F577E">
        <w:rPr>
          <w:rFonts w:ascii="Arial" w:hAnsi="Arial" w:cs="Arial"/>
          <w:sz w:val="24"/>
          <w:szCs w:val="24"/>
        </w:rPr>
        <w:t>In this section the results are discussed, answers to the questions and initial objectives of the research by construct are presented.</w:t>
      </w:r>
    </w:p>
    <w:p w14:paraId="2018BB2A" w14:textId="77777777" w:rsidR="00AB50D9" w:rsidRPr="002F577E" w:rsidRDefault="00AB50D9" w:rsidP="00AB50D9">
      <w:pPr>
        <w:spacing w:after="0"/>
        <w:ind w:firstLine="720"/>
        <w:jc w:val="both"/>
        <w:rPr>
          <w:rFonts w:ascii="Arial" w:hAnsi="Arial" w:cs="Arial"/>
          <w:sz w:val="24"/>
          <w:szCs w:val="24"/>
        </w:rPr>
      </w:pPr>
    </w:p>
    <w:p w14:paraId="5A00C3B4" w14:textId="55756721" w:rsidR="00902279" w:rsidRDefault="00902279" w:rsidP="00AB50D9">
      <w:pPr>
        <w:widowControl w:val="0"/>
        <w:autoSpaceDE w:val="0"/>
        <w:autoSpaceDN w:val="0"/>
        <w:adjustRightInd w:val="0"/>
        <w:spacing w:after="0" w:line="480" w:lineRule="auto"/>
        <w:jc w:val="center"/>
        <w:rPr>
          <w:rFonts w:ascii="Arial" w:hAnsi="Arial" w:cs="Arial"/>
          <w:color w:val="000000"/>
          <w:sz w:val="24"/>
          <w:szCs w:val="24"/>
        </w:rPr>
      </w:pPr>
      <w:r>
        <w:rPr>
          <w:rFonts w:ascii="Arial" w:hAnsi="Arial" w:cs="Arial"/>
          <w:color w:val="000000"/>
          <w:sz w:val="24"/>
          <w:szCs w:val="24"/>
        </w:rPr>
        <w:t>Transformational Leadership</w:t>
      </w:r>
    </w:p>
    <w:p w14:paraId="0F5F5B03" w14:textId="24ACD2E6" w:rsidR="002F3AED" w:rsidRDefault="00902279" w:rsidP="00902279">
      <w:pPr>
        <w:widowControl w:val="0"/>
        <w:autoSpaceDE w:val="0"/>
        <w:autoSpaceDN w:val="0"/>
        <w:adjustRightInd w:val="0"/>
        <w:spacing w:after="240" w:line="480" w:lineRule="auto"/>
        <w:ind w:firstLine="708"/>
        <w:jc w:val="both"/>
        <w:rPr>
          <w:rFonts w:ascii="Arial" w:hAnsi="Arial" w:cs="Arial"/>
          <w:color w:val="000000"/>
          <w:sz w:val="24"/>
          <w:szCs w:val="24"/>
        </w:rPr>
      </w:pPr>
      <w:r>
        <w:rPr>
          <w:rFonts w:ascii="Arial" w:hAnsi="Arial" w:cs="Arial"/>
          <w:color w:val="000000"/>
          <w:sz w:val="24"/>
          <w:szCs w:val="24"/>
        </w:rPr>
        <w:t>Despite</w:t>
      </w:r>
      <w:r w:rsidR="002F3AED">
        <w:rPr>
          <w:rFonts w:ascii="Arial" w:hAnsi="Arial" w:cs="Arial"/>
          <w:color w:val="000000"/>
          <w:sz w:val="24"/>
          <w:szCs w:val="24"/>
        </w:rPr>
        <w:t xml:space="preserve"> </w:t>
      </w:r>
      <w:proofErr w:type="spellStart"/>
      <w:r w:rsidR="002F3AED" w:rsidRPr="0057661E">
        <w:rPr>
          <w:rFonts w:ascii="Arial" w:hAnsi="Arial" w:cs="Arial"/>
          <w:color w:val="000000"/>
          <w:sz w:val="24"/>
          <w:szCs w:val="24"/>
        </w:rPr>
        <w:t>Paas</w:t>
      </w:r>
      <w:proofErr w:type="spellEnd"/>
      <w:r w:rsidR="002F3AED" w:rsidRPr="0057661E">
        <w:rPr>
          <w:rFonts w:ascii="Arial" w:hAnsi="Arial" w:cs="Arial"/>
          <w:color w:val="000000"/>
          <w:sz w:val="24"/>
          <w:szCs w:val="24"/>
        </w:rPr>
        <w:t xml:space="preserve"> &amp; Vos, (2016) </w:t>
      </w:r>
      <w:r w:rsidR="002F3AED">
        <w:rPr>
          <w:rFonts w:ascii="Arial" w:hAnsi="Arial" w:cs="Arial"/>
          <w:color w:val="000000"/>
          <w:sz w:val="24"/>
          <w:szCs w:val="24"/>
        </w:rPr>
        <w:t xml:space="preserve">mentioned “… </w:t>
      </w:r>
      <w:r w:rsidR="002F3AED" w:rsidRPr="0057661E">
        <w:rPr>
          <w:rFonts w:ascii="Arial" w:hAnsi="Arial" w:cs="Arial"/>
          <w:color w:val="000000"/>
          <w:sz w:val="24"/>
          <w:szCs w:val="24"/>
        </w:rPr>
        <w:t>in the you</w:t>
      </w:r>
      <w:r w:rsidR="002F3AED">
        <w:rPr>
          <w:rFonts w:ascii="Arial" w:hAnsi="Arial" w:cs="Arial"/>
          <w:color w:val="000000"/>
          <w:sz w:val="24"/>
          <w:szCs w:val="24"/>
        </w:rPr>
        <w:t>n</w:t>
      </w:r>
      <w:r w:rsidR="002F3AED" w:rsidRPr="0057661E">
        <w:rPr>
          <w:rFonts w:ascii="Arial" w:hAnsi="Arial" w:cs="Arial"/>
          <w:color w:val="000000"/>
          <w:sz w:val="24"/>
          <w:szCs w:val="24"/>
        </w:rPr>
        <w:t>ger church, the leadership can do more for the growth of the church. Three explanations seem the most plausible: younger churches are more often in good demographic locations, they spend more time and energy on outreach, and their leadership is more entrepreneurial</w:t>
      </w:r>
      <w:r w:rsidR="002F3AED">
        <w:rPr>
          <w:rFonts w:ascii="Arial" w:hAnsi="Arial" w:cs="Arial"/>
          <w:color w:val="000000"/>
          <w:sz w:val="24"/>
          <w:szCs w:val="24"/>
        </w:rPr>
        <w:t>”</w:t>
      </w:r>
      <w:r w:rsidR="002F3AED" w:rsidRPr="0057661E">
        <w:rPr>
          <w:rFonts w:ascii="Arial" w:hAnsi="Arial" w:cs="Arial"/>
          <w:color w:val="000000"/>
          <w:sz w:val="24"/>
          <w:szCs w:val="24"/>
        </w:rPr>
        <w:t xml:space="preserve">. </w:t>
      </w:r>
      <w:r w:rsidR="001F06B2">
        <w:rPr>
          <w:rFonts w:ascii="Arial" w:hAnsi="Arial" w:cs="Arial"/>
          <w:color w:val="000000"/>
          <w:sz w:val="24"/>
          <w:szCs w:val="24"/>
        </w:rPr>
        <w:t xml:space="preserve">And </w:t>
      </w:r>
      <w:r w:rsidR="002F3AED" w:rsidRPr="0057661E">
        <w:rPr>
          <w:rFonts w:ascii="Arial" w:hAnsi="Arial" w:cs="Arial"/>
          <w:color w:val="000000"/>
          <w:sz w:val="24"/>
          <w:szCs w:val="24"/>
        </w:rPr>
        <w:t xml:space="preserve">K. M. Brosius (2017) affirmed that </w:t>
      </w:r>
      <w:proofErr w:type="gramStart"/>
      <w:r w:rsidR="002F3AED" w:rsidRPr="0057661E">
        <w:rPr>
          <w:rFonts w:ascii="Arial" w:hAnsi="Arial" w:cs="Arial"/>
          <w:color w:val="000000"/>
          <w:sz w:val="24"/>
          <w:szCs w:val="24"/>
        </w:rPr>
        <w:t>as long as</w:t>
      </w:r>
      <w:proofErr w:type="gramEnd"/>
      <w:r w:rsidR="002F3AED" w:rsidRPr="0057661E">
        <w:rPr>
          <w:rFonts w:ascii="Arial" w:hAnsi="Arial" w:cs="Arial"/>
          <w:color w:val="000000"/>
          <w:sz w:val="24"/>
          <w:szCs w:val="24"/>
        </w:rPr>
        <w:t xml:space="preserve"> the leadership team is together</w:t>
      </w:r>
      <w:r w:rsidR="001F06B2">
        <w:rPr>
          <w:rFonts w:ascii="Arial" w:hAnsi="Arial" w:cs="Arial"/>
          <w:color w:val="000000"/>
          <w:sz w:val="24"/>
          <w:szCs w:val="24"/>
        </w:rPr>
        <w:t>,</w:t>
      </w:r>
      <w:r w:rsidR="002F3AED" w:rsidRPr="0057661E">
        <w:rPr>
          <w:rFonts w:ascii="Arial" w:hAnsi="Arial" w:cs="Arial"/>
          <w:color w:val="000000"/>
          <w:sz w:val="24"/>
          <w:szCs w:val="24"/>
        </w:rPr>
        <w:t xml:space="preserve"> the church will advance the mission even when some members may leave because of change. Leaders understand why change is necessary and decide on what change is essential in the life of the church</w:t>
      </w:r>
      <w:r>
        <w:rPr>
          <w:rFonts w:ascii="Arial" w:hAnsi="Arial" w:cs="Arial"/>
          <w:color w:val="000000"/>
          <w:sz w:val="24"/>
          <w:szCs w:val="24"/>
        </w:rPr>
        <w:t>; the present investigation reported that transformational leadership is not a significant predictor of church growth. It means that transformational leadership is not necessarily an important factor for increasing the number of members, improving the organization climate, finances of the congregation, and many other effects of a church that is growing.</w:t>
      </w:r>
    </w:p>
    <w:p w14:paraId="15237675" w14:textId="77777777" w:rsidR="00AB50D9" w:rsidRPr="00AB50D9" w:rsidRDefault="00AB50D9" w:rsidP="00AB50D9">
      <w:pPr>
        <w:widowControl w:val="0"/>
        <w:autoSpaceDE w:val="0"/>
        <w:autoSpaceDN w:val="0"/>
        <w:adjustRightInd w:val="0"/>
        <w:spacing w:after="0"/>
        <w:ind w:firstLine="708"/>
        <w:jc w:val="both"/>
        <w:rPr>
          <w:rFonts w:ascii="Arial" w:hAnsi="Arial" w:cs="Arial"/>
          <w:color w:val="000000"/>
          <w:sz w:val="4"/>
          <w:szCs w:val="4"/>
        </w:rPr>
      </w:pPr>
    </w:p>
    <w:p w14:paraId="1A17520F" w14:textId="63F64DF3" w:rsidR="00902279" w:rsidRDefault="00902279" w:rsidP="00AB50D9">
      <w:pPr>
        <w:widowControl w:val="0"/>
        <w:autoSpaceDE w:val="0"/>
        <w:autoSpaceDN w:val="0"/>
        <w:adjustRightInd w:val="0"/>
        <w:spacing w:after="0" w:line="480" w:lineRule="auto"/>
        <w:jc w:val="center"/>
        <w:rPr>
          <w:rFonts w:ascii="Arial" w:hAnsi="Arial" w:cs="Arial"/>
          <w:color w:val="000000"/>
          <w:sz w:val="24"/>
          <w:szCs w:val="24"/>
        </w:rPr>
      </w:pPr>
      <w:r>
        <w:rPr>
          <w:rFonts w:ascii="Arial" w:hAnsi="Arial" w:cs="Arial"/>
          <w:color w:val="000000"/>
          <w:sz w:val="24"/>
          <w:szCs w:val="24"/>
        </w:rPr>
        <w:t>Strategic Management</w:t>
      </w:r>
    </w:p>
    <w:p w14:paraId="7B1948A7" w14:textId="0675B060" w:rsidR="00902279" w:rsidRPr="00902279" w:rsidRDefault="008E58CF" w:rsidP="00902279">
      <w:pPr>
        <w:widowControl w:val="0"/>
        <w:autoSpaceDE w:val="0"/>
        <w:autoSpaceDN w:val="0"/>
        <w:adjustRightInd w:val="0"/>
        <w:spacing w:after="240" w:line="480" w:lineRule="auto"/>
        <w:jc w:val="both"/>
        <w:rPr>
          <w:rFonts w:ascii="Arial" w:hAnsi="Arial" w:cs="Arial"/>
          <w:color w:val="000000"/>
          <w:sz w:val="24"/>
          <w:szCs w:val="24"/>
        </w:rPr>
      </w:pPr>
      <w:r>
        <w:rPr>
          <w:rFonts w:ascii="Arial" w:hAnsi="Arial" w:cs="Arial"/>
          <w:color w:val="000000"/>
          <w:sz w:val="24"/>
          <w:szCs w:val="24"/>
        </w:rPr>
        <w:tab/>
        <w:t xml:space="preserve">Barthelemy (2019) reported in his research titled “Factors contributing to church organizational performance” that it is important to consider de development of a strategic plan that allows the church to grow. In the same way, Rigby and Bilodeau (2015) commented that strategic planning is a necessary tool for effective church performance. In this case, the present research has a coincidence with the previous </w:t>
      </w:r>
      <w:r>
        <w:rPr>
          <w:rFonts w:ascii="Arial" w:hAnsi="Arial" w:cs="Arial"/>
          <w:color w:val="000000"/>
          <w:sz w:val="24"/>
          <w:szCs w:val="24"/>
        </w:rPr>
        <w:lastRenderedPageBreak/>
        <w:t>investigations. There is no doubt that in this century every organization needs to consider a systematical way of doing things better.</w:t>
      </w:r>
    </w:p>
    <w:p w14:paraId="5E942960" w14:textId="1C459C15" w:rsidR="002118C3" w:rsidRPr="002F577E" w:rsidRDefault="007247F2" w:rsidP="007B2611">
      <w:pPr>
        <w:pStyle w:val="Heading3"/>
        <w:spacing w:line="480" w:lineRule="auto"/>
      </w:pPr>
      <w:r>
        <w:t>Uplifting Worship</w:t>
      </w:r>
    </w:p>
    <w:p w14:paraId="5D9DC3B1" w14:textId="6BFB9E88" w:rsidR="002143D0" w:rsidRDefault="009A41D4" w:rsidP="00773AA5">
      <w:pPr>
        <w:spacing w:after="0" w:line="480" w:lineRule="auto"/>
        <w:ind w:firstLine="720"/>
        <w:jc w:val="both"/>
        <w:rPr>
          <w:rFonts w:ascii="Arial" w:hAnsi="Arial" w:cs="Arial"/>
          <w:sz w:val="24"/>
          <w:szCs w:val="24"/>
        </w:rPr>
      </w:pPr>
      <w:r>
        <w:rPr>
          <w:rFonts w:ascii="Arial" w:hAnsi="Arial" w:cs="Arial"/>
          <w:sz w:val="24"/>
          <w:szCs w:val="24"/>
        </w:rPr>
        <w:t xml:space="preserve">The present investigation reports that uplifting worship is a </w:t>
      </w:r>
      <w:r w:rsidR="002143D0">
        <w:rPr>
          <w:rFonts w:ascii="Arial" w:hAnsi="Arial" w:cs="Arial"/>
          <w:sz w:val="24"/>
          <w:szCs w:val="24"/>
        </w:rPr>
        <w:t xml:space="preserve">good predictor of church growth. This is a result of sincere members´ worship with God´s blessings. </w:t>
      </w:r>
      <w:r>
        <w:rPr>
          <w:rFonts w:ascii="Arial" w:hAnsi="Arial" w:cs="Arial"/>
          <w:sz w:val="24"/>
          <w:szCs w:val="24"/>
        </w:rPr>
        <w:t xml:space="preserve">According to </w:t>
      </w:r>
      <w:r w:rsidR="00691EFD">
        <w:rPr>
          <w:rFonts w:ascii="Arial" w:hAnsi="Arial" w:cs="Arial"/>
          <w:sz w:val="24"/>
          <w:szCs w:val="24"/>
        </w:rPr>
        <w:t>Kidder (2012)</w:t>
      </w:r>
      <w:r>
        <w:rPr>
          <w:rFonts w:ascii="Arial" w:hAnsi="Arial" w:cs="Arial"/>
          <w:sz w:val="24"/>
          <w:szCs w:val="24"/>
        </w:rPr>
        <w:t>, n</w:t>
      </w:r>
      <w:r w:rsidR="00691EFD" w:rsidRPr="00691EFD">
        <w:rPr>
          <w:rFonts w:ascii="Arial" w:hAnsi="Arial" w:cs="Arial"/>
          <w:sz w:val="24"/>
          <w:szCs w:val="24"/>
        </w:rPr>
        <w:t xml:space="preserve">o single factor alone will help </w:t>
      </w:r>
      <w:r>
        <w:rPr>
          <w:rFonts w:ascii="Arial" w:hAnsi="Arial" w:cs="Arial"/>
          <w:sz w:val="24"/>
          <w:szCs w:val="24"/>
        </w:rPr>
        <w:t xml:space="preserve">the </w:t>
      </w:r>
      <w:r w:rsidR="00691EFD" w:rsidRPr="00691EFD">
        <w:rPr>
          <w:rFonts w:ascii="Arial" w:hAnsi="Arial" w:cs="Arial"/>
          <w:sz w:val="24"/>
          <w:szCs w:val="24"/>
        </w:rPr>
        <w:t xml:space="preserve">church grow (including some imaginary, ideal location where growth is automatic), and no combination of efforts or strategies will make </w:t>
      </w:r>
      <w:r>
        <w:rPr>
          <w:rFonts w:ascii="Arial" w:hAnsi="Arial" w:cs="Arial"/>
          <w:sz w:val="24"/>
          <w:szCs w:val="24"/>
        </w:rPr>
        <w:t xml:space="preserve">the </w:t>
      </w:r>
      <w:r w:rsidR="00691EFD" w:rsidRPr="00691EFD">
        <w:rPr>
          <w:rFonts w:ascii="Arial" w:hAnsi="Arial" w:cs="Arial"/>
          <w:sz w:val="24"/>
          <w:szCs w:val="24"/>
        </w:rPr>
        <w:t xml:space="preserve">church grow without the Holy Spirit. But with the Holy Spirit </w:t>
      </w:r>
      <w:r>
        <w:rPr>
          <w:rFonts w:ascii="Arial" w:hAnsi="Arial" w:cs="Arial"/>
          <w:sz w:val="24"/>
          <w:szCs w:val="24"/>
        </w:rPr>
        <w:t xml:space="preserve">the church has </w:t>
      </w:r>
      <w:r w:rsidR="00691EFD" w:rsidRPr="00691EFD">
        <w:rPr>
          <w:rFonts w:ascii="Arial" w:hAnsi="Arial" w:cs="Arial"/>
          <w:sz w:val="24"/>
          <w:szCs w:val="24"/>
        </w:rPr>
        <w:t>every reason for optimism and enthusiasm for the future. Of the factors that this research study identified as contributing to church growth—including effective leadership, enthusiastic involvement of the laity, utilizing the power of prayer, and inspiring and dynamic worship—none was more important than faith-based optimism</w:t>
      </w:r>
      <w:r w:rsidR="00691EFD">
        <w:rPr>
          <w:rFonts w:ascii="Arial" w:hAnsi="Arial" w:cs="Arial"/>
          <w:sz w:val="24"/>
          <w:szCs w:val="24"/>
        </w:rPr>
        <w:t>.</w:t>
      </w:r>
    </w:p>
    <w:p w14:paraId="2EFDC656" w14:textId="77777777" w:rsidR="00AB50D9" w:rsidRPr="00AB50D9" w:rsidRDefault="00AB50D9" w:rsidP="00AB50D9">
      <w:pPr>
        <w:spacing w:after="0"/>
        <w:ind w:firstLine="720"/>
        <w:jc w:val="both"/>
        <w:rPr>
          <w:rFonts w:ascii="Arial" w:hAnsi="Arial" w:cs="Arial"/>
          <w:sz w:val="16"/>
          <w:szCs w:val="16"/>
        </w:rPr>
      </w:pPr>
    </w:p>
    <w:p w14:paraId="6BC7011E" w14:textId="70AE03BF" w:rsidR="00641CE2" w:rsidRDefault="002143D0" w:rsidP="002143D0">
      <w:pPr>
        <w:spacing w:after="0" w:line="480" w:lineRule="auto"/>
        <w:jc w:val="center"/>
        <w:rPr>
          <w:rFonts w:ascii="Arial" w:hAnsi="Arial" w:cs="Arial"/>
          <w:sz w:val="24"/>
          <w:szCs w:val="24"/>
        </w:rPr>
      </w:pPr>
      <w:r>
        <w:rPr>
          <w:rFonts w:ascii="Arial" w:hAnsi="Arial" w:cs="Arial"/>
          <w:sz w:val="24"/>
          <w:szCs w:val="24"/>
        </w:rPr>
        <w:t>Strategic Evangelism</w:t>
      </w:r>
    </w:p>
    <w:p w14:paraId="4FFB48F4" w14:textId="551923D9" w:rsidR="00641CE2" w:rsidRDefault="00F07385" w:rsidP="00773AA5">
      <w:pPr>
        <w:spacing w:after="0" w:line="480" w:lineRule="auto"/>
        <w:ind w:firstLine="720"/>
        <w:jc w:val="both"/>
        <w:rPr>
          <w:rFonts w:ascii="Arial" w:hAnsi="Arial" w:cs="Arial"/>
          <w:sz w:val="24"/>
          <w:szCs w:val="24"/>
        </w:rPr>
      </w:pPr>
      <w:r w:rsidRPr="00527702">
        <w:rPr>
          <w:rFonts w:ascii="Arial" w:eastAsia="Times New Roman" w:hAnsi="Arial" w:cs="Arial" w:hint="eastAsia"/>
          <w:sz w:val="24"/>
          <w:szCs w:val="24"/>
        </w:rPr>
        <w:t>Philemon</w:t>
      </w:r>
      <w:r>
        <w:rPr>
          <w:rFonts w:ascii="Arial" w:eastAsia="Times New Roman" w:hAnsi="Arial" w:cs="Arial"/>
          <w:sz w:val="24"/>
          <w:szCs w:val="24"/>
        </w:rPr>
        <w:t xml:space="preserve"> </w:t>
      </w:r>
      <w:r w:rsidRPr="00527702">
        <w:rPr>
          <w:rFonts w:ascii="Arial" w:eastAsia="Times New Roman" w:hAnsi="Arial" w:cs="Arial" w:hint="eastAsia"/>
          <w:sz w:val="24"/>
          <w:szCs w:val="24"/>
        </w:rPr>
        <w:t xml:space="preserve">&amp; </w:t>
      </w:r>
      <w:proofErr w:type="spellStart"/>
      <w:r w:rsidRPr="00527702">
        <w:rPr>
          <w:rFonts w:ascii="Arial" w:eastAsia="Times New Roman" w:hAnsi="Arial" w:cs="Arial" w:hint="eastAsia"/>
          <w:sz w:val="24"/>
          <w:szCs w:val="24"/>
        </w:rPr>
        <w:t>Chigemezi</w:t>
      </w:r>
      <w:proofErr w:type="spellEnd"/>
      <w:r>
        <w:rPr>
          <w:rFonts w:ascii="Arial" w:eastAsia="Times New Roman" w:hAnsi="Arial" w:cs="Arial"/>
          <w:sz w:val="24"/>
          <w:szCs w:val="24"/>
        </w:rPr>
        <w:t xml:space="preserve"> </w:t>
      </w:r>
      <w:r w:rsidR="00527702">
        <w:rPr>
          <w:rFonts w:ascii="Arial" w:hAnsi="Arial" w:cs="Arial"/>
          <w:sz w:val="24"/>
          <w:szCs w:val="24"/>
        </w:rPr>
        <w:t>(201</w:t>
      </w:r>
      <w:r>
        <w:rPr>
          <w:rFonts w:ascii="Arial" w:hAnsi="Arial" w:cs="Arial"/>
          <w:sz w:val="24"/>
          <w:szCs w:val="24"/>
        </w:rPr>
        <w:t>5</w:t>
      </w:r>
      <w:r w:rsidR="00527702">
        <w:rPr>
          <w:rFonts w:ascii="Arial" w:hAnsi="Arial" w:cs="Arial"/>
          <w:sz w:val="24"/>
          <w:szCs w:val="24"/>
        </w:rPr>
        <w:t>), declared “</w:t>
      </w:r>
      <w:r w:rsidR="00527702" w:rsidRPr="00527702">
        <w:rPr>
          <w:rFonts w:ascii="Arial" w:hAnsi="Arial" w:cs="Arial"/>
          <w:sz w:val="24"/>
          <w:szCs w:val="24"/>
        </w:rPr>
        <w:t>Apart from the types</w:t>
      </w:r>
      <w:r w:rsidR="00527702">
        <w:rPr>
          <w:rFonts w:ascii="Arial" w:hAnsi="Arial" w:cs="Arial"/>
          <w:sz w:val="24"/>
          <w:szCs w:val="24"/>
        </w:rPr>
        <w:t>,</w:t>
      </w:r>
      <w:r w:rsidR="00527702" w:rsidRPr="00527702">
        <w:rPr>
          <w:rFonts w:ascii="Arial" w:hAnsi="Arial" w:cs="Arial"/>
          <w:sz w:val="24"/>
          <w:szCs w:val="24"/>
        </w:rPr>
        <w:t xml:space="preserve"> many methods and approaches have been employed in evangelism. As the years go by, these methods</w:t>
      </w:r>
      <w:r w:rsidR="00527702">
        <w:rPr>
          <w:rFonts w:ascii="Arial" w:hAnsi="Arial" w:cs="Arial"/>
          <w:sz w:val="24"/>
          <w:szCs w:val="24"/>
        </w:rPr>
        <w:t xml:space="preserve"> </w:t>
      </w:r>
      <w:r w:rsidR="00527702" w:rsidRPr="00527702">
        <w:rPr>
          <w:rFonts w:ascii="Arial" w:hAnsi="Arial" w:cs="Arial"/>
          <w:sz w:val="24"/>
          <w:szCs w:val="24"/>
        </w:rPr>
        <w:t>become sophisticated</w:t>
      </w:r>
      <w:r w:rsidR="00527702">
        <w:rPr>
          <w:rFonts w:ascii="Arial" w:hAnsi="Arial" w:cs="Arial"/>
          <w:sz w:val="24"/>
          <w:szCs w:val="24"/>
        </w:rPr>
        <w:t xml:space="preserve"> </w:t>
      </w:r>
      <w:r w:rsidR="00527702" w:rsidRPr="00527702">
        <w:rPr>
          <w:rFonts w:ascii="Arial" w:hAnsi="Arial" w:cs="Arial"/>
          <w:sz w:val="24"/>
          <w:szCs w:val="24"/>
        </w:rPr>
        <w:t>with technological advancement.</w:t>
      </w:r>
      <w:r w:rsidR="00527702">
        <w:rPr>
          <w:rFonts w:ascii="Arial" w:hAnsi="Arial" w:cs="Arial"/>
          <w:sz w:val="24"/>
          <w:szCs w:val="24"/>
        </w:rPr>
        <w:t xml:space="preserve"> </w:t>
      </w:r>
      <w:r w:rsidR="00527702" w:rsidRPr="00527702">
        <w:rPr>
          <w:rFonts w:ascii="Arial" w:hAnsi="Arial" w:cs="Arial"/>
          <w:sz w:val="24"/>
          <w:szCs w:val="24"/>
        </w:rPr>
        <w:t>This implies that the approaches used in the 19th century will differ from those used in the 21st century</w:t>
      </w:r>
      <w:r w:rsidR="00527702">
        <w:rPr>
          <w:rFonts w:ascii="Arial" w:hAnsi="Arial" w:cs="Arial"/>
          <w:sz w:val="24"/>
          <w:szCs w:val="24"/>
        </w:rPr>
        <w:t>”</w:t>
      </w:r>
      <w:r w:rsidR="00527702" w:rsidRPr="00527702">
        <w:rPr>
          <w:rFonts w:ascii="Arial" w:hAnsi="Arial" w:cs="Arial"/>
          <w:sz w:val="24"/>
          <w:szCs w:val="24"/>
        </w:rPr>
        <w:t>.</w:t>
      </w:r>
      <w:r>
        <w:rPr>
          <w:rFonts w:ascii="Arial" w:hAnsi="Arial" w:cs="Arial"/>
          <w:sz w:val="24"/>
          <w:szCs w:val="24"/>
        </w:rPr>
        <w:t xml:space="preserve"> There is no doubt that in the present century </w:t>
      </w:r>
      <w:r w:rsidR="00C01AC6">
        <w:rPr>
          <w:rFonts w:ascii="Arial" w:hAnsi="Arial" w:cs="Arial"/>
          <w:sz w:val="24"/>
          <w:szCs w:val="24"/>
        </w:rPr>
        <w:t>every organization needs to innovate its way to grow, a church should not be careless about this, much less in evangelistic work. It could consider to be strategic in the work of elaborating growing plans. In the present investigation, strategic evangelistic was identified as a predictor of church growth.</w:t>
      </w:r>
    </w:p>
    <w:p w14:paraId="5D58C6CA" w14:textId="77777777" w:rsidR="00641CE2" w:rsidRDefault="00641CE2" w:rsidP="00773AA5">
      <w:pPr>
        <w:spacing w:after="0" w:line="480" w:lineRule="auto"/>
        <w:ind w:firstLine="720"/>
        <w:jc w:val="both"/>
        <w:rPr>
          <w:rFonts w:ascii="Arial" w:hAnsi="Arial" w:cs="Arial"/>
          <w:sz w:val="24"/>
          <w:szCs w:val="24"/>
        </w:rPr>
      </w:pPr>
    </w:p>
    <w:p w14:paraId="28D4C354" w14:textId="6E319205" w:rsidR="00D01F13" w:rsidRPr="002F577E" w:rsidRDefault="00D01F13" w:rsidP="007B2611">
      <w:pPr>
        <w:pStyle w:val="Heading2"/>
        <w:spacing w:line="480" w:lineRule="auto"/>
      </w:pPr>
      <w:r w:rsidRPr="002F577E">
        <w:lastRenderedPageBreak/>
        <w:t>Conclusion</w:t>
      </w:r>
      <w:r w:rsidR="00747020" w:rsidRPr="002F577E">
        <w:t>s</w:t>
      </w:r>
    </w:p>
    <w:p w14:paraId="4581B516" w14:textId="03C1D9D7" w:rsidR="008A4C3E" w:rsidRDefault="00D01F13" w:rsidP="00714F89">
      <w:pPr>
        <w:spacing w:after="0" w:line="480" w:lineRule="auto"/>
        <w:jc w:val="both"/>
        <w:rPr>
          <w:rFonts w:ascii="Arial" w:hAnsi="Arial" w:cs="Arial"/>
          <w:sz w:val="24"/>
          <w:szCs w:val="24"/>
        </w:rPr>
      </w:pPr>
      <w:r w:rsidRPr="002F577E">
        <w:rPr>
          <w:rFonts w:ascii="Arial" w:hAnsi="Arial" w:cs="Arial"/>
          <w:b/>
          <w:sz w:val="24"/>
          <w:szCs w:val="24"/>
        </w:rPr>
        <w:tab/>
      </w:r>
      <w:r w:rsidR="00714F89" w:rsidRPr="002F577E">
        <w:rPr>
          <w:rFonts w:ascii="Arial" w:hAnsi="Arial" w:cs="Arial"/>
          <w:sz w:val="24"/>
          <w:szCs w:val="24"/>
        </w:rPr>
        <w:t xml:space="preserve">This section presents the conclusions that substantiated the results of this research. It includes conclusions made on the arithmetic means, frequency distribution, the model, the hypothesis and the complementary questions. </w:t>
      </w:r>
    </w:p>
    <w:p w14:paraId="1B8E0815" w14:textId="06AB5A3C" w:rsidR="00714F89" w:rsidRPr="002F577E" w:rsidRDefault="00714F89" w:rsidP="006E0108">
      <w:pPr>
        <w:spacing w:after="0" w:line="480" w:lineRule="auto"/>
        <w:ind w:firstLine="720"/>
        <w:jc w:val="both"/>
        <w:rPr>
          <w:rFonts w:ascii="Arial" w:hAnsi="Arial" w:cs="Arial"/>
          <w:sz w:val="24"/>
          <w:szCs w:val="24"/>
        </w:rPr>
      </w:pPr>
      <w:r w:rsidRPr="002F577E">
        <w:rPr>
          <w:rFonts w:ascii="Arial" w:hAnsi="Arial" w:cs="Arial"/>
          <w:sz w:val="24"/>
          <w:szCs w:val="24"/>
        </w:rPr>
        <w:t>The following were the objectives: (</w:t>
      </w:r>
      <w:proofErr w:type="spellStart"/>
      <w:r w:rsidRPr="002F577E">
        <w:rPr>
          <w:rFonts w:ascii="Arial" w:hAnsi="Arial" w:cs="Arial"/>
          <w:sz w:val="24"/>
          <w:szCs w:val="24"/>
        </w:rPr>
        <w:t>i</w:t>
      </w:r>
      <w:proofErr w:type="spellEnd"/>
      <w:r w:rsidRPr="002F577E">
        <w:rPr>
          <w:rFonts w:ascii="Arial" w:hAnsi="Arial" w:cs="Arial"/>
          <w:sz w:val="24"/>
          <w:szCs w:val="24"/>
        </w:rPr>
        <w:t xml:space="preserve">) </w:t>
      </w:r>
      <w:r w:rsidR="006E0108" w:rsidRPr="006E0108">
        <w:rPr>
          <w:rFonts w:ascii="Arial" w:hAnsi="Arial" w:cs="Arial"/>
          <w:bCs/>
          <w:sz w:val="24"/>
          <w:szCs w:val="24"/>
        </w:rPr>
        <w:t>Determine if Transformational Leadership, Strategic Management, Strategic Evangelism, and Uplifting Worship impact the Growth of the Churches in Greater New York Conference</w:t>
      </w:r>
      <w:r w:rsidR="006E0108">
        <w:rPr>
          <w:rFonts w:ascii="Arial" w:hAnsi="Arial" w:cs="Arial"/>
          <w:bCs/>
          <w:sz w:val="24"/>
          <w:szCs w:val="24"/>
        </w:rPr>
        <w:t>; (ii)</w:t>
      </w:r>
      <w:r w:rsidR="006E0108" w:rsidRPr="006E0108">
        <w:rPr>
          <w:rFonts w:ascii="Arial" w:hAnsi="Arial" w:cs="Arial"/>
          <w:bCs/>
          <w:sz w:val="24"/>
          <w:szCs w:val="24"/>
        </w:rPr>
        <w:t xml:space="preserve"> Evaluate each of the following variables:</w:t>
      </w:r>
      <w:r w:rsidR="005650FB">
        <w:rPr>
          <w:rFonts w:ascii="Arial" w:hAnsi="Arial" w:cs="Arial"/>
          <w:bCs/>
          <w:sz w:val="24"/>
          <w:szCs w:val="24"/>
        </w:rPr>
        <w:t xml:space="preserve"> </w:t>
      </w:r>
      <w:r w:rsidR="006E0108" w:rsidRPr="006E0108">
        <w:rPr>
          <w:rFonts w:ascii="Arial" w:hAnsi="Arial" w:cs="Arial"/>
          <w:bCs/>
          <w:sz w:val="24"/>
          <w:szCs w:val="24"/>
        </w:rPr>
        <w:t>Transformational Leadership, Strategic Management, Uplifting Worship, and Strategic Evangelism</w:t>
      </w:r>
      <w:r w:rsidR="006E0108">
        <w:rPr>
          <w:rFonts w:ascii="Arial" w:hAnsi="Arial" w:cs="Arial"/>
          <w:bCs/>
          <w:sz w:val="24"/>
          <w:szCs w:val="24"/>
        </w:rPr>
        <w:t xml:space="preserve">; (iii) </w:t>
      </w:r>
      <w:r w:rsidR="006E0108" w:rsidRPr="006E0108">
        <w:rPr>
          <w:rFonts w:ascii="Arial" w:hAnsi="Arial" w:cs="Arial"/>
          <w:bCs/>
          <w:sz w:val="24"/>
          <w:szCs w:val="24"/>
        </w:rPr>
        <w:t>Develop and validate the instrument to measure:</w:t>
      </w:r>
      <w:r w:rsidR="005650FB">
        <w:rPr>
          <w:rFonts w:ascii="Arial" w:hAnsi="Arial" w:cs="Arial"/>
          <w:bCs/>
          <w:sz w:val="24"/>
          <w:szCs w:val="24"/>
        </w:rPr>
        <w:t xml:space="preserve"> </w:t>
      </w:r>
      <w:r w:rsidR="006E0108" w:rsidRPr="006E0108">
        <w:rPr>
          <w:rFonts w:ascii="Arial" w:hAnsi="Arial" w:cs="Arial"/>
          <w:bCs/>
          <w:sz w:val="24"/>
          <w:szCs w:val="24"/>
        </w:rPr>
        <w:t>Transformational Leadership, Strategic Management, Uplifting Worship, and Strategic Evangelism as predictors of growth of the churches in Greater New York Conference (GNYC)</w:t>
      </w:r>
      <w:r w:rsidR="006E0108">
        <w:rPr>
          <w:rFonts w:ascii="Arial" w:hAnsi="Arial" w:cs="Arial"/>
          <w:bCs/>
          <w:sz w:val="24"/>
          <w:szCs w:val="24"/>
        </w:rPr>
        <w:t>; and (iv)</w:t>
      </w:r>
      <w:r w:rsidR="006E0108" w:rsidRPr="006E0108">
        <w:rPr>
          <w:rFonts w:ascii="Arial" w:hAnsi="Arial" w:cs="Arial"/>
          <w:bCs/>
          <w:sz w:val="24"/>
          <w:szCs w:val="24"/>
        </w:rPr>
        <w:t xml:space="preserve"> Make an information contribution about the model and variables to the administrators of GNYC under study.</w:t>
      </w:r>
    </w:p>
    <w:p w14:paraId="7F48CEF9" w14:textId="78152AA7" w:rsidR="00B66A98" w:rsidRDefault="00714F89" w:rsidP="00714F89">
      <w:pPr>
        <w:spacing w:after="0" w:line="480" w:lineRule="auto"/>
        <w:ind w:firstLine="720"/>
        <w:jc w:val="both"/>
        <w:rPr>
          <w:rFonts w:ascii="Arial" w:hAnsi="Arial" w:cs="Arial"/>
          <w:sz w:val="24"/>
          <w:szCs w:val="24"/>
        </w:rPr>
      </w:pPr>
      <w:r w:rsidRPr="002F577E">
        <w:rPr>
          <w:rFonts w:ascii="Arial" w:hAnsi="Arial" w:cs="Arial"/>
          <w:sz w:val="24"/>
          <w:szCs w:val="24"/>
        </w:rPr>
        <w:t>The study</w:t>
      </w:r>
      <w:r w:rsidR="006E0108">
        <w:rPr>
          <w:rFonts w:ascii="Arial" w:hAnsi="Arial" w:cs="Arial"/>
          <w:sz w:val="24"/>
          <w:szCs w:val="24"/>
        </w:rPr>
        <w:t xml:space="preserve"> concluded</w:t>
      </w:r>
      <w:r w:rsidRPr="002F577E">
        <w:rPr>
          <w:rFonts w:ascii="Arial" w:hAnsi="Arial" w:cs="Arial"/>
          <w:sz w:val="24"/>
          <w:szCs w:val="24"/>
        </w:rPr>
        <w:t xml:space="preserve"> that the constructs: </w:t>
      </w:r>
      <w:r w:rsidR="006E0108">
        <w:rPr>
          <w:rFonts w:ascii="Arial" w:hAnsi="Arial" w:cs="Arial"/>
          <w:sz w:val="24"/>
          <w:szCs w:val="24"/>
        </w:rPr>
        <w:t xml:space="preserve">strategic management, uplifting worship, and strategic evangelism were </w:t>
      </w:r>
      <w:r w:rsidRPr="002F577E">
        <w:rPr>
          <w:rFonts w:ascii="Arial" w:hAnsi="Arial" w:cs="Arial"/>
          <w:sz w:val="24"/>
          <w:szCs w:val="24"/>
        </w:rPr>
        <w:t xml:space="preserve">predictors of </w:t>
      </w:r>
      <w:r w:rsidR="006E0108">
        <w:rPr>
          <w:rFonts w:ascii="Arial" w:hAnsi="Arial" w:cs="Arial"/>
          <w:sz w:val="24"/>
          <w:szCs w:val="24"/>
        </w:rPr>
        <w:t>church growth</w:t>
      </w:r>
      <w:r w:rsidR="00051971">
        <w:rPr>
          <w:rFonts w:ascii="Arial" w:hAnsi="Arial" w:cs="Arial"/>
          <w:sz w:val="24"/>
          <w:szCs w:val="24"/>
        </w:rPr>
        <w:t>. However</w:t>
      </w:r>
      <w:r w:rsidR="00EB4767">
        <w:rPr>
          <w:rFonts w:ascii="Arial" w:hAnsi="Arial" w:cs="Arial"/>
          <w:sz w:val="24"/>
          <w:szCs w:val="24"/>
        </w:rPr>
        <w:t>, when applying the stepwise method in the regression analysis</w:t>
      </w:r>
      <w:r w:rsidRPr="002F577E">
        <w:rPr>
          <w:rFonts w:ascii="Arial" w:hAnsi="Arial" w:cs="Arial"/>
          <w:sz w:val="24"/>
          <w:szCs w:val="24"/>
        </w:rPr>
        <w:t xml:space="preserve">, </w:t>
      </w:r>
      <w:r w:rsidR="00EB4767">
        <w:rPr>
          <w:rFonts w:ascii="Arial" w:hAnsi="Arial" w:cs="Arial"/>
          <w:sz w:val="24"/>
          <w:szCs w:val="24"/>
        </w:rPr>
        <w:t xml:space="preserve">it was seen that the variable </w:t>
      </w:r>
      <w:r w:rsidR="006E0108">
        <w:rPr>
          <w:rFonts w:ascii="Arial" w:hAnsi="Arial" w:cs="Arial"/>
          <w:sz w:val="24"/>
          <w:szCs w:val="24"/>
        </w:rPr>
        <w:t xml:space="preserve">transformational leadership </w:t>
      </w:r>
      <w:r w:rsidR="00EB4767">
        <w:rPr>
          <w:rFonts w:ascii="Arial" w:hAnsi="Arial" w:cs="Arial"/>
          <w:sz w:val="24"/>
          <w:szCs w:val="24"/>
        </w:rPr>
        <w:t xml:space="preserve">did not explain the dependent variable </w:t>
      </w:r>
      <w:r w:rsidRPr="002F577E">
        <w:rPr>
          <w:rFonts w:ascii="Arial" w:hAnsi="Arial" w:cs="Arial"/>
          <w:sz w:val="24"/>
          <w:szCs w:val="24"/>
        </w:rPr>
        <w:t>was not signif</w:t>
      </w:r>
      <w:r w:rsidR="00497F35" w:rsidRPr="002F577E">
        <w:rPr>
          <w:rFonts w:ascii="Arial" w:hAnsi="Arial" w:cs="Arial"/>
          <w:sz w:val="24"/>
          <w:szCs w:val="24"/>
        </w:rPr>
        <w:t>i</w:t>
      </w:r>
      <w:r w:rsidRPr="002F577E">
        <w:rPr>
          <w:rFonts w:ascii="Arial" w:hAnsi="Arial" w:cs="Arial"/>
          <w:sz w:val="24"/>
          <w:szCs w:val="24"/>
        </w:rPr>
        <w:t>cant</w:t>
      </w:r>
      <w:r w:rsidR="00B66A98">
        <w:rPr>
          <w:rFonts w:ascii="Arial" w:hAnsi="Arial" w:cs="Arial"/>
          <w:sz w:val="24"/>
          <w:szCs w:val="24"/>
        </w:rPr>
        <w:t>; therefore, it was not considered at the end.</w:t>
      </w:r>
    </w:p>
    <w:p w14:paraId="41349753" w14:textId="0D8FD6AB" w:rsidR="00B66A98" w:rsidRDefault="00B66A98" w:rsidP="00714F89">
      <w:pPr>
        <w:spacing w:after="0" w:line="480" w:lineRule="auto"/>
        <w:ind w:firstLine="720"/>
        <w:jc w:val="both"/>
        <w:rPr>
          <w:rFonts w:ascii="Arial" w:hAnsi="Arial" w:cs="Arial"/>
          <w:sz w:val="24"/>
          <w:szCs w:val="24"/>
        </w:rPr>
      </w:pPr>
      <w:r>
        <w:rPr>
          <w:rFonts w:ascii="Arial" w:hAnsi="Arial" w:cs="Arial"/>
          <w:sz w:val="24"/>
          <w:szCs w:val="24"/>
        </w:rPr>
        <w:t xml:space="preserve">It was observed that the arithmetic mean of all the constructs was around the level of </w:t>
      </w:r>
      <w:r w:rsidR="00953F50">
        <w:rPr>
          <w:rFonts w:ascii="Arial" w:hAnsi="Arial" w:cs="Arial"/>
          <w:sz w:val="24"/>
          <w:szCs w:val="24"/>
        </w:rPr>
        <w:t>agreement, while the lowest level was for the construct of strategic management.</w:t>
      </w:r>
    </w:p>
    <w:p w14:paraId="622B2992" w14:textId="16B2B744" w:rsidR="00953F50" w:rsidRDefault="00051971" w:rsidP="00714F89">
      <w:pPr>
        <w:spacing w:after="0" w:line="480" w:lineRule="auto"/>
        <w:ind w:firstLine="720"/>
        <w:jc w:val="both"/>
        <w:rPr>
          <w:rFonts w:ascii="Arial" w:hAnsi="Arial" w:cs="Arial"/>
          <w:sz w:val="24"/>
          <w:szCs w:val="24"/>
        </w:rPr>
      </w:pPr>
      <w:r>
        <w:rPr>
          <w:rFonts w:ascii="Arial" w:hAnsi="Arial" w:cs="Arial"/>
          <w:sz w:val="24"/>
          <w:szCs w:val="24"/>
        </w:rPr>
        <w:lastRenderedPageBreak/>
        <w:t>The impact of the constructs as predictors of church growth showed: strategic evangelism (</w:t>
      </w:r>
      <w:r w:rsidRPr="006937B7">
        <w:rPr>
          <w:rFonts w:ascii="Arial" w:hAnsi="Arial" w:cs="Arial"/>
          <w:i/>
          <w:iCs/>
          <w:sz w:val="24"/>
          <w:szCs w:val="24"/>
        </w:rPr>
        <w:t xml:space="preserve">r </w:t>
      </w:r>
      <w:r>
        <w:rPr>
          <w:rFonts w:ascii="Arial" w:hAnsi="Arial" w:cs="Arial"/>
          <w:sz w:val="24"/>
          <w:szCs w:val="24"/>
        </w:rPr>
        <w:t>= .169), strategic management (</w:t>
      </w:r>
      <w:r w:rsidRPr="00AB50D9">
        <w:rPr>
          <w:rFonts w:ascii="Arial" w:hAnsi="Arial" w:cs="Arial"/>
          <w:i/>
          <w:iCs/>
          <w:sz w:val="24"/>
          <w:szCs w:val="24"/>
        </w:rPr>
        <w:t xml:space="preserve">r </w:t>
      </w:r>
      <w:r>
        <w:rPr>
          <w:rFonts w:ascii="Arial" w:hAnsi="Arial" w:cs="Arial"/>
          <w:sz w:val="24"/>
          <w:szCs w:val="24"/>
        </w:rPr>
        <w:t>= .234)</w:t>
      </w:r>
      <w:r w:rsidR="00953F50">
        <w:rPr>
          <w:rFonts w:ascii="Arial" w:hAnsi="Arial" w:cs="Arial"/>
          <w:sz w:val="24"/>
          <w:szCs w:val="24"/>
        </w:rPr>
        <w:t xml:space="preserve"> </w:t>
      </w:r>
      <w:r>
        <w:rPr>
          <w:rFonts w:ascii="Arial" w:hAnsi="Arial" w:cs="Arial"/>
          <w:sz w:val="24"/>
          <w:szCs w:val="24"/>
        </w:rPr>
        <w:t>and uplifting worship (</w:t>
      </w:r>
      <w:r w:rsidRPr="00AB50D9">
        <w:rPr>
          <w:rFonts w:ascii="Arial" w:hAnsi="Arial" w:cs="Arial"/>
          <w:i/>
          <w:iCs/>
          <w:sz w:val="24"/>
          <w:szCs w:val="24"/>
        </w:rPr>
        <w:t>r</w:t>
      </w:r>
      <w:r>
        <w:rPr>
          <w:rFonts w:ascii="Arial" w:hAnsi="Arial" w:cs="Arial"/>
          <w:sz w:val="24"/>
          <w:szCs w:val="24"/>
        </w:rPr>
        <w:t xml:space="preserve"> = .305). The highest predictor of church growth was uplifting worship.</w:t>
      </w:r>
    </w:p>
    <w:p w14:paraId="612D6087" w14:textId="45E716CC" w:rsidR="00051971" w:rsidRPr="00AB50D9" w:rsidRDefault="00EB4767" w:rsidP="00714F89">
      <w:pPr>
        <w:spacing w:after="0" w:line="480" w:lineRule="auto"/>
        <w:ind w:firstLine="720"/>
        <w:jc w:val="both"/>
        <w:rPr>
          <w:rFonts w:ascii="Arial" w:hAnsi="Arial" w:cs="Arial"/>
          <w:spacing w:val="-4"/>
          <w:sz w:val="24"/>
          <w:szCs w:val="24"/>
        </w:rPr>
      </w:pPr>
      <w:r w:rsidRPr="00AB50D9">
        <w:rPr>
          <w:rFonts w:ascii="Arial" w:hAnsi="Arial" w:cs="Arial"/>
          <w:spacing w:val="-4"/>
          <w:sz w:val="24"/>
          <w:szCs w:val="24"/>
        </w:rPr>
        <w:t>About the demographic variables, the biggest age group was the 37-47 male range. It means that there is a patriarchal trend in the church board members. In the education level table, the biggest group are the bachelor an</w:t>
      </w:r>
      <w:r w:rsidR="00754DFD" w:rsidRPr="00AB50D9">
        <w:rPr>
          <w:rFonts w:ascii="Arial" w:hAnsi="Arial" w:cs="Arial"/>
          <w:spacing w:val="-4"/>
          <w:sz w:val="24"/>
          <w:szCs w:val="24"/>
        </w:rPr>
        <w:t>d</w:t>
      </w:r>
      <w:r w:rsidRPr="00AB50D9">
        <w:rPr>
          <w:rFonts w:ascii="Arial" w:hAnsi="Arial" w:cs="Arial"/>
          <w:spacing w:val="-4"/>
          <w:sz w:val="24"/>
          <w:szCs w:val="24"/>
        </w:rPr>
        <w:t xml:space="preserve"> master male groups, but there is a difference in associate female group that is almost the double amount of male group.</w:t>
      </w:r>
    </w:p>
    <w:p w14:paraId="20499378" w14:textId="43761421" w:rsidR="007B2611" w:rsidRPr="00AB50D9" w:rsidRDefault="007B2611" w:rsidP="00D01F13">
      <w:pPr>
        <w:spacing w:after="0" w:line="480" w:lineRule="auto"/>
        <w:jc w:val="both"/>
        <w:rPr>
          <w:rFonts w:ascii="Arial" w:hAnsi="Arial" w:cs="Arial"/>
          <w:sz w:val="12"/>
          <w:szCs w:val="20"/>
        </w:rPr>
      </w:pPr>
    </w:p>
    <w:p w14:paraId="5F271060" w14:textId="34726E1F" w:rsidR="00D01F13" w:rsidRPr="002F577E" w:rsidRDefault="00D01F13" w:rsidP="007B2611">
      <w:pPr>
        <w:pStyle w:val="Heading2"/>
        <w:spacing w:line="480" w:lineRule="auto"/>
      </w:pPr>
      <w:r w:rsidRPr="002F577E">
        <w:t>Recommendations</w:t>
      </w:r>
    </w:p>
    <w:p w14:paraId="244AA505" w14:textId="5683BAC9" w:rsidR="0046164C" w:rsidRPr="002F577E" w:rsidRDefault="0046164C" w:rsidP="0046164C">
      <w:pPr>
        <w:spacing w:after="0" w:line="480" w:lineRule="auto"/>
        <w:ind w:firstLine="720"/>
        <w:jc w:val="both"/>
        <w:rPr>
          <w:rFonts w:ascii="Arial" w:hAnsi="Arial" w:cs="Arial"/>
          <w:sz w:val="24"/>
          <w:szCs w:val="24"/>
        </w:rPr>
      </w:pPr>
      <w:r w:rsidRPr="002F577E">
        <w:rPr>
          <w:rFonts w:ascii="Arial" w:hAnsi="Arial" w:cs="Arial"/>
          <w:sz w:val="24"/>
          <w:szCs w:val="24"/>
        </w:rPr>
        <w:t xml:space="preserve">The study recommends </w:t>
      </w:r>
      <w:r w:rsidR="00754DFD">
        <w:rPr>
          <w:rFonts w:ascii="Arial" w:hAnsi="Arial" w:cs="Arial"/>
          <w:sz w:val="24"/>
          <w:szCs w:val="24"/>
        </w:rPr>
        <w:t>strategic management, uplifting worship, and strategic evangelism</w:t>
      </w:r>
      <w:r w:rsidRPr="002F577E">
        <w:rPr>
          <w:rFonts w:ascii="Arial" w:hAnsi="Arial" w:cs="Arial"/>
          <w:sz w:val="24"/>
          <w:szCs w:val="24"/>
        </w:rPr>
        <w:t xml:space="preserve"> as a model to </w:t>
      </w:r>
      <w:r w:rsidR="00754DFD">
        <w:rPr>
          <w:rFonts w:ascii="Arial" w:hAnsi="Arial" w:cs="Arial"/>
          <w:sz w:val="24"/>
          <w:szCs w:val="24"/>
        </w:rPr>
        <w:t>consider in plans for growing the church</w:t>
      </w:r>
      <w:r w:rsidRPr="002F577E">
        <w:rPr>
          <w:rFonts w:ascii="Arial" w:hAnsi="Arial" w:cs="Arial"/>
          <w:sz w:val="24"/>
          <w:szCs w:val="24"/>
        </w:rPr>
        <w:t>.</w:t>
      </w:r>
    </w:p>
    <w:p w14:paraId="5EA981F6" w14:textId="7C763BAC" w:rsidR="0046164C" w:rsidRPr="002F577E" w:rsidRDefault="0046164C" w:rsidP="0046164C">
      <w:pPr>
        <w:spacing w:after="0" w:line="480" w:lineRule="auto"/>
        <w:ind w:firstLine="720"/>
        <w:jc w:val="both"/>
        <w:rPr>
          <w:rFonts w:ascii="Arial" w:hAnsi="Arial" w:cs="Arial"/>
          <w:sz w:val="24"/>
          <w:szCs w:val="24"/>
        </w:rPr>
      </w:pPr>
      <w:r w:rsidRPr="002F577E">
        <w:rPr>
          <w:rFonts w:ascii="Arial" w:hAnsi="Arial" w:cs="Arial"/>
          <w:sz w:val="24"/>
          <w:szCs w:val="24"/>
        </w:rPr>
        <w:t xml:space="preserve">The recommendations from this study are directed to institutions of leaning, local Conference administrators and Pastors who </w:t>
      </w:r>
      <w:r w:rsidR="00754DFD">
        <w:rPr>
          <w:rFonts w:ascii="Arial" w:hAnsi="Arial" w:cs="Arial"/>
          <w:sz w:val="24"/>
          <w:szCs w:val="24"/>
        </w:rPr>
        <w:t>lead ecclesiastical organizations</w:t>
      </w:r>
      <w:r w:rsidRPr="002F577E">
        <w:rPr>
          <w:rFonts w:ascii="Arial" w:hAnsi="Arial" w:cs="Arial"/>
          <w:sz w:val="24"/>
          <w:szCs w:val="24"/>
        </w:rPr>
        <w:t>.</w:t>
      </w:r>
    </w:p>
    <w:p w14:paraId="142B4F03" w14:textId="1BE559FD" w:rsidR="007B2611" w:rsidRPr="00AB50D9" w:rsidRDefault="007B2611" w:rsidP="00D01F13">
      <w:pPr>
        <w:spacing w:after="0" w:line="480" w:lineRule="auto"/>
        <w:ind w:firstLine="720"/>
        <w:jc w:val="both"/>
        <w:rPr>
          <w:rFonts w:ascii="Arial" w:hAnsi="Arial" w:cs="Arial"/>
          <w:sz w:val="12"/>
          <w:szCs w:val="20"/>
        </w:rPr>
      </w:pPr>
    </w:p>
    <w:p w14:paraId="00308374" w14:textId="1EF8496B" w:rsidR="00D01F13" w:rsidRPr="002F577E" w:rsidRDefault="00D01F13" w:rsidP="007B2611">
      <w:pPr>
        <w:pStyle w:val="Heading3"/>
        <w:spacing w:line="480" w:lineRule="auto"/>
      </w:pPr>
      <w:r w:rsidRPr="002F577E">
        <w:t xml:space="preserve">Institutions of </w:t>
      </w:r>
      <w:r w:rsidR="00BE3089" w:rsidRPr="002F577E">
        <w:t>Pastoral Training</w:t>
      </w:r>
    </w:p>
    <w:p w14:paraId="1D68D8D2" w14:textId="7F2381FA" w:rsidR="00D01F13" w:rsidRDefault="00D01F13" w:rsidP="00C0245B">
      <w:pPr>
        <w:spacing w:after="0" w:line="480" w:lineRule="auto"/>
        <w:ind w:firstLine="720"/>
        <w:jc w:val="both"/>
        <w:rPr>
          <w:rFonts w:ascii="Arial" w:hAnsi="Arial" w:cs="Arial"/>
          <w:sz w:val="24"/>
          <w:szCs w:val="24"/>
        </w:rPr>
      </w:pPr>
      <w:r w:rsidRPr="002F577E">
        <w:rPr>
          <w:rFonts w:ascii="Arial" w:hAnsi="Arial" w:cs="Arial"/>
          <w:sz w:val="24"/>
          <w:szCs w:val="24"/>
        </w:rPr>
        <w:t>The curriculum designed and implemented to prepare Pastors for ministry must include the three variables</w:t>
      </w:r>
      <w:r w:rsidR="0046164C" w:rsidRPr="002F577E">
        <w:rPr>
          <w:rFonts w:ascii="Arial" w:hAnsi="Arial" w:cs="Arial"/>
          <w:sz w:val="24"/>
          <w:szCs w:val="24"/>
        </w:rPr>
        <w:t>: (</w:t>
      </w:r>
      <w:proofErr w:type="spellStart"/>
      <w:r w:rsidR="0046164C" w:rsidRPr="002F577E">
        <w:rPr>
          <w:rFonts w:ascii="Arial" w:hAnsi="Arial" w:cs="Arial"/>
          <w:sz w:val="24"/>
          <w:szCs w:val="24"/>
        </w:rPr>
        <w:t>i</w:t>
      </w:r>
      <w:proofErr w:type="spellEnd"/>
      <w:r w:rsidR="0046164C" w:rsidRPr="002F577E">
        <w:rPr>
          <w:rFonts w:ascii="Arial" w:hAnsi="Arial" w:cs="Arial"/>
          <w:sz w:val="24"/>
          <w:szCs w:val="24"/>
        </w:rPr>
        <w:t>)</w:t>
      </w:r>
      <w:r w:rsidRPr="002F577E">
        <w:rPr>
          <w:rFonts w:ascii="Arial" w:hAnsi="Arial" w:cs="Arial"/>
          <w:sz w:val="24"/>
          <w:szCs w:val="24"/>
        </w:rPr>
        <w:t xml:space="preserve"> </w:t>
      </w:r>
      <w:r w:rsidR="00733F11">
        <w:rPr>
          <w:rFonts w:ascii="Arial" w:hAnsi="Arial" w:cs="Arial"/>
          <w:sz w:val="24"/>
          <w:szCs w:val="24"/>
        </w:rPr>
        <w:t>strategic management</w:t>
      </w:r>
      <w:r w:rsidRPr="002F577E">
        <w:rPr>
          <w:rFonts w:ascii="Arial" w:hAnsi="Arial" w:cs="Arial"/>
          <w:sz w:val="24"/>
          <w:szCs w:val="24"/>
        </w:rPr>
        <w:t xml:space="preserve"> (ii) </w:t>
      </w:r>
      <w:r w:rsidR="00733F11">
        <w:rPr>
          <w:rFonts w:ascii="Arial" w:hAnsi="Arial" w:cs="Arial"/>
          <w:sz w:val="24"/>
          <w:szCs w:val="24"/>
        </w:rPr>
        <w:t xml:space="preserve">uplifting worship </w:t>
      </w:r>
      <w:r w:rsidRPr="002F577E">
        <w:rPr>
          <w:rFonts w:ascii="Arial" w:hAnsi="Arial" w:cs="Arial"/>
          <w:sz w:val="24"/>
          <w:szCs w:val="24"/>
        </w:rPr>
        <w:t xml:space="preserve">and (iii) </w:t>
      </w:r>
      <w:r w:rsidR="00733F11">
        <w:rPr>
          <w:rFonts w:ascii="Arial" w:hAnsi="Arial" w:cs="Arial"/>
          <w:sz w:val="24"/>
          <w:szCs w:val="24"/>
        </w:rPr>
        <w:t xml:space="preserve">strategic evangelism have </w:t>
      </w:r>
      <w:r w:rsidRPr="002F577E">
        <w:rPr>
          <w:rFonts w:ascii="Arial" w:hAnsi="Arial" w:cs="Arial"/>
          <w:sz w:val="24"/>
          <w:szCs w:val="24"/>
        </w:rPr>
        <w:t xml:space="preserve">been established to predict </w:t>
      </w:r>
      <w:r w:rsidR="00733F11">
        <w:rPr>
          <w:rFonts w:ascii="Arial" w:hAnsi="Arial" w:cs="Arial"/>
          <w:sz w:val="24"/>
          <w:szCs w:val="24"/>
        </w:rPr>
        <w:t>church growth</w:t>
      </w:r>
      <w:r w:rsidRPr="002F577E">
        <w:rPr>
          <w:rFonts w:ascii="Arial" w:hAnsi="Arial" w:cs="Arial"/>
          <w:sz w:val="24"/>
          <w:szCs w:val="24"/>
        </w:rPr>
        <w:t>.</w:t>
      </w:r>
    </w:p>
    <w:p w14:paraId="103E5C31" w14:textId="77777777" w:rsidR="00AB50D9" w:rsidRPr="002F577E" w:rsidRDefault="00AB50D9" w:rsidP="00AB50D9">
      <w:pPr>
        <w:spacing w:after="0"/>
        <w:ind w:firstLine="720"/>
        <w:jc w:val="both"/>
        <w:rPr>
          <w:rFonts w:ascii="Arial" w:hAnsi="Arial" w:cs="Arial"/>
          <w:color w:val="000000"/>
          <w:sz w:val="24"/>
          <w:szCs w:val="24"/>
        </w:rPr>
      </w:pPr>
    </w:p>
    <w:p w14:paraId="5A52A676" w14:textId="77777777" w:rsidR="00D01F13" w:rsidRPr="002F577E" w:rsidRDefault="00D01F13" w:rsidP="00C0245B">
      <w:pPr>
        <w:pStyle w:val="Heading3"/>
        <w:spacing w:line="480" w:lineRule="auto"/>
      </w:pPr>
      <w:r w:rsidRPr="002F577E">
        <w:t>Conferences</w:t>
      </w:r>
    </w:p>
    <w:p w14:paraId="201BB4CD" w14:textId="56DC920C" w:rsidR="00733F11" w:rsidRDefault="00D01F13" w:rsidP="00D01F13">
      <w:pPr>
        <w:shd w:val="clear" w:color="auto" w:fill="FFFFFF"/>
        <w:spacing w:after="0" w:line="480" w:lineRule="auto"/>
        <w:ind w:firstLine="720"/>
        <w:jc w:val="both"/>
        <w:rPr>
          <w:rFonts w:ascii="Arial" w:hAnsi="Arial" w:cs="Arial"/>
          <w:spacing w:val="-2"/>
          <w:sz w:val="24"/>
          <w:szCs w:val="24"/>
        </w:rPr>
      </w:pPr>
      <w:r w:rsidRPr="002F577E">
        <w:rPr>
          <w:rFonts w:ascii="Arial" w:hAnsi="Arial" w:cs="Arial"/>
          <w:spacing w:val="-2"/>
          <w:sz w:val="24"/>
          <w:szCs w:val="24"/>
        </w:rPr>
        <w:t>The administrators of local conferences when</w:t>
      </w:r>
      <w:r w:rsidR="00733F11">
        <w:rPr>
          <w:rFonts w:ascii="Arial" w:hAnsi="Arial" w:cs="Arial"/>
          <w:spacing w:val="-2"/>
          <w:sz w:val="24"/>
          <w:szCs w:val="24"/>
        </w:rPr>
        <w:t xml:space="preserve"> planning their strategies and activities </w:t>
      </w:r>
      <w:r w:rsidRPr="002F577E">
        <w:rPr>
          <w:rFonts w:ascii="Arial" w:hAnsi="Arial" w:cs="Arial"/>
          <w:spacing w:val="-2"/>
          <w:sz w:val="24"/>
          <w:szCs w:val="24"/>
        </w:rPr>
        <w:t xml:space="preserve">should </w:t>
      </w:r>
      <w:r w:rsidR="00733F11">
        <w:rPr>
          <w:rFonts w:ascii="Arial" w:hAnsi="Arial" w:cs="Arial"/>
          <w:spacing w:val="-2"/>
          <w:sz w:val="24"/>
          <w:szCs w:val="24"/>
        </w:rPr>
        <w:t>consider strategic management and strategic evangelism as main tools for achieving good results that could help to grow their organizations.</w:t>
      </w:r>
    </w:p>
    <w:p w14:paraId="48C1B9D4" w14:textId="206EA01D" w:rsidR="00D01F13" w:rsidRPr="002F577E" w:rsidRDefault="00D01F13" w:rsidP="004D5BB9">
      <w:pPr>
        <w:shd w:val="clear" w:color="auto" w:fill="FFFFFF"/>
        <w:spacing w:after="0" w:line="480" w:lineRule="auto"/>
        <w:ind w:firstLine="720"/>
        <w:jc w:val="both"/>
        <w:rPr>
          <w:rFonts w:ascii="Arial" w:hAnsi="Arial" w:cs="Arial"/>
          <w:sz w:val="16"/>
          <w:szCs w:val="24"/>
        </w:rPr>
      </w:pPr>
      <w:r w:rsidRPr="002F577E">
        <w:rPr>
          <w:rFonts w:ascii="Arial" w:hAnsi="Arial" w:cs="Arial"/>
          <w:spacing w:val="2"/>
          <w:sz w:val="24"/>
          <w:szCs w:val="24"/>
        </w:rPr>
        <w:t xml:space="preserve"> </w:t>
      </w:r>
      <w:r w:rsidRPr="002F577E">
        <w:rPr>
          <w:rFonts w:ascii="Arial" w:hAnsi="Arial" w:cs="Arial"/>
          <w:color w:val="000000"/>
          <w:sz w:val="24"/>
          <w:szCs w:val="24"/>
        </w:rPr>
        <w:t xml:space="preserve"> </w:t>
      </w:r>
    </w:p>
    <w:p w14:paraId="4B02D5BA" w14:textId="77777777" w:rsidR="00D01F13" w:rsidRPr="002F577E" w:rsidRDefault="00D01F13" w:rsidP="007B2611">
      <w:pPr>
        <w:pStyle w:val="Heading3"/>
        <w:spacing w:line="480" w:lineRule="auto"/>
      </w:pPr>
      <w:r w:rsidRPr="002F577E">
        <w:lastRenderedPageBreak/>
        <w:t>Pastors</w:t>
      </w:r>
    </w:p>
    <w:p w14:paraId="4D1A6A95" w14:textId="6D3AB9FE" w:rsidR="00733F11" w:rsidRDefault="007F5FE8" w:rsidP="00D01F13">
      <w:pPr>
        <w:spacing w:after="0" w:line="480" w:lineRule="auto"/>
        <w:ind w:firstLine="720"/>
        <w:jc w:val="both"/>
        <w:rPr>
          <w:rFonts w:ascii="Arial" w:hAnsi="Arial" w:cs="Arial"/>
          <w:spacing w:val="-2"/>
          <w:sz w:val="24"/>
          <w:szCs w:val="24"/>
        </w:rPr>
      </w:pPr>
      <w:r w:rsidRPr="002F577E">
        <w:rPr>
          <w:rFonts w:ascii="Arial" w:hAnsi="Arial" w:cs="Arial"/>
          <w:spacing w:val="-2"/>
          <w:sz w:val="24"/>
          <w:szCs w:val="24"/>
        </w:rPr>
        <w:t xml:space="preserve">There is a need to change a perception that Pastors of the </w:t>
      </w:r>
      <w:r w:rsidR="00733F11">
        <w:rPr>
          <w:rFonts w:ascii="Arial" w:hAnsi="Arial" w:cs="Arial"/>
          <w:spacing w:val="-2"/>
          <w:sz w:val="24"/>
          <w:szCs w:val="24"/>
        </w:rPr>
        <w:t>GNYC do not use some techniques or tools for doing a methodical work with. According to the findings of this study, pastoring needs giving</w:t>
      </w:r>
      <w:r w:rsidR="00500124">
        <w:rPr>
          <w:rFonts w:ascii="Arial" w:hAnsi="Arial" w:cs="Arial"/>
          <w:spacing w:val="-2"/>
          <w:sz w:val="24"/>
          <w:szCs w:val="24"/>
        </w:rPr>
        <w:t xml:space="preserve"> attention to the strategic management. This tool is useful and should be considered in the everyday work for applying systematically an organized way of managing the church resources. There will be a need of some strategies and indicators in order to set up a culture of monitoring plans, activities and help other leaders to develop their leadership in an organized way.</w:t>
      </w:r>
    </w:p>
    <w:p w14:paraId="6DBAEA16" w14:textId="77777777" w:rsidR="00D01F13" w:rsidRPr="002F577E" w:rsidRDefault="00D01F13" w:rsidP="00D01F13">
      <w:pPr>
        <w:spacing w:after="0" w:line="240" w:lineRule="auto"/>
        <w:ind w:firstLine="720"/>
        <w:jc w:val="center"/>
        <w:rPr>
          <w:rFonts w:ascii="Arial" w:hAnsi="Arial" w:cs="Arial"/>
          <w:sz w:val="16"/>
          <w:szCs w:val="24"/>
        </w:rPr>
      </w:pPr>
    </w:p>
    <w:p w14:paraId="36B34BF3" w14:textId="77777777" w:rsidR="00D01F13" w:rsidRPr="002F577E" w:rsidRDefault="00D01F13" w:rsidP="007B2611">
      <w:pPr>
        <w:pStyle w:val="Heading3"/>
        <w:spacing w:line="480" w:lineRule="auto"/>
      </w:pPr>
      <w:r w:rsidRPr="002F577E">
        <w:t>Future Research</w:t>
      </w:r>
    </w:p>
    <w:p w14:paraId="43894F45" w14:textId="5BFEBE6F" w:rsidR="007B2611" w:rsidRDefault="00D01F13" w:rsidP="00E118FE">
      <w:pPr>
        <w:spacing w:after="0" w:line="480" w:lineRule="auto"/>
        <w:ind w:firstLine="720"/>
        <w:jc w:val="both"/>
        <w:rPr>
          <w:rFonts w:ascii="Arial" w:hAnsi="Arial" w:cs="Arial"/>
          <w:sz w:val="24"/>
          <w:szCs w:val="24"/>
        </w:rPr>
        <w:sectPr w:rsidR="007B2611" w:rsidSect="009235C0">
          <w:pgSz w:w="12240" w:h="15840"/>
          <w:pgMar w:top="1701" w:right="1134" w:bottom="1134" w:left="1985" w:header="737" w:footer="720" w:gutter="0"/>
          <w:cols w:space="720"/>
          <w:docGrid w:linePitch="360"/>
        </w:sectPr>
      </w:pPr>
      <w:r w:rsidRPr="002F577E">
        <w:rPr>
          <w:rFonts w:ascii="Arial" w:hAnsi="Arial" w:cs="Arial"/>
          <w:sz w:val="24"/>
          <w:szCs w:val="24"/>
        </w:rPr>
        <w:t>This study is</w:t>
      </w:r>
      <w:r w:rsidR="00500124">
        <w:rPr>
          <w:rFonts w:ascii="Arial" w:hAnsi="Arial" w:cs="Arial"/>
          <w:sz w:val="24"/>
          <w:szCs w:val="24"/>
        </w:rPr>
        <w:t xml:space="preserve"> useful to replicate the research by using other people to compare respective results. It can be considered to analyze the relationship between the constructs more deeply in order to have better church growing.</w:t>
      </w:r>
    </w:p>
    <w:p w14:paraId="669DA35D" w14:textId="77777777" w:rsidR="00A51888" w:rsidRDefault="00A51888" w:rsidP="007B2611">
      <w:pPr>
        <w:pStyle w:val="Heading2"/>
        <w:jc w:val="left"/>
      </w:pPr>
    </w:p>
    <w:p w14:paraId="7E058977" w14:textId="77777777" w:rsidR="00A51888" w:rsidRPr="00376117" w:rsidRDefault="00A51888" w:rsidP="001C32FE">
      <w:pPr>
        <w:pStyle w:val="Heading2"/>
        <w:rPr>
          <w:sz w:val="28"/>
        </w:rPr>
      </w:pPr>
    </w:p>
    <w:p w14:paraId="1A462757" w14:textId="77777777" w:rsidR="00A51888" w:rsidRDefault="00A51888" w:rsidP="001C32FE">
      <w:pPr>
        <w:pStyle w:val="Heading2"/>
      </w:pPr>
    </w:p>
    <w:p w14:paraId="097DD866" w14:textId="7ADFDFC5" w:rsidR="00FA0CE3" w:rsidRDefault="00FA0CE3" w:rsidP="00376117">
      <w:pPr>
        <w:pStyle w:val="Heading2"/>
        <w:spacing w:line="480" w:lineRule="auto"/>
        <w:rPr>
          <w:b/>
        </w:rPr>
      </w:pPr>
      <w:r w:rsidRPr="00376117">
        <w:rPr>
          <w:b/>
        </w:rPr>
        <w:t>APPENDIX A</w:t>
      </w:r>
    </w:p>
    <w:p w14:paraId="79987FD9" w14:textId="77777777" w:rsidR="009F439F" w:rsidRPr="006937B7" w:rsidRDefault="009F439F" w:rsidP="009F439F">
      <w:pPr>
        <w:rPr>
          <w:sz w:val="10"/>
          <w:szCs w:val="16"/>
        </w:rPr>
      </w:pPr>
    </w:p>
    <w:p w14:paraId="04B65B0E" w14:textId="5FFA7D65" w:rsidR="00376117" w:rsidRPr="00376117" w:rsidRDefault="00376117" w:rsidP="00376117">
      <w:pPr>
        <w:pStyle w:val="Heading3"/>
        <w:rPr>
          <w:b/>
        </w:rPr>
      </w:pPr>
      <w:r w:rsidRPr="00D22BFE">
        <w:rPr>
          <w:b/>
        </w:rPr>
        <w:t>INSTRUMENTAL BATTERY</w:t>
      </w:r>
    </w:p>
    <w:p w14:paraId="12271A35" w14:textId="3A16D39A" w:rsidR="00376117" w:rsidRPr="00376117" w:rsidRDefault="00376117" w:rsidP="00376117">
      <w:pPr>
        <w:jc w:val="center"/>
      </w:pPr>
    </w:p>
    <w:p w14:paraId="4E88B315" w14:textId="28072BFC" w:rsidR="00376117" w:rsidRPr="00376117" w:rsidRDefault="00376117" w:rsidP="00376117">
      <w:pPr>
        <w:jc w:val="center"/>
      </w:pPr>
    </w:p>
    <w:p w14:paraId="3BE36EE9" w14:textId="4AAC75B8" w:rsidR="00FA0CE3" w:rsidRPr="0080765B" w:rsidRDefault="00FA0CE3" w:rsidP="00FA0CE3">
      <w:pPr>
        <w:spacing w:after="0" w:line="240" w:lineRule="auto"/>
        <w:jc w:val="center"/>
        <w:rPr>
          <w:rFonts w:ascii="Arial" w:hAnsi="Arial" w:cs="Arial"/>
          <w:b/>
          <w:sz w:val="24"/>
          <w:szCs w:val="24"/>
        </w:rPr>
      </w:pPr>
    </w:p>
    <w:p w14:paraId="1F22C0C8" w14:textId="77777777" w:rsidR="00FA0CE3" w:rsidRPr="0080765B" w:rsidRDefault="00FA0CE3" w:rsidP="00FA0CE3">
      <w:pPr>
        <w:spacing w:after="0" w:line="240" w:lineRule="auto"/>
        <w:jc w:val="center"/>
        <w:rPr>
          <w:rFonts w:ascii="Arial" w:hAnsi="Arial" w:cs="Arial"/>
          <w:b/>
          <w:sz w:val="24"/>
          <w:szCs w:val="24"/>
        </w:rPr>
      </w:pPr>
    </w:p>
    <w:p w14:paraId="2965430D" w14:textId="77777777" w:rsidR="00FA0CE3" w:rsidRPr="0080765B" w:rsidRDefault="00FA0CE3" w:rsidP="00FA0CE3">
      <w:pPr>
        <w:jc w:val="center"/>
        <w:rPr>
          <w:rFonts w:ascii="Arial" w:hAnsi="Arial" w:cs="Arial"/>
          <w:b/>
          <w:sz w:val="24"/>
          <w:szCs w:val="24"/>
        </w:rPr>
      </w:pPr>
    </w:p>
    <w:p w14:paraId="7D4FD1C4" w14:textId="77777777" w:rsidR="00A51888" w:rsidRDefault="00A51888" w:rsidP="001C32FE">
      <w:pPr>
        <w:pStyle w:val="Heading3"/>
      </w:pPr>
    </w:p>
    <w:p w14:paraId="6197771A" w14:textId="12D14BA5" w:rsidR="00A51888" w:rsidRDefault="00A51888" w:rsidP="001C32FE">
      <w:pPr>
        <w:pStyle w:val="Heading3"/>
      </w:pPr>
    </w:p>
    <w:p w14:paraId="024FB08B" w14:textId="46346F6E" w:rsidR="00A51888" w:rsidRDefault="00A51888" w:rsidP="00A51888"/>
    <w:p w14:paraId="64A3ABDF" w14:textId="77777777" w:rsidR="00A51888" w:rsidRPr="00A51888" w:rsidRDefault="00A51888" w:rsidP="00A51888"/>
    <w:p w14:paraId="2809974C" w14:textId="77777777" w:rsidR="00A51888" w:rsidRDefault="00A51888" w:rsidP="001C32FE">
      <w:pPr>
        <w:pStyle w:val="Heading3"/>
      </w:pPr>
    </w:p>
    <w:p w14:paraId="5F3BB6E9" w14:textId="760583D8" w:rsidR="00A51888" w:rsidRDefault="00A51888" w:rsidP="001C32FE">
      <w:pPr>
        <w:pStyle w:val="Heading3"/>
      </w:pPr>
    </w:p>
    <w:p w14:paraId="4C9FDCA5" w14:textId="69144C22" w:rsidR="00A51888" w:rsidRDefault="00A51888" w:rsidP="00A51888"/>
    <w:p w14:paraId="4AB99190" w14:textId="4C1219A7" w:rsidR="007B2611" w:rsidRDefault="007B2611" w:rsidP="00A51888"/>
    <w:p w14:paraId="6D6EFB6D" w14:textId="55B063AE" w:rsidR="007B2611" w:rsidRDefault="007B2611" w:rsidP="00A51888"/>
    <w:p w14:paraId="6AECF761" w14:textId="1FDB3708" w:rsidR="007B2611" w:rsidRDefault="007B2611" w:rsidP="00A51888"/>
    <w:p w14:paraId="37DAEBDF" w14:textId="6497AC2A" w:rsidR="007B2611" w:rsidRDefault="007B2611" w:rsidP="00A51888"/>
    <w:p w14:paraId="29B4C583" w14:textId="170A0EE8" w:rsidR="007B2611" w:rsidRDefault="007B2611" w:rsidP="00A51888"/>
    <w:p w14:paraId="77EA855D" w14:textId="7B0B2BA1" w:rsidR="007B2611" w:rsidRDefault="007B2611" w:rsidP="00A51888"/>
    <w:p w14:paraId="7695C096" w14:textId="77777777" w:rsidR="007B2611" w:rsidRDefault="007B2611" w:rsidP="00A51888"/>
    <w:p w14:paraId="5F45254F" w14:textId="77777777" w:rsidR="00A51888" w:rsidRPr="00A51888" w:rsidRDefault="00A51888" w:rsidP="00A51888"/>
    <w:p w14:paraId="384A3B4A" w14:textId="7332D69A" w:rsidR="00A51888" w:rsidRDefault="00A51888" w:rsidP="001C32FE">
      <w:pPr>
        <w:pStyle w:val="Heading3"/>
      </w:pPr>
    </w:p>
    <w:p w14:paraId="005FDA3E" w14:textId="78443F95" w:rsidR="00376117" w:rsidRDefault="00376117" w:rsidP="00376117"/>
    <w:p w14:paraId="6D4826C5" w14:textId="77777777" w:rsidR="00376117" w:rsidRPr="00376117" w:rsidRDefault="00376117" w:rsidP="00376117"/>
    <w:p w14:paraId="4849F4C3" w14:textId="10E4E5A2" w:rsidR="00F6244C" w:rsidRPr="0080765B" w:rsidRDefault="00F6244C" w:rsidP="001C32FE">
      <w:pPr>
        <w:pStyle w:val="Heading3"/>
      </w:pPr>
      <w:r w:rsidRPr="0080765B">
        <w:lastRenderedPageBreak/>
        <w:t>Instrumental Battery</w:t>
      </w:r>
    </w:p>
    <w:p w14:paraId="583FC00B" w14:textId="77777777" w:rsidR="00F6244C" w:rsidRPr="0080765B" w:rsidRDefault="00F6244C" w:rsidP="00F6244C">
      <w:pPr>
        <w:rPr>
          <w:rFonts w:ascii="Arial" w:hAnsi="Arial" w:cs="Arial"/>
          <w:sz w:val="24"/>
          <w:szCs w:val="24"/>
        </w:rPr>
      </w:pPr>
    </w:p>
    <w:p w14:paraId="20B752B8" w14:textId="77777777" w:rsidR="00F6244C" w:rsidRPr="0080765B" w:rsidRDefault="00F6244C" w:rsidP="00F6244C">
      <w:pPr>
        <w:pStyle w:val="ListParagraph"/>
        <w:pBdr>
          <w:top w:val="single" w:sz="18" w:space="1" w:color="auto" w:shadow="1"/>
          <w:left w:val="single" w:sz="18" w:space="4" w:color="auto" w:shadow="1"/>
          <w:bottom w:val="single" w:sz="18" w:space="1" w:color="auto" w:shadow="1"/>
          <w:right w:val="single" w:sz="18" w:space="4" w:color="auto" w:shadow="1"/>
        </w:pBdr>
        <w:shd w:val="clear" w:color="auto" w:fill="FDE9D9" w:themeFill="accent6" w:themeFillTint="33"/>
        <w:ind w:left="1080"/>
        <w:jc w:val="center"/>
        <w:rPr>
          <w:rFonts w:ascii="Arial" w:hAnsi="Arial" w:cs="Arial"/>
          <w:b/>
          <w:bCs/>
        </w:rPr>
      </w:pPr>
      <w:r w:rsidRPr="0080765B">
        <w:rPr>
          <w:rFonts w:ascii="Arial" w:hAnsi="Arial" w:cs="Arial"/>
          <w:b/>
          <w:bCs/>
        </w:rPr>
        <w:t>General Instructions</w:t>
      </w:r>
    </w:p>
    <w:p w14:paraId="33ED25D3" w14:textId="77777777" w:rsidR="00F6244C" w:rsidRPr="0080765B" w:rsidRDefault="00F6244C" w:rsidP="00F6244C">
      <w:pPr>
        <w:rPr>
          <w:rFonts w:ascii="Arial" w:hAnsi="Arial" w:cs="Arial"/>
          <w:sz w:val="24"/>
          <w:szCs w:val="24"/>
        </w:rPr>
      </w:pPr>
    </w:p>
    <w:p w14:paraId="1FF28F4C" w14:textId="77777777" w:rsidR="007F7BE9" w:rsidRPr="00DD1954" w:rsidRDefault="007F7BE9" w:rsidP="007F7BE9">
      <w:pPr>
        <w:pStyle w:val="Default"/>
      </w:pPr>
      <w:r w:rsidRPr="00DD1954">
        <w:t xml:space="preserve">Dear Participant, </w:t>
      </w:r>
    </w:p>
    <w:p w14:paraId="3770292E" w14:textId="77777777" w:rsidR="007F7BE9" w:rsidRPr="00DD1954" w:rsidRDefault="007F7BE9" w:rsidP="007F7BE9">
      <w:pPr>
        <w:pStyle w:val="Default"/>
      </w:pPr>
    </w:p>
    <w:p w14:paraId="64E8A9FE" w14:textId="77777777" w:rsidR="007F7BE9" w:rsidRPr="00DD1954" w:rsidRDefault="007F7BE9" w:rsidP="007F7BE9">
      <w:pPr>
        <w:pStyle w:val="Default"/>
      </w:pPr>
    </w:p>
    <w:p w14:paraId="4CCE5EC6" w14:textId="30CA5480" w:rsidR="007F7BE9" w:rsidRPr="00DD1954" w:rsidRDefault="007F7BE9" w:rsidP="007F7BE9">
      <w:pPr>
        <w:pStyle w:val="Default"/>
      </w:pPr>
      <w:r w:rsidRPr="00DD1954">
        <w:t xml:space="preserve">My name is Robert J. Charles, a PhD student in the Business Administration at </w:t>
      </w:r>
      <w:proofErr w:type="spellStart"/>
      <w:r w:rsidRPr="00DD1954">
        <w:rPr>
          <w:b/>
          <w:bCs/>
        </w:rPr>
        <w:t>Montemorelos</w:t>
      </w:r>
      <w:proofErr w:type="spellEnd"/>
      <w:r w:rsidRPr="00DD1954">
        <w:rPr>
          <w:b/>
          <w:bCs/>
        </w:rPr>
        <w:t xml:space="preserve"> University of the Seventh-day Adventist</w:t>
      </w:r>
      <w:r w:rsidR="00493A08">
        <w:rPr>
          <w:b/>
          <w:bCs/>
        </w:rPr>
        <w:t xml:space="preserve"> Church</w:t>
      </w:r>
      <w:r w:rsidRPr="00DD1954">
        <w:rPr>
          <w:b/>
          <w:bCs/>
        </w:rPr>
        <w:t xml:space="preserve">. </w:t>
      </w:r>
      <w:r w:rsidRPr="00DD1954">
        <w:t>Currently, I am writing my doctoral dissertation entitled, “</w:t>
      </w:r>
      <w:r w:rsidR="00B17C2F">
        <w:t>Key p</w:t>
      </w:r>
      <w:r w:rsidRPr="00DC61CD">
        <w:t xml:space="preserve">redictors of </w:t>
      </w:r>
      <w:r>
        <w:t>c</w:t>
      </w:r>
      <w:r w:rsidRPr="00DC61CD">
        <w:t xml:space="preserve">hurch </w:t>
      </w:r>
      <w:r>
        <w:t>g</w:t>
      </w:r>
      <w:r w:rsidRPr="00DC61CD">
        <w:t xml:space="preserve">rowth in </w:t>
      </w:r>
      <w:r>
        <w:t xml:space="preserve">the </w:t>
      </w:r>
      <w:r w:rsidRPr="00DC61CD">
        <w:t>Greater New York Conference</w:t>
      </w:r>
      <w:r w:rsidRPr="00DD1954">
        <w:t xml:space="preserve">.” The purpose of this data collection is to suggest a model for church growth. </w:t>
      </w:r>
    </w:p>
    <w:p w14:paraId="2416A22E" w14:textId="77777777" w:rsidR="007F7BE9" w:rsidRPr="00DD1954" w:rsidRDefault="007F7BE9" w:rsidP="007F7BE9">
      <w:pPr>
        <w:pStyle w:val="Default"/>
      </w:pPr>
    </w:p>
    <w:p w14:paraId="135886CC" w14:textId="77777777" w:rsidR="007F7BE9" w:rsidRPr="00DD1954" w:rsidRDefault="007F7BE9" w:rsidP="007F7BE9">
      <w:pPr>
        <w:pStyle w:val="Default"/>
      </w:pPr>
      <w:r w:rsidRPr="00DD1954">
        <w:t xml:space="preserve">In order to collect data for this research study, I have selected churches from all the ethnic groups of the Greater New York Conference. This survey is designed to solicit your perception about how Transformational Leadership, Strategic Management and other variables may influence church growth in the Greater New York Conference. As such, it is my privilege to humbly request you to participate in this study by completing the questionnaire below. Your participation is very important for this study without any kind of obligation. I hope that you will feel comfortable answering these questions. The questionnaire will </w:t>
      </w:r>
      <w:r>
        <w:t xml:space="preserve">only </w:t>
      </w:r>
      <w:r w:rsidRPr="00DD1954">
        <w:t>take some of your time to complete</w:t>
      </w:r>
      <w:r>
        <w:t>. It</w:t>
      </w:r>
      <w:r w:rsidRPr="00DD1954">
        <w:t xml:space="preserve"> will be very useful for the growth the churches in the Greater New York Conference.</w:t>
      </w:r>
    </w:p>
    <w:p w14:paraId="4637E98B" w14:textId="77777777" w:rsidR="007F7BE9" w:rsidRPr="00DD1954" w:rsidRDefault="007F7BE9" w:rsidP="007F7BE9">
      <w:pPr>
        <w:pStyle w:val="Default"/>
      </w:pPr>
    </w:p>
    <w:p w14:paraId="6A07647E" w14:textId="77777777" w:rsidR="007F7BE9" w:rsidRPr="00DD1954" w:rsidRDefault="007F7BE9" w:rsidP="007F7BE9">
      <w:pPr>
        <w:pStyle w:val="Default"/>
      </w:pPr>
      <w:r w:rsidRPr="00DD1954">
        <w:t xml:space="preserve">For this survey to be helpful and accurate in describing your congregation, it is important that you answer each question as honestly as possible. Please do not sign your name. </w:t>
      </w:r>
    </w:p>
    <w:p w14:paraId="38A71E4D" w14:textId="77777777" w:rsidR="007F7BE9" w:rsidRPr="00DD1954" w:rsidRDefault="007F7BE9" w:rsidP="007F7BE9">
      <w:pPr>
        <w:pStyle w:val="Default"/>
      </w:pPr>
    </w:p>
    <w:p w14:paraId="7E42325B" w14:textId="77777777" w:rsidR="007F7BE9" w:rsidRPr="00DD1954" w:rsidRDefault="007F7BE9" w:rsidP="007F7BE9">
      <w:pPr>
        <w:pStyle w:val="Default"/>
      </w:pPr>
      <w:r w:rsidRPr="00DD1954">
        <w:t xml:space="preserve">I want to stress that your responses to this survey will be kept completely anonymous and confidential. </w:t>
      </w:r>
    </w:p>
    <w:p w14:paraId="4C92CAB7" w14:textId="77777777" w:rsidR="007F7BE9" w:rsidRPr="00DD1954" w:rsidRDefault="007F7BE9" w:rsidP="007F7BE9">
      <w:pPr>
        <w:pStyle w:val="Default"/>
      </w:pPr>
      <w:r w:rsidRPr="00DD1954">
        <w:t xml:space="preserve"> </w:t>
      </w:r>
    </w:p>
    <w:p w14:paraId="3677997C" w14:textId="77777777" w:rsidR="007F7BE9" w:rsidRPr="00DD1954" w:rsidRDefault="007F7BE9" w:rsidP="007F7BE9">
      <w:pPr>
        <w:pStyle w:val="Default"/>
      </w:pPr>
      <w:r w:rsidRPr="00DD1954">
        <w:t>Thank you for your prompt input. May many souls be saved through your ministry.</w:t>
      </w:r>
    </w:p>
    <w:p w14:paraId="2547FD12" w14:textId="77777777" w:rsidR="007F7BE9" w:rsidRPr="00DD1954" w:rsidRDefault="007F7BE9" w:rsidP="007F7BE9">
      <w:pPr>
        <w:pStyle w:val="Default"/>
      </w:pPr>
    </w:p>
    <w:p w14:paraId="55C458E8" w14:textId="77777777" w:rsidR="007F7BE9" w:rsidRPr="00DD1954" w:rsidRDefault="007F7BE9" w:rsidP="007F7BE9">
      <w:pPr>
        <w:pStyle w:val="Default"/>
      </w:pPr>
      <w:r w:rsidRPr="00DD1954">
        <w:t xml:space="preserve"> </w:t>
      </w:r>
    </w:p>
    <w:p w14:paraId="68938D0D" w14:textId="77777777" w:rsidR="007F7BE9" w:rsidRPr="00DD1954" w:rsidRDefault="007F7BE9" w:rsidP="007F7BE9">
      <w:pPr>
        <w:pStyle w:val="Default"/>
      </w:pPr>
      <w:r w:rsidRPr="00DD1954">
        <w:t xml:space="preserve">Sincerely, </w:t>
      </w:r>
    </w:p>
    <w:p w14:paraId="7F972494" w14:textId="77777777" w:rsidR="007F7BE9" w:rsidRPr="00DD1954" w:rsidRDefault="007F7BE9" w:rsidP="007F7BE9">
      <w:pPr>
        <w:pStyle w:val="Default"/>
      </w:pPr>
    </w:p>
    <w:p w14:paraId="64634171" w14:textId="77777777" w:rsidR="007F7BE9" w:rsidRPr="00DD1954" w:rsidRDefault="007F7BE9" w:rsidP="007F7BE9">
      <w:pPr>
        <w:pStyle w:val="Default"/>
      </w:pPr>
    </w:p>
    <w:p w14:paraId="4ED279AC" w14:textId="77777777" w:rsidR="007F7BE9" w:rsidRPr="00DD1954" w:rsidRDefault="007F7BE9" w:rsidP="007F7BE9">
      <w:pPr>
        <w:pStyle w:val="Default"/>
      </w:pPr>
      <w:r w:rsidRPr="00DD1954">
        <w:t>Robert J. Charles</w:t>
      </w:r>
    </w:p>
    <w:p w14:paraId="7B928B5B" w14:textId="77777777" w:rsidR="007F7BE9" w:rsidRPr="00DD1954" w:rsidRDefault="007F7BE9" w:rsidP="007F7BE9">
      <w:pPr>
        <w:pStyle w:val="Default"/>
      </w:pPr>
      <w:r w:rsidRPr="00DD1954">
        <w:t xml:space="preserve"> </w:t>
      </w:r>
    </w:p>
    <w:p w14:paraId="3FF91406" w14:textId="77777777" w:rsidR="007F7BE9" w:rsidRPr="00DD1954" w:rsidRDefault="007F7BE9" w:rsidP="007F7BE9">
      <w:r w:rsidRPr="00DD1954">
        <w:t xml:space="preserve">Email: </w:t>
      </w:r>
      <w:hyperlink r:id="rId17" w:history="1">
        <w:r w:rsidRPr="00DD1954">
          <w:rPr>
            <w:rStyle w:val="Hyperlink"/>
          </w:rPr>
          <w:t>rcharles@gnyc.org</w:t>
        </w:r>
      </w:hyperlink>
      <w:r w:rsidRPr="00DD1954">
        <w:t xml:space="preserve">  </w:t>
      </w:r>
    </w:p>
    <w:p w14:paraId="51820EA8" w14:textId="77777777" w:rsidR="007F7BE9" w:rsidRPr="00DD1954" w:rsidRDefault="007F7BE9" w:rsidP="007F7BE9">
      <w:pPr>
        <w:rPr>
          <w:rFonts w:ascii="Bangla MN" w:hAnsi="Bangla MN" w:cs="Times New Roman"/>
          <w:b/>
          <w:bCs/>
          <w:smallCaps/>
        </w:rPr>
      </w:pPr>
      <w:r w:rsidRPr="00DD1954">
        <w:t>phone: (917)257-6009</w:t>
      </w:r>
    </w:p>
    <w:p w14:paraId="76CC7658" w14:textId="77777777" w:rsidR="007F7BE9" w:rsidRPr="001555B9" w:rsidRDefault="007F7BE9" w:rsidP="007F7BE9">
      <w:pPr>
        <w:pBdr>
          <w:top w:val="single" w:sz="18" w:space="1" w:color="auto" w:shadow="1"/>
          <w:left w:val="single" w:sz="18" w:space="4" w:color="auto" w:shadow="1"/>
          <w:bottom w:val="single" w:sz="18" w:space="1" w:color="auto" w:shadow="1"/>
          <w:right w:val="single" w:sz="18" w:space="4" w:color="auto" w:shadow="1"/>
        </w:pBdr>
        <w:shd w:val="clear" w:color="auto" w:fill="FDE9D9" w:themeFill="accent6" w:themeFillTint="33"/>
        <w:ind w:left="360"/>
        <w:jc w:val="center"/>
        <w:rPr>
          <w:rFonts w:cstheme="minorHAnsi"/>
          <w:b/>
          <w:bCs/>
          <w:sz w:val="32"/>
          <w:szCs w:val="32"/>
        </w:rPr>
      </w:pPr>
      <w:r w:rsidRPr="001555B9">
        <w:rPr>
          <w:rFonts w:cstheme="minorHAnsi"/>
          <w:b/>
          <w:bCs/>
          <w:sz w:val="32"/>
          <w:szCs w:val="32"/>
        </w:rPr>
        <w:lastRenderedPageBreak/>
        <w:t>DEMOGRAPHICS</w:t>
      </w:r>
    </w:p>
    <w:p w14:paraId="1CE512AB" w14:textId="77777777" w:rsidR="007F7BE9" w:rsidRDefault="007F7BE9" w:rsidP="007F7BE9">
      <w:pPr>
        <w:rPr>
          <w:rFonts w:ascii="Times New Roman" w:hAnsi="Times New Roman" w:cs="Times New Roman"/>
        </w:rPr>
      </w:pPr>
    </w:p>
    <w:p w14:paraId="1B09F7F9" w14:textId="77777777" w:rsidR="007F7BE9" w:rsidRPr="00ED5C4C" w:rsidRDefault="007F7BE9" w:rsidP="007F7BE9">
      <w:pPr>
        <w:rPr>
          <w:rFonts w:ascii="Times New Roman" w:eastAsia="Calibri" w:hAnsi="Times New Roman" w:cs="Times New Roman"/>
          <w:sz w:val="16"/>
        </w:rPr>
      </w:pPr>
    </w:p>
    <w:p w14:paraId="687ADABB" w14:textId="77777777" w:rsidR="007F7BE9" w:rsidRPr="00ED5C4C" w:rsidRDefault="007F7BE9" w:rsidP="007F7BE9">
      <w:pPr>
        <w:spacing w:line="480" w:lineRule="auto"/>
        <w:ind w:firstLine="360"/>
        <w:rPr>
          <w:rFonts w:ascii="Times New Roman" w:eastAsia="Calibri" w:hAnsi="Times New Roman" w:cs="Times New Roman"/>
        </w:rPr>
      </w:pPr>
      <w:r>
        <w:rPr>
          <w:rFonts w:ascii="Times New Roman" w:eastAsia="Calibri" w:hAnsi="Times New Roman" w:cs="Times New Roman"/>
        </w:rPr>
        <w:t>INSTRUCTION</w:t>
      </w:r>
      <w:r w:rsidRPr="00ED5C4C">
        <w:rPr>
          <w:rFonts w:ascii="Times New Roman" w:eastAsia="Calibri" w:hAnsi="Times New Roman" w:cs="Times New Roman"/>
        </w:rPr>
        <w:t>S:  P</w:t>
      </w:r>
      <w:r>
        <w:rPr>
          <w:rFonts w:ascii="Times New Roman" w:eastAsia="Calibri" w:hAnsi="Times New Roman" w:cs="Times New Roman"/>
        </w:rPr>
        <w:t xml:space="preserve">lease place an </w:t>
      </w:r>
      <w:r w:rsidRPr="00BB5FB3">
        <w:rPr>
          <w:rFonts w:ascii="Times New Roman" w:eastAsia="Calibri" w:hAnsi="Times New Roman" w:cs="Times New Roman"/>
          <w:b/>
          <w:sz w:val="28"/>
        </w:rPr>
        <w:t>“X”</w:t>
      </w:r>
      <w:r w:rsidRPr="00BB5FB3">
        <w:rPr>
          <w:rFonts w:ascii="Times New Roman" w:eastAsia="Calibri" w:hAnsi="Times New Roman" w:cs="Times New Roman"/>
          <w:sz w:val="28"/>
        </w:rPr>
        <w:t xml:space="preserve"> </w:t>
      </w:r>
      <w:r>
        <w:rPr>
          <w:rFonts w:ascii="Times New Roman" w:eastAsia="Calibri" w:hAnsi="Times New Roman" w:cs="Times New Roman"/>
        </w:rPr>
        <w:t xml:space="preserve">in the box of the response that applies to you </w:t>
      </w:r>
    </w:p>
    <w:tbl>
      <w:tblPr>
        <w:tblStyle w:val="TableGrid1"/>
        <w:tblW w:w="9720" w:type="dxa"/>
        <w:tblInd w:w="198" w:type="dxa"/>
        <w:tblLook w:val="04A0" w:firstRow="1" w:lastRow="0" w:firstColumn="1" w:lastColumn="0" w:noHBand="0" w:noVBand="1"/>
      </w:tblPr>
      <w:tblGrid>
        <w:gridCol w:w="1426"/>
        <w:gridCol w:w="8294"/>
      </w:tblGrid>
      <w:tr w:rsidR="007F7BE9" w:rsidRPr="00ED5C4C" w14:paraId="567182AF" w14:textId="77777777" w:rsidTr="007F7BE9">
        <w:trPr>
          <w:trHeight w:val="818"/>
        </w:trPr>
        <w:tc>
          <w:tcPr>
            <w:tcW w:w="1426" w:type="dxa"/>
            <w:shd w:val="clear" w:color="auto" w:fill="B8CCE4" w:themeFill="accent1" w:themeFillTint="66"/>
            <w:vAlign w:val="center"/>
          </w:tcPr>
          <w:p w14:paraId="4C261884" w14:textId="77777777" w:rsidR="007F7BE9" w:rsidRPr="00ED5C4C" w:rsidRDefault="007F7BE9" w:rsidP="007F7BE9">
            <w:pPr>
              <w:jc w:val="center"/>
              <w:rPr>
                <w:rFonts w:ascii="Times New Roman" w:eastAsia="Calibri" w:hAnsi="Times New Roman" w:cs="Arial"/>
                <w:b/>
              </w:rPr>
            </w:pPr>
            <w:r>
              <w:rPr>
                <w:rFonts w:ascii="Times New Roman" w:eastAsia="Calibri" w:hAnsi="Times New Roman" w:cs="Arial"/>
                <w:b/>
              </w:rPr>
              <w:t>Age</w:t>
            </w:r>
          </w:p>
        </w:tc>
        <w:tc>
          <w:tcPr>
            <w:tcW w:w="8294" w:type="dxa"/>
          </w:tcPr>
          <w:p w14:paraId="6C875EF6" w14:textId="77777777" w:rsidR="007F7BE9" w:rsidRPr="008B323C" w:rsidRDefault="007F7BE9" w:rsidP="007F7BE9">
            <w:pPr>
              <w:spacing w:line="360" w:lineRule="auto"/>
              <w:jc w:val="center"/>
              <w:rPr>
                <w:rFonts w:ascii="Times New Roman" w:eastAsia="Calibri" w:hAnsi="Times New Roman" w:cs="Arial"/>
                <w:b/>
                <w:sz w:val="24"/>
                <w:szCs w:val="24"/>
              </w:rPr>
            </w:pPr>
            <w:r>
              <w:rPr>
                <w:rFonts w:ascii="Times New Roman" w:eastAsia="Calibri" w:hAnsi="Times New Roman" w:cs="Arial"/>
                <w:b/>
                <w:sz w:val="24"/>
                <w:szCs w:val="24"/>
                <w:u w:val="single"/>
              </w:rPr>
              <w:t>S</w:t>
            </w:r>
            <w:r w:rsidRPr="00C135C2">
              <w:rPr>
                <w:rFonts w:ascii="Times New Roman" w:eastAsia="Calibri" w:hAnsi="Times New Roman" w:cs="Arial"/>
                <w:b/>
                <w:sz w:val="24"/>
                <w:szCs w:val="24"/>
                <w:u w:val="single"/>
              </w:rPr>
              <w:t>elect</w:t>
            </w:r>
            <w:r w:rsidRPr="008B323C">
              <w:rPr>
                <w:rFonts w:ascii="Times New Roman" w:eastAsia="Calibri" w:hAnsi="Times New Roman" w:cs="Arial"/>
                <w:b/>
                <w:sz w:val="24"/>
                <w:szCs w:val="24"/>
              </w:rPr>
              <w:t xml:space="preserve"> the </w:t>
            </w:r>
            <w:r>
              <w:rPr>
                <w:rFonts w:ascii="Times New Roman" w:eastAsia="Calibri" w:hAnsi="Times New Roman" w:cs="Arial"/>
                <w:b/>
                <w:sz w:val="24"/>
                <w:szCs w:val="24"/>
              </w:rPr>
              <w:t>information</w:t>
            </w:r>
            <w:r w:rsidRPr="008B323C">
              <w:rPr>
                <w:rFonts w:ascii="Times New Roman" w:eastAsia="Calibri" w:hAnsi="Times New Roman" w:cs="Arial"/>
                <w:b/>
                <w:sz w:val="24"/>
                <w:szCs w:val="24"/>
              </w:rPr>
              <w:t xml:space="preserve"> that applies to you </w:t>
            </w:r>
          </w:p>
          <w:p w14:paraId="2052E97F" w14:textId="77777777" w:rsidR="007F7BE9" w:rsidRDefault="007F7BE9" w:rsidP="007F7BE9">
            <w:pPr>
              <w:spacing w:line="360" w:lineRule="auto"/>
              <w:rPr>
                <w:rFonts w:ascii="Times New Roman" w:eastAsia="Calibri" w:hAnsi="Times New Roman" w:cs="Times New Roman"/>
                <w:sz w:val="24"/>
                <w:szCs w:val="24"/>
              </w:rPr>
            </w:pPr>
          </w:p>
          <w:p w14:paraId="27D476CB" w14:textId="77777777" w:rsidR="007F7BE9" w:rsidRDefault="007F7BE9" w:rsidP="007F7BE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Under 25    [   ] 26-36       [   ] 37-47       [   ] 48-58   </w:t>
            </w:r>
          </w:p>
          <w:p w14:paraId="1CDE126E" w14:textId="77777777" w:rsidR="007F7BE9" w:rsidRDefault="007F7BE9" w:rsidP="007F7BE9">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59-69         </w:t>
            </w:r>
            <w:r w:rsidRPr="00377487">
              <w:rPr>
                <w:rFonts w:ascii="Times New Roman" w:eastAsia="Calibri" w:hAnsi="Times New Roman" w:cs="Times New Roman"/>
                <w:sz w:val="24"/>
                <w:szCs w:val="24"/>
              </w:rPr>
              <w:t xml:space="preserve">[   ] </w:t>
            </w:r>
            <w:r>
              <w:rPr>
                <w:rFonts w:ascii="Times New Roman" w:eastAsia="Calibri" w:hAnsi="Times New Roman" w:cs="Times New Roman"/>
                <w:sz w:val="24"/>
                <w:szCs w:val="24"/>
              </w:rPr>
              <w:t>70 and more</w:t>
            </w:r>
            <w:r w:rsidRPr="00377487">
              <w:rPr>
                <w:rFonts w:ascii="Times New Roman" w:eastAsia="Calibri" w:hAnsi="Times New Roman" w:cs="Times New Roman"/>
                <w:sz w:val="24"/>
                <w:szCs w:val="24"/>
              </w:rPr>
              <w:t xml:space="preserve">  </w:t>
            </w:r>
          </w:p>
          <w:p w14:paraId="0E75C0C8" w14:textId="77777777" w:rsidR="007F7BE9" w:rsidRPr="008B323C" w:rsidRDefault="007F7BE9" w:rsidP="007F7BE9">
            <w:pPr>
              <w:spacing w:line="360" w:lineRule="auto"/>
              <w:rPr>
                <w:rFonts w:ascii="Times New Roman" w:eastAsia="Calibri" w:hAnsi="Times New Roman" w:cs="Times New Roman"/>
                <w:sz w:val="24"/>
                <w:szCs w:val="24"/>
              </w:rPr>
            </w:pPr>
          </w:p>
        </w:tc>
      </w:tr>
      <w:tr w:rsidR="007F7BE9" w:rsidRPr="00ED5C4C" w14:paraId="3B9F354C" w14:textId="77777777" w:rsidTr="007F7BE9">
        <w:trPr>
          <w:trHeight w:val="818"/>
        </w:trPr>
        <w:tc>
          <w:tcPr>
            <w:tcW w:w="1426" w:type="dxa"/>
            <w:shd w:val="clear" w:color="auto" w:fill="B8CCE4" w:themeFill="accent1" w:themeFillTint="66"/>
            <w:vAlign w:val="center"/>
          </w:tcPr>
          <w:p w14:paraId="5BAF5F18" w14:textId="77777777" w:rsidR="007F7BE9" w:rsidRPr="00ED5C4C" w:rsidRDefault="007F7BE9" w:rsidP="007F7BE9">
            <w:pPr>
              <w:spacing w:line="360" w:lineRule="auto"/>
              <w:jc w:val="center"/>
              <w:rPr>
                <w:rFonts w:ascii="Times New Roman" w:eastAsia="Calibri" w:hAnsi="Times New Roman" w:cs="Arial"/>
                <w:b/>
              </w:rPr>
            </w:pPr>
            <w:r>
              <w:rPr>
                <w:rFonts w:ascii="Times New Roman" w:eastAsia="Calibri" w:hAnsi="Times New Roman" w:cs="Arial"/>
                <w:b/>
              </w:rPr>
              <w:t>Gender</w:t>
            </w:r>
          </w:p>
        </w:tc>
        <w:tc>
          <w:tcPr>
            <w:tcW w:w="8294" w:type="dxa"/>
            <w:vAlign w:val="center"/>
          </w:tcPr>
          <w:p w14:paraId="71E00EA8" w14:textId="77777777" w:rsidR="007F7BE9" w:rsidRPr="008B323C" w:rsidRDefault="007F7BE9" w:rsidP="007F7BE9">
            <w:pPr>
              <w:tabs>
                <w:tab w:val="left" w:pos="258"/>
                <w:tab w:val="left" w:pos="438"/>
              </w:tabs>
              <w:spacing w:line="360" w:lineRule="auto"/>
              <w:rPr>
                <w:rFonts w:ascii="Times New Roman" w:eastAsia="Calibri" w:hAnsi="Times New Roman" w:cs="Times New Roman"/>
                <w:sz w:val="24"/>
                <w:szCs w:val="24"/>
              </w:rPr>
            </w:pPr>
            <w:r w:rsidRPr="008B3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  ]</w:t>
            </w:r>
            <w:proofErr w:type="gramEnd"/>
            <w:r w:rsidRPr="008B323C">
              <w:rPr>
                <w:rFonts w:ascii="Times New Roman" w:eastAsia="Calibri" w:hAnsi="Times New Roman" w:cs="Times New Roman"/>
                <w:sz w:val="24"/>
                <w:szCs w:val="24"/>
              </w:rPr>
              <w:t xml:space="preserve"> Male                              </w:t>
            </w:r>
            <w:r>
              <w:rPr>
                <w:rFonts w:ascii="Times New Roman" w:eastAsia="Calibri" w:hAnsi="Times New Roman" w:cs="Times New Roman"/>
                <w:sz w:val="24"/>
                <w:szCs w:val="24"/>
              </w:rPr>
              <w:t xml:space="preserve"> </w:t>
            </w:r>
            <w:r>
              <w:rPr>
                <w:rFonts w:eastAsia="Calibri"/>
              </w:rPr>
              <w:t xml:space="preserve">   </w:t>
            </w:r>
            <w:r>
              <w:rPr>
                <w:rFonts w:ascii="Times New Roman" w:eastAsia="Calibri" w:hAnsi="Times New Roman" w:cs="Times New Roman"/>
                <w:sz w:val="24"/>
                <w:szCs w:val="24"/>
              </w:rPr>
              <w:t>[   ]</w:t>
            </w:r>
            <w:r w:rsidRPr="008B323C">
              <w:rPr>
                <w:rFonts w:ascii="Times New Roman" w:eastAsia="Calibri" w:hAnsi="Times New Roman" w:cs="Times New Roman"/>
                <w:sz w:val="24"/>
                <w:szCs w:val="24"/>
              </w:rPr>
              <w:t xml:space="preserve"> Female</w:t>
            </w:r>
          </w:p>
        </w:tc>
      </w:tr>
      <w:tr w:rsidR="007F7BE9" w:rsidRPr="00ED5C4C" w14:paraId="604C5E31" w14:textId="77777777" w:rsidTr="007F7BE9">
        <w:trPr>
          <w:trHeight w:val="836"/>
        </w:trPr>
        <w:tc>
          <w:tcPr>
            <w:tcW w:w="1426" w:type="dxa"/>
            <w:shd w:val="clear" w:color="auto" w:fill="B8CCE4" w:themeFill="accent1" w:themeFillTint="66"/>
            <w:vAlign w:val="center"/>
          </w:tcPr>
          <w:p w14:paraId="65CC7E99" w14:textId="77777777" w:rsidR="007F7BE9" w:rsidRPr="00ED5C4C" w:rsidRDefault="007F7BE9" w:rsidP="007F7BE9">
            <w:pPr>
              <w:jc w:val="center"/>
              <w:rPr>
                <w:rFonts w:ascii="Times New Roman" w:eastAsia="Calibri" w:hAnsi="Times New Roman" w:cs="Arial"/>
                <w:b/>
              </w:rPr>
            </w:pPr>
            <w:r>
              <w:rPr>
                <w:rFonts w:ascii="Times New Roman" w:eastAsia="Calibri" w:hAnsi="Times New Roman" w:cs="Arial"/>
                <w:b/>
              </w:rPr>
              <w:t>Education</w:t>
            </w:r>
          </w:p>
        </w:tc>
        <w:tc>
          <w:tcPr>
            <w:tcW w:w="8294" w:type="dxa"/>
            <w:vAlign w:val="center"/>
          </w:tcPr>
          <w:p w14:paraId="71219330" w14:textId="77777777" w:rsidR="007F7BE9" w:rsidRDefault="007F7BE9" w:rsidP="007F7BE9">
            <w:pPr>
              <w:tabs>
                <w:tab w:val="left" w:pos="258"/>
                <w:tab w:val="left" w:pos="438"/>
              </w:tabs>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0188FF3" w14:textId="77777777" w:rsidR="007F7BE9" w:rsidRDefault="007F7BE9" w:rsidP="007F7BE9">
            <w:pPr>
              <w:tabs>
                <w:tab w:val="left" w:pos="258"/>
                <w:tab w:val="left" w:pos="438"/>
              </w:tabs>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Associate  </w:t>
            </w:r>
            <w:r w:rsidRPr="008B3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8B3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    ]</w:t>
            </w:r>
            <w:r w:rsidRPr="008B323C">
              <w:rPr>
                <w:rFonts w:ascii="Times New Roman" w:eastAsia="Calibri" w:hAnsi="Times New Roman" w:cs="Times New Roman"/>
                <w:sz w:val="24"/>
                <w:szCs w:val="24"/>
              </w:rPr>
              <w:t xml:space="preserve"> Bachelor  </w:t>
            </w:r>
            <w:r>
              <w:rPr>
                <w:rFonts w:ascii="Times New Roman" w:eastAsia="Calibri" w:hAnsi="Times New Roman" w:cs="Times New Roman"/>
                <w:sz w:val="24"/>
                <w:szCs w:val="24"/>
              </w:rPr>
              <w:t xml:space="preserve">             </w:t>
            </w:r>
            <w:r w:rsidRPr="008B3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w:t>
            </w:r>
            <w:r w:rsidRPr="008B323C">
              <w:rPr>
                <w:rFonts w:ascii="Times New Roman" w:eastAsia="Calibri" w:hAnsi="Times New Roman" w:cs="Times New Roman"/>
                <w:sz w:val="24"/>
                <w:szCs w:val="24"/>
              </w:rPr>
              <w:t xml:space="preserve"> Master</w:t>
            </w:r>
          </w:p>
          <w:p w14:paraId="39572C54" w14:textId="77777777" w:rsidR="007F7BE9" w:rsidRPr="008B323C" w:rsidRDefault="007F7BE9" w:rsidP="007F7BE9">
            <w:pPr>
              <w:tabs>
                <w:tab w:val="left" w:pos="258"/>
                <w:tab w:val="left" w:pos="438"/>
              </w:tabs>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 xml:space="preserve">  ]</w:t>
            </w:r>
            <w:proofErr w:type="gramEnd"/>
            <w:r w:rsidRPr="008B323C">
              <w:rPr>
                <w:rFonts w:ascii="Times New Roman" w:eastAsia="Calibri" w:hAnsi="Times New Roman" w:cs="Times New Roman"/>
                <w:sz w:val="24"/>
                <w:szCs w:val="24"/>
              </w:rPr>
              <w:t xml:space="preserve"> Doctorate</w:t>
            </w:r>
            <w:r>
              <w:rPr>
                <w:rFonts w:ascii="Times New Roman" w:eastAsia="Calibri" w:hAnsi="Times New Roman" w:cs="Times New Roman"/>
                <w:sz w:val="24"/>
                <w:szCs w:val="24"/>
              </w:rPr>
              <w:t xml:space="preserve">                         [    ]</w:t>
            </w:r>
            <w:r>
              <w:rPr>
                <w:rFonts w:ascii="Times New Roman" w:eastAsia="Calibri" w:hAnsi="Times New Roman" w:cs="Times New Roman"/>
                <w:sz w:val="28"/>
                <w:szCs w:val="24"/>
              </w:rPr>
              <w:t xml:space="preserve"> Other</w:t>
            </w:r>
          </w:p>
        </w:tc>
      </w:tr>
      <w:tr w:rsidR="007F7BE9" w:rsidRPr="00ED5C4C" w14:paraId="1C48AFF1" w14:textId="77777777" w:rsidTr="007F7BE9">
        <w:trPr>
          <w:trHeight w:val="818"/>
        </w:trPr>
        <w:tc>
          <w:tcPr>
            <w:tcW w:w="1426" w:type="dxa"/>
            <w:shd w:val="clear" w:color="auto" w:fill="B8CCE4" w:themeFill="accent1" w:themeFillTint="66"/>
            <w:vAlign w:val="center"/>
          </w:tcPr>
          <w:p w14:paraId="6CC6692C" w14:textId="77777777" w:rsidR="007F7BE9" w:rsidRPr="00ED5C4C" w:rsidRDefault="007F7BE9" w:rsidP="007F7BE9">
            <w:pPr>
              <w:jc w:val="center"/>
              <w:rPr>
                <w:rFonts w:ascii="Times New Roman" w:eastAsia="Calibri" w:hAnsi="Times New Roman" w:cs="Arial"/>
                <w:b/>
              </w:rPr>
            </w:pPr>
            <w:r>
              <w:rPr>
                <w:rFonts w:ascii="Times New Roman" w:eastAsia="Calibri" w:hAnsi="Times New Roman" w:cs="Arial"/>
                <w:b/>
              </w:rPr>
              <w:t>Line of Work</w:t>
            </w:r>
          </w:p>
        </w:tc>
        <w:tc>
          <w:tcPr>
            <w:tcW w:w="8294" w:type="dxa"/>
            <w:vAlign w:val="center"/>
          </w:tcPr>
          <w:p w14:paraId="12BDA1FE" w14:textId="77777777" w:rsidR="007F7BE9" w:rsidRPr="008B323C" w:rsidRDefault="007F7BE9" w:rsidP="007F7BE9">
            <w:pPr>
              <w:tabs>
                <w:tab w:val="left" w:pos="258"/>
                <w:tab w:val="left" w:pos="438"/>
              </w:tabs>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FFC3B0F" w14:textId="77777777" w:rsidR="007F7BE9" w:rsidRDefault="007F7BE9" w:rsidP="007F7BE9">
            <w:pPr>
              <w:tabs>
                <w:tab w:val="left" w:pos="258"/>
                <w:tab w:val="left" w:pos="438"/>
              </w:tabs>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Healthcare       [   ] Financial      [   ] Education      [   ] IT     [  ] Law                        </w:t>
            </w:r>
          </w:p>
          <w:p w14:paraId="5A726140" w14:textId="77777777" w:rsidR="007F7BE9" w:rsidRDefault="007F7BE9" w:rsidP="007F7BE9">
            <w:pPr>
              <w:tabs>
                <w:tab w:val="left" w:pos="258"/>
                <w:tab w:val="left" w:pos="438"/>
              </w:tabs>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w:t>
            </w:r>
            <w:proofErr w:type="gramEnd"/>
            <w:r>
              <w:rPr>
                <w:rFonts w:ascii="Times New Roman" w:eastAsia="Calibri" w:hAnsi="Times New Roman" w:cs="Times New Roman"/>
                <w:sz w:val="24"/>
                <w:szCs w:val="24"/>
              </w:rPr>
              <w:t xml:space="preserve"> Other</w:t>
            </w:r>
          </w:p>
          <w:p w14:paraId="7109B3EE" w14:textId="77777777" w:rsidR="007F7BE9" w:rsidRPr="008B323C" w:rsidRDefault="007F7BE9" w:rsidP="007F7BE9">
            <w:pPr>
              <w:tabs>
                <w:tab w:val="left" w:pos="258"/>
                <w:tab w:val="left" w:pos="438"/>
              </w:tabs>
              <w:spacing w:line="360" w:lineRule="auto"/>
              <w:rPr>
                <w:rFonts w:ascii="Times New Roman" w:eastAsia="Calibri" w:hAnsi="Times New Roman" w:cs="Times New Roman"/>
                <w:sz w:val="24"/>
                <w:szCs w:val="24"/>
              </w:rPr>
            </w:pPr>
          </w:p>
        </w:tc>
      </w:tr>
      <w:tr w:rsidR="007F7BE9" w:rsidRPr="00ED5C4C" w14:paraId="35BB3E4C" w14:textId="77777777" w:rsidTr="007F7BE9">
        <w:trPr>
          <w:trHeight w:val="818"/>
        </w:trPr>
        <w:tc>
          <w:tcPr>
            <w:tcW w:w="1426" w:type="dxa"/>
            <w:shd w:val="clear" w:color="auto" w:fill="B8CCE4" w:themeFill="accent1" w:themeFillTint="66"/>
            <w:vAlign w:val="center"/>
          </w:tcPr>
          <w:p w14:paraId="2B927B68" w14:textId="77777777" w:rsidR="007F7BE9" w:rsidRPr="00ED5C4C" w:rsidRDefault="007F7BE9" w:rsidP="007F7BE9">
            <w:pPr>
              <w:jc w:val="center"/>
              <w:rPr>
                <w:rFonts w:ascii="Times New Roman" w:eastAsia="Calibri" w:hAnsi="Times New Roman" w:cs="Arial"/>
                <w:b/>
              </w:rPr>
            </w:pPr>
            <w:r>
              <w:rPr>
                <w:rFonts w:ascii="Times New Roman" w:eastAsia="Calibri" w:hAnsi="Times New Roman" w:cs="Arial"/>
                <w:b/>
              </w:rPr>
              <w:t xml:space="preserve"> Ethnic Group</w:t>
            </w:r>
          </w:p>
        </w:tc>
        <w:tc>
          <w:tcPr>
            <w:tcW w:w="8294" w:type="dxa"/>
            <w:vAlign w:val="center"/>
          </w:tcPr>
          <w:p w14:paraId="2D9509DE" w14:textId="77777777" w:rsidR="007F7BE9" w:rsidRDefault="007F7BE9" w:rsidP="007F7BE9">
            <w:pPr>
              <w:tabs>
                <w:tab w:val="left" w:pos="258"/>
                <w:tab w:val="left" w:pos="438"/>
              </w:tabs>
              <w:spacing w:line="360" w:lineRule="auto"/>
              <w:rPr>
                <w:rFonts w:ascii="Times New Roman" w:eastAsia="Calibri" w:hAnsi="Times New Roman" w:cs="Times New Roman"/>
                <w:sz w:val="28"/>
                <w:szCs w:val="24"/>
              </w:rPr>
            </w:pPr>
          </w:p>
          <w:p w14:paraId="49A84F42" w14:textId="77777777" w:rsidR="007F7BE9" w:rsidRDefault="007F7BE9" w:rsidP="007F7BE9">
            <w:pPr>
              <w:tabs>
                <w:tab w:val="left" w:pos="258"/>
                <w:tab w:val="left" w:pos="438"/>
              </w:tabs>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 </w:t>
            </w:r>
            <w:proofErr w:type="gramStart"/>
            <w:r>
              <w:rPr>
                <w:rFonts w:ascii="Times New Roman" w:eastAsia="Calibri" w:hAnsi="Times New Roman" w:cs="Times New Roman"/>
                <w:sz w:val="24"/>
                <w:szCs w:val="24"/>
              </w:rPr>
              <w:t xml:space="preserve">  ]</w:t>
            </w:r>
            <w:proofErr w:type="gramEnd"/>
            <w:r w:rsidRPr="008B323C">
              <w:rPr>
                <w:rFonts w:ascii="Times New Roman" w:eastAsia="Calibri" w:hAnsi="Times New Roman" w:cs="Times New Roman"/>
                <w:sz w:val="24"/>
                <w:szCs w:val="24"/>
              </w:rPr>
              <w:t xml:space="preserve"> </w:t>
            </w:r>
            <w:r>
              <w:rPr>
                <w:rFonts w:ascii="Times New Roman" w:eastAsia="Calibri" w:hAnsi="Times New Roman" w:cs="Times New Roman"/>
                <w:sz w:val="24"/>
                <w:szCs w:val="24"/>
              </w:rPr>
              <w:t>English</w:t>
            </w:r>
            <w:r w:rsidRPr="008B3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   ]</w:t>
            </w:r>
            <w:r w:rsidRPr="008B323C">
              <w:rPr>
                <w:rFonts w:ascii="Times New Roman" w:eastAsia="Calibri" w:hAnsi="Times New Roman" w:cs="Times New Roman"/>
                <w:sz w:val="24"/>
                <w:szCs w:val="24"/>
              </w:rPr>
              <w:t xml:space="preserve">  </w:t>
            </w:r>
            <w:r>
              <w:rPr>
                <w:rFonts w:ascii="Times New Roman" w:eastAsia="Calibri" w:hAnsi="Times New Roman" w:cs="Times New Roman"/>
                <w:sz w:val="24"/>
                <w:szCs w:val="24"/>
              </w:rPr>
              <w:t>Spanish</w:t>
            </w:r>
            <w:r w:rsidRPr="008B3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8B323C">
              <w:rPr>
                <w:rFonts w:ascii="Times New Roman" w:eastAsia="Calibri" w:hAnsi="Times New Roman" w:cs="Times New Roman"/>
                <w:sz w:val="24"/>
                <w:szCs w:val="24"/>
              </w:rPr>
              <w:t xml:space="preserve">    </w:t>
            </w:r>
            <w:r>
              <w:rPr>
                <w:rFonts w:ascii="Times New Roman" w:eastAsia="Calibri" w:hAnsi="Times New Roman" w:cs="Times New Roman"/>
                <w:sz w:val="24"/>
                <w:szCs w:val="24"/>
              </w:rPr>
              <w:t>[   ]</w:t>
            </w:r>
            <w:r w:rsidRPr="008B323C">
              <w:rPr>
                <w:rFonts w:ascii="Times New Roman" w:eastAsia="Calibri" w:hAnsi="Times New Roman" w:cs="Times New Roman"/>
                <w:sz w:val="24"/>
                <w:szCs w:val="24"/>
              </w:rPr>
              <w:t xml:space="preserve"> </w:t>
            </w:r>
            <w:r>
              <w:rPr>
                <w:rFonts w:ascii="Times New Roman" w:eastAsia="Calibri" w:hAnsi="Times New Roman" w:cs="Times New Roman"/>
                <w:sz w:val="24"/>
                <w:szCs w:val="24"/>
              </w:rPr>
              <w:t>Haitian</w:t>
            </w:r>
          </w:p>
          <w:p w14:paraId="58F56700" w14:textId="77777777" w:rsidR="007F7BE9" w:rsidRPr="008B323C" w:rsidRDefault="007F7BE9" w:rsidP="007F7BE9">
            <w:pPr>
              <w:tabs>
                <w:tab w:val="left" w:pos="258"/>
                <w:tab w:val="left" w:pos="438"/>
              </w:tabs>
              <w:spacing w:line="360" w:lineRule="auto"/>
              <w:rPr>
                <w:rFonts w:ascii="Times New Roman" w:eastAsia="Calibri" w:hAnsi="Times New Roman" w:cs="Times New Roman"/>
                <w:sz w:val="24"/>
                <w:szCs w:val="24"/>
              </w:rPr>
            </w:pPr>
            <w:r w:rsidRPr="008B323C">
              <w:rPr>
                <w:rFonts w:ascii="Times New Roman" w:eastAsia="Calibri" w:hAnsi="Times New Roman" w:cs="Times New Roman"/>
                <w:sz w:val="24"/>
                <w:szCs w:val="24"/>
              </w:rPr>
              <w:t xml:space="preserve">  </w:t>
            </w:r>
            <w:r w:rsidRPr="00294250">
              <w:rPr>
                <w:rFonts w:ascii="Times New Roman" w:eastAsia="Calibri" w:hAnsi="Times New Roman" w:cs="Times New Roman"/>
                <w:sz w:val="24"/>
                <w:szCs w:val="24"/>
              </w:rPr>
              <w:t xml:space="preserve">[ </w:t>
            </w:r>
            <w:proofErr w:type="gramStart"/>
            <w:r w:rsidRPr="00294250">
              <w:rPr>
                <w:rFonts w:ascii="Times New Roman" w:eastAsia="Calibri" w:hAnsi="Times New Roman" w:cs="Times New Roman"/>
                <w:sz w:val="24"/>
                <w:szCs w:val="24"/>
              </w:rPr>
              <w:t xml:space="preserve">  ]</w:t>
            </w:r>
            <w:proofErr w:type="gramEnd"/>
            <w:r w:rsidRPr="00294250">
              <w:rPr>
                <w:rFonts w:ascii="Times New Roman" w:eastAsia="Calibri" w:hAnsi="Times New Roman" w:cs="Times New Roman"/>
                <w:sz w:val="24"/>
                <w:szCs w:val="24"/>
              </w:rPr>
              <w:t xml:space="preserve"> </w:t>
            </w:r>
            <w:r>
              <w:rPr>
                <w:rFonts w:ascii="Times New Roman" w:eastAsia="Calibri" w:hAnsi="Times New Roman" w:cs="Times New Roman"/>
                <w:sz w:val="24"/>
                <w:szCs w:val="24"/>
              </w:rPr>
              <w:t>Multi Ethnic</w:t>
            </w:r>
            <w:r w:rsidRPr="00294250">
              <w:rPr>
                <w:rFonts w:ascii="Times New Roman" w:eastAsia="Calibri" w:hAnsi="Times New Roman" w:cs="Times New Roman"/>
                <w:sz w:val="24"/>
                <w:szCs w:val="24"/>
              </w:rPr>
              <w:t xml:space="preserve">       [   ] </w:t>
            </w:r>
            <w:r>
              <w:rPr>
                <w:rFonts w:ascii="Times New Roman" w:eastAsia="Calibri" w:hAnsi="Times New Roman" w:cs="Times New Roman"/>
                <w:sz w:val="24"/>
                <w:szCs w:val="24"/>
              </w:rPr>
              <w:t>Korean</w:t>
            </w:r>
            <w:r w:rsidRPr="00294250">
              <w:rPr>
                <w:rFonts w:ascii="Times New Roman" w:eastAsia="Calibri" w:hAnsi="Times New Roman" w:cs="Times New Roman"/>
                <w:sz w:val="24"/>
                <w:szCs w:val="24"/>
              </w:rPr>
              <w:t xml:space="preserve">             [   ] Other          </w:t>
            </w:r>
            <w:r w:rsidRPr="008B323C">
              <w:rPr>
                <w:rFonts w:ascii="Times New Roman" w:eastAsia="Calibri" w:hAnsi="Times New Roman" w:cs="Times New Roman"/>
                <w:sz w:val="24"/>
                <w:szCs w:val="24"/>
              </w:rPr>
              <w:t xml:space="preserve">     </w:t>
            </w:r>
          </w:p>
          <w:p w14:paraId="597D448A" w14:textId="77777777" w:rsidR="007F7BE9" w:rsidRDefault="007F7BE9" w:rsidP="007F7BE9">
            <w:pPr>
              <w:tabs>
                <w:tab w:val="left" w:pos="258"/>
                <w:tab w:val="left" w:pos="438"/>
              </w:tabs>
              <w:spacing w:line="360" w:lineRule="auto"/>
              <w:rPr>
                <w:rFonts w:ascii="Times New Roman" w:eastAsia="Calibri" w:hAnsi="Times New Roman" w:cs="Times New Roman"/>
              </w:rPr>
            </w:pPr>
            <w:r>
              <w:rPr>
                <w:rFonts w:ascii="Times New Roman" w:eastAsia="Calibri" w:hAnsi="Times New Roman" w:cs="Times New Roman"/>
                <w:sz w:val="28"/>
                <w:szCs w:val="24"/>
              </w:rPr>
              <w:t xml:space="preserve">  </w:t>
            </w:r>
          </w:p>
        </w:tc>
      </w:tr>
    </w:tbl>
    <w:p w14:paraId="6B51AD1E" w14:textId="77777777" w:rsidR="007F7BE9" w:rsidRDefault="007F7BE9" w:rsidP="007F7BE9">
      <w:pPr>
        <w:spacing w:before="240" w:line="480" w:lineRule="auto"/>
        <w:jc w:val="center"/>
        <w:rPr>
          <w:rFonts w:ascii="Bangla MN" w:hAnsi="Bangla MN" w:cs="Times New Roman"/>
          <w:b/>
          <w:bCs/>
          <w:smallCaps/>
          <w:sz w:val="28"/>
        </w:rPr>
      </w:pPr>
    </w:p>
    <w:p w14:paraId="376B4AFD" w14:textId="77777777" w:rsidR="007F7BE9" w:rsidRDefault="007F7BE9" w:rsidP="007F7BE9">
      <w:pPr>
        <w:spacing w:before="240" w:line="480" w:lineRule="auto"/>
        <w:jc w:val="center"/>
        <w:rPr>
          <w:rFonts w:ascii="Bangla MN" w:hAnsi="Bangla MN" w:cs="Times New Roman"/>
          <w:b/>
          <w:bCs/>
          <w:smallCaps/>
          <w:sz w:val="28"/>
        </w:rPr>
      </w:pPr>
      <w:r>
        <w:rPr>
          <w:rFonts w:ascii="Bangla MN" w:hAnsi="Bangla MN" w:cs="Times New Roman"/>
          <w:b/>
          <w:bCs/>
          <w:smallCaps/>
          <w:sz w:val="28"/>
        </w:rPr>
        <w:t>***Please be sure to respond to all items***</w:t>
      </w:r>
    </w:p>
    <w:p w14:paraId="746B886B" w14:textId="77777777" w:rsidR="007F7BE9" w:rsidRPr="00390263" w:rsidRDefault="007F7BE9" w:rsidP="007F7BE9">
      <w:pPr>
        <w:pBdr>
          <w:top w:val="thinThickSmallGap" w:sz="12" w:space="1" w:color="auto"/>
          <w:left w:val="thinThickSmallGap" w:sz="12" w:space="4" w:color="auto"/>
          <w:bottom w:val="thickThinSmallGap" w:sz="12" w:space="1" w:color="auto"/>
          <w:right w:val="thickThinSmallGap" w:sz="12" w:space="4" w:color="auto"/>
        </w:pBdr>
        <w:shd w:val="clear" w:color="auto" w:fill="DEEAF6"/>
        <w:jc w:val="center"/>
        <w:rPr>
          <w:rFonts w:ascii="Bangla MN" w:eastAsia="Calibri" w:hAnsi="Bangla MN" w:cs="Times New Roman"/>
          <w:bCs/>
          <w:smallCaps/>
          <w:sz w:val="28"/>
          <w:szCs w:val="28"/>
        </w:rPr>
      </w:pPr>
      <w:r w:rsidRPr="00390263">
        <w:rPr>
          <w:rFonts w:ascii="Bangla MN" w:eastAsia="Calibri" w:hAnsi="Bangla MN" w:cs="Times New Roman"/>
          <w:b/>
          <w:bCs/>
          <w:smallCaps/>
          <w:sz w:val="36"/>
          <w:szCs w:val="36"/>
        </w:rPr>
        <w:lastRenderedPageBreak/>
        <w:t>transformational leadership</w:t>
      </w:r>
    </w:p>
    <w:p w14:paraId="07B6786E" w14:textId="77777777" w:rsidR="007F7BE9" w:rsidRDefault="007F7BE9" w:rsidP="007F7BE9">
      <w:pPr>
        <w:autoSpaceDE w:val="0"/>
        <w:autoSpaceDN w:val="0"/>
        <w:adjustRightInd w:val="0"/>
        <w:spacing w:line="360" w:lineRule="auto"/>
        <w:ind w:firstLine="709"/>
        <w:jc w:val="both"/>
        <w:rPr>
          <w:rFonts w:ascii="Arial" w:hAnsi="Arial" w:cs="Arial"/>
          <w:color w:val="000000" w:themeColor="text1"/>
          <w:szCs w:val="20"/>
        </w:rPr>
      </w:pPr>
      <w:r>
        <w:rPr>
          <w:rFonts w:ascii="Arial" w:hAnsi="Arial" w:cs="Arial"/>
          <w:color w:val="000000" w:themeColor="text1"/>
          <w:szCs w:val="20"/>
        </w:rPr>
        <w:t>How much the following statements influence your decision to leave your former Haitian Church (es).</w:t>
      </w:r>
    </w:p>
    <w:p w14:paraId="7E36C051" w14:textId="77777777" w:rsidR="007F7BE9" w:rsidRDefault="007F7BE9" w:rsidP="007F7BE9">
      <w:pPr>
        <w:autoSpaceDE w:val="0"/>
        <w:autoSpaceDN w:val="0"/>
        <w:adjustRightInd w:val="0"/>
        <w:spacing w:line="360" w:lineRule="auto"/>
        <w:ind w:firstLine="709"/>
        <w:jc w:val="both"/>
        <w:rPr>
          <w:rFonts w:ascii="Arial" w:hAnsi="Arial" w:cs="Arial"/>
          <w:color w:val="000000" w:themeColor="text1"/>
          <w:szCs w:val="20"/>
        </w:rPr>
      </w:pPr>
      <w:r>
        <w:rPr>
          <w:rFonts w:ascii="Arial" w:hAnsi="Arial" w:cs="Arial"/>
          <w:color w:val="000000" w:themeColor="text1"/>
          <w:szCs w:val="20"/>
        </w:rPr>
        <w:t xml:space="preserve"> </w:t>
      </w:r>
      <w:r w:rsidRPr="00002E5C">
        <w:rPr>
          <w:rFonts w:ascii="Arial" w:hAnsi="Arial" w:cs="Arial"/>
          <w:color w:val="000000" w:themeColor="text1"/>
          <w:szCs w:val="20"/>
        </w:rPr>
        <w:t xml:space="preserve">We thank you for your participation in the application of this questionnaire. When analyzing each statement please grade and mark an </w:t>
      </w:r>
      <w:r w:rsidRPr="00594002">
        <w:rPr>
          <w:rFonts w:ascii="Arial" w:hAnsi="Arial" w:cs="Arial"/>
          <w:b/>
          <w:color w:val="000000" w:themeColor="text1"/>
          <w:szCs w:val="20"/>
        </w:rPr>
        <w:t>“X”</w:t>
      </w:r>
      <w:r>
        <w:rPr>
          <w:rFonts w:ascii="Arial" w:hAnsi="Arial" w:cs="Arial"/>
          <w:b/>
          <w:color w:val="000000" w:themeColor="text1"/>
          <w:szCs w:val="20"/>
        </w:rPr>
        <w:t xml:space="preserve"> </w:t>
      </w:r>
      <w:r w:rsidRPr="00002E5C">
        <w:rPr>
          <w:rFonts w:ascii="Arial" w:hAnsi="Arial" w:cs="Arial"/>
          <w:color w:val="000000" w:themeColor="text1"/>
          <w:szCs w:val="20"/>
        </w:rPr>
        <w:t>on the answer that indicates your perception.</w:t>
      </w:r>
    </w:p>
    <w:tbl>
      <w:tblPr>
        <w:tblStyle w:val="TableGrid"/>
        <w:tblW w:w="10170" w:type="dxa"/>
        <w:tblInd w:w="-185" w:type="dxa"/>
        <w:tblLook w:val="04A0" w:firstRow="1" w:lastRow="0" w:firstColumn="1" w:lastColumn="0" w:noHBand="0" w:noVBand="1"/>
      </w:tblPr>
      <w:tblGrid>
        <w:gridCol w:w="1908"/>
        <w:gridCol w:w="1998"/>
        <w:gridCol w:w="1998"/>
        <w:gridCol w:w="1949"/>
        <w:gridCol w:w="2317"/>
      </w:tblGrid>
      <w:tr w:rsidR="007F7BE9" w:rsidRPr="00ED5C4C" w14:paraId="53E1AF1F" w14:textId="77777777" w:rsidTr="007F7BE9">
        <w:trPr>
          <w:trHeight w:val="359"/>
        </w:trPr>
        <w:tc>
          <w:tcPr>
            <w:tcW w:w="10170" w:type="dxa"/>
            <w:gridSpan w:val="5"/>
            <w:vAlign w:val="center"/>
          </w:tcPr>
          <w:p w14:paraId="70838845" w14:textId="77777777" w:rsidR="007F7BE9" w:rsidRDefault="007F7BE9" w:rsidP="007F7BE9">
            <w:pPr>
              <w:autoSpaceDE w:val="0"/>
              <w:autoSpaceDN w:val="0"/>
              <w:adjustRightInd w:val="0"/>
              <w:jc w:val="center"/>
              <w:rPr>
                <w:rFonts w:ascii="Helvetica" w:hAnsi="Helvetica" w:cs="Helvetica"/>
                <w:bCs/>
              </w:rPr>
            </w:pPr>
            <w:r>
              <w:rPr>
                <w:rFonts w:ascii="Helvetica" w:hAnsi="Helvetica" w:cs="Helvetica"/>
                <w:bCs/>
              </w:rPr>
              <w:t>Please use</w:t>
            </w:r>
            <w:r w:rsidRPr="00ED5C4C">
              <w:rPr>
                <w:rFonts w:ascii="Helvetica" w:hAnsi="Helvetica" w:cs="Helvetica"/>
                <w:bCs/>
              </w:rPr>
              <w:t xml:space="preserve"> the following scale</w:t>
            </w:r>
          </w:p>
          <w:p w14:paraId="010FBD66" w14:textId="77777777" w:rsidR="007F7BE9" w:rsidRPr="00ED5C4C" w:rsidRDefault="007F7BE9" w:rsidP="007F7BE9">
            <w:pPr>
              <w:autoSpaceDE w:val="0"/>
              <w:autoSpaceDN w:val="0"/>
              <w:adjustRightInd w:val="0"/>
              <w:jc w:val="center"/>
              <w:rPr>
                <w:rFonts w:ascii="Helvetica" w:hAnsi="Helvetica" w:cs="Helvetica"/>
                <w:bCs/>
              </w:rPr>
            </w:pPr>
          </w:p>
        </w:tc>
      </w:tr>
      <w:tr w:rsidR="007F7BE9" w:rsidRPr="00ED5C4C" w14:paraId="13837DC2" w14:textId="77777777" w:rsidTr="007F7BE9">
        <w:tc>
          <w:tcPr>
            <w:tcW w:w="1908" w:type="dxa"/>
            <w:shd w:val="clear" w:color="auto" w:fill="F2DBDB" w:themeFill="accent2" w:themeFillTint="33"/>
            <w:vAlign w:val="center"/>
          </w:tcPr>
          <w:p w14:paraId="14081387"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Strongly disagree</w:t>
            </w:r>
          </w:p>
        </w:tc>
        <w:tc>
          <w:tcPr>
            <w:tcW w:w="1998" w:type="dxa"/>
            <w:shd w:val="clear" w:color="auto" w:fill="F2DBDB" w:themeFill="accent2" w:themeFillTint="33"/>
            <w:vAlign w:val="center"/>
          </w:tcPr>
          <w:p w14:paraId="14E1EA20"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Disagree</w:t>
            </w:r>
          </w:p>
        </w:tc>
        <w:tc>
          <w:tcPr>
            <w:tcW w:w="1998" w:type="dxa"/>
            <w:shd w:val="clear" w:color="auto" w:fill="F2DBDB" w:themeFill="accent2" w:themeFillTint="33"/>
            <w:vAlign w:val="center"/>
          </w:tcPr>
          <w:p w14:paraId="39DF9D6D"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Neither agree nor disagree</w:t>
            </w:r>
          </w:p>
        </w:tc>
        <w:tc>
          <w:tcPr>
            <w:tcW w:w="1949" w:type="dxa"/>
            <w:shd w:val="clear" w:color="auto" w:fill="F2DBDB" w:themeFill="accent2" w:themeFillTint="33"/>
            <w:vAlign w:val="center"/>
          </w:tcPr>
          <w:p w14:paraId="52A7233B"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Agree</w:t>
            </w:r>
          </w:p>
        </w:tc>
        <w:tc>
          <w:tcPr>
            <w:tcW w:w="2317" w:type="dxa"/>
            <w:shd w:val="clear" w:color="auto" w:fill="F2DBDB" w:themeFill="accent2" w:themeFillTint="33"/>
            <w:vAlign w:val="center"/>
          </w:tcPr>
          <w:p w14:paraId="70FF76F5"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Strongly agree</w:t>
            </w:r>
            <w:r w:rsidRPr="00ED5C4C">
              <w:rPr>
                <w:rFonts w:ascii="Times New Roman" w:hAnsi="Times New Roman" w:cs="Times New Roman"/>
                <w:b/>
                <w:sz w:val="21"/>
              </w:rPr>
              <w:t xml:space="preserve"> </w:t>
            </w:r>
          </w:p>
        </w:tc>
      </w:tr>
      <w:tr w:rsidR="007F7BE9" w:rsidRPr="00ED5C4C" w14:paraId="51DE3FE3" w14:textId="77777777" w:rsidTr="007F7BE9">
        <w:tc>
          <w:tcPr>
            <w:tcW w:w="1908" w:type="dxa"/>
          </w:tcPr>
          <w:p w14:paraId="367C2C8E"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1</w:t>
            </w:r>
          </w:p>
        </w:tc>
        <w:tc>
          <w:tcPr>
            <w:tcW w:w="1998" w:type="dxa"/>
          </w:tcPr>
          <w:p w14:paraId="54C61C73"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2</w:t>
            </w:r>
          </w:p>
        </w:tc>
        <w:tc>
          <w:tcPr>
            <w:tcW w:w="1998" w:type="dxa"/>
          </w:tcPr>
          <w:p w14:paraId="4F3E51F3"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3</w:t>
            </w:r>
          </w:p>
        </w:tc>
        <w:tc>
          <w:tcPr>
            <w:tcW w:w="1949" w:type="dxa"/>
          </w:tcPr>
          <w:p w14:paraId="24DABFE1"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4</w:t>
            </w:r>
          </w:p>
        </w:tc>
        <w:tc>
          <w:tcPr>
            <w:tcW w:w="2317" w:type="dxa"/>
          </w:tcPr>
          <w:p w14:paraId="76FFE417"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5</w:t>
            </w:r>
          </w:p>
        </w:tc>
      </w:tr>
    </w:tbl>
    <w:p w14:paraId="5645D948" w14:textId="77777777" w:rsidR="007F7BE9" w:rsidRPr="00ED5C4C" w:rsidRDefault="007F7BE9" w:rsidP="007F7BE9">
      <w:pPr>
        <w:autoSpaceDE w:val="0"/>
        <w:autoSpaceDN w:val="0"/>
        <w:adjustRightInd w:val="0"/>
        <w:spacing w:line="360" w:lineRule="auto"/>
        <w:jc w:val="both"/>
        <w:rPr>
          <w:rFonts w:ascii="Arial" w:hAnsi="Arial" w:cs="Arial"/>
          <w:color w:val="000000" w:themeColor="text1"/>
          <w:sz w:val="20"/>
          <w:szCs w:val="20"/>
        </w:rPr>
      </w:pPr>
    </w:p>
    <w:tbl>
      <w:tblPr>
        <w:tblStyle w:val="TableGrid"/>
        <w:tblW w:w="10275" w:type="dxa"/>
        <w:tblInd w:w="-275" w:type="dxa"/>
        <w:tblLook w:val="04A0" w:firstRow="1" w:lastRow="0" w:firstColumn="1" w:lastColumn="0" w:noHBand="0" w:noVBand="1"/>
      </w:tblPr>
      <w:tblGrid>
        <w:gridCol w:w="503"/>
        <w:gridCol w:w="2010"/>
        <w:gridCol w:w="5395"/>
        <w:gridCol w:w="471"/>
        <w:gridCol w:w="471"/>
        <w:gridCol w:w="471"/>
        <w:gridCol w:w="471"/>
        <w:gridCol w:w="468"/>
        <w:gridCol w:w="15"/>
      </w:tblGrid>
      <w:tr w:rsidR="007F7BE9" w:rsidRPr="00ED5C4C" w14:paraId="09DAB776" w14:textId="77777777" w:rsidTr="007F7BE9">
        <w:trPr>
          <w:gridAfter w:val="1"/>
          <w:wAfter w:w="15" w:type="dxa"/>
        </w:trPr>
        <w:tc>
          <w:tcPr>
            <w:tcW w:w="2513" w:type="dxa"/>
            <w:gridSpan w:val="2"/>
            <w:tcBorders>
              <w:bottom w:val="single" w:sz="4" w:space="0" w:color="auto"/>
              <w:right w:val="nil"/>
            </w:tcBorders>
            <w:shd w:val="clear" w:color="auto" w:fill="E5DFEC" w:themeFill="accent4" w:themeFillTint="33"/>
          </w:tcPr>
          <w:p w14:paraId="50AD759F" w14:textId="77777777" w:rsidR="007F7BE9" w:rsidRPr="00ED5C4C" w:rsidRDefault="007F7BE9" w:rsidP="007F7BE9">
            <w:pPr>
              <w:jc w:val="center"/>
              <w:rPr>
                <w:rFonts w:ascii="Times New Roman" w:hAnsi="Times New Roman" w:cs="Times New Roman"/>
                <w:b/>
                <w:sz w:val="22"/>
              </w:rPr>
            </w:pPr>
          </w:p>
        </w:tc>
        <w:tc>
          <w:tcPr>
            <w:tcW w:w="5395" w:type="dxa"/>
            <w:tcBorders>
              <w:left w:val="nil"/>
            </w:tcBorders>
            <w:shd w:val="clear" w:color="auto" w:fill="E5DFEC" w:themeFill="accent4" w:themeFillTint="33"/>
          </w:tcPr>
          <w:p w14:paraId="29864621" w14:textId="77777777" w:rsidR="007F7BE9" w:rsidRPr="00ED5C4C" w:rsidRDefault="007F7BE9" w:rsidP="007F7BE9">
            <w:pPr>
              <w:jc w:val="center"/>
              <w:rPr>
                <w:rFonts w:ascii="Times New Roman" w:hAnsi="Times New Roman" w:cs="Times New Roman"/>
                <w:b/>
                <w:sz w:val="22"/>
              </w:rPr>
            </w:pPr>
            <w:r>
              <w:rPr>
                <w:rFonts w:ascii="Times New Roman" w:hAnsi="Times New Roman" w:cs="Times New Roman"/>
                <w:b/>
                <w:sz w:val="22"/>
              </w:rPr>
              <w:t>Statement</w:t>
            </w:r>
          </w:p>
        </w:tc>
        <w:tc>
          <w:tcPr>
            <w:tcW w:w="2352" w:type="dxa"/>
            <w:gridSpan w:val="5"/>
            <w:shd w:val="clear" w:color="auto" w:fill="E5DFEC" w:themeFill="accent4" w:themeFillTint="33"/>
          </w:tcPr>
          <w:p w14:paraId="1F3D3303" w14:textId="77777777" w:rsidR="007F7BE9" w:rsidRPr="00ED5C4C" w:rsidRDefault="007F7BE9" w:rsidP="007F7BE9">
            <w:pPr>
              <w:jc w:val="center"/>
              <w:rPr>
                <w:rFonts w:ascii="Times New Roman" w:hAnsi="Times New Roman" w:cs="Times New Roman"/>
                <w:b/>
                <w:sz w:val="22"/>
              </w:rPr>
            </w:pPr>
            <w:r>
              <w:rPr>
                <w:rFonts w:ascii="Times New Roman" w:hAnsi="Times New Roman" w:cs="Times New Roman"/>
                <w:b/>
                <w:sz w:val="22"/>
              </w:rPr>
              <w:t>Rate</w:t>
            </w:r>
          </w:p>
        </w:tc>
      </w:tr>
      <w:tr w:rsidR="007F7BE9" w:rsidRPr="00ED5C4C" w14:paraId="484BBD0A" w14:textId="77777777" w:rsidTr="007F7BE9">
        <w:trPr>
          <w:gridAfter w:val="1"/>
          <w:wAfter w:w="15" w:type="dxa"/>
        </w:trPr>
        <w:tc>
          <w:tcPr>
            <w:tcW w:w="7908" w:type="dxa"/>
            <w:gridSpan w:val="3"/>
            <w:shd w:val="clear" w:color="auto" w:fill="DBE5F1" w:themeFill="accent1" w:themeFillTint="33"/>
          </w:tcPr>
          <w:p w14:paraId="26BCD447" w14:textId="77777777" w:rsidR="007F7BE9" w:rsidRPr="00ED5C4C" w:rsidRDefault="007F7BE9" w:rsidP="007F7BE9">
            <w:pPr>
              <w:rPr>
                <w:rFonts w:ascii="Times New Roman" w:hAnsi="Times New Roman" w:cs="Times New Roman"/>
                <w:b/>
                <w:sz w:val="22"/>
              </w:rPr>
            </w:pPr>
            <w:r>
              <w:rPr>
                <w:rFonts w:ascii="Times New Roman" w:hAnsi="Times New Roman" w:cs="Times New Roman"/>
                <w:b/>
                <w:sz w:val="22"/>
              </w:rPr>
              <w:t>How much do I agree with the following statement?</w:t>
            </w:r>
          </w:p>
        </w:tc>
        <w:tc>
          <w:tcPr>
            <w:tcW w:w="471" w:type="dxa"/>
            <w:shd w:val="clear" w:color="auto" w:fill="DBE5F1" w:themeFill="accent1" w:themeFillTint="33"/>
          </w:tcPr>
          <w:p w14:paraId="35287A4A"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1</w:t>
            </w:r>
          </w:p>
        </w:tc>
        <w:tc>
          <w:tcPr>
            <w:tcW w:w="471" w:type="dxa"/>
            <w:shd w:val="clear" w:color="auto" w:fill="DBE5F1" w:themeFill="accent1" w:themeFillTint="33"/>
          </w:tcPr>
          <w:p w14:paraId="6CE84232"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2</w:t>
            </w:r>
          </w:p>
        </w:tc>
        <w:tc>
          <w:tcPr>
            <w:tcW w:w="471" w:type="dxa"/>
            <w:shd w:val="clear" w:color="auto" w:fill="DBE5F1" w:themeFill="accent1" w:themeFillTint="33"/>
          </w:tcPr>
          <w:p w14:paraId="254065C9"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3</w:t>
            </w:r>
          </w:p>
        </w:tc>
        <w:tc>
          <w:tcPr>
            <w:tcW w:w="471" w:type="dxa"/>
            <w:shd w:val="clear" w:color="auto" w:fill="DBE5F1" w:themeFill="accent1" w:themeFillTint="33"/>
          </w:tcPr>
          <w:p w14:paraId="328D9FF8"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4</w:t>
            </w:r>
          </w:p>
        </w:tc>
        <w:tc>
          <w:tcPr>
            <w:tcW w:w="468" w:type="dxa"/>
            <w:shd w:val="clear" w:color="auto" w:fill="DBE5F1" w:themeFill="accent1" w:themeFillTint="33"/>
          </w:tcPr>
          <w:p w14:paraId="7E3EBFA9"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5</w:t>
            </w:r>
          </w:p>
        </w:tc>
      </w:tr>
      <w:tr w:rsidR="007F7BE9" w:rsidRPr="00ED5C4C" w14:paraId="442F922F" w14:textId="77777777" w:rsidTr="007F7BE9">
        <w:trPr>
          <w:gridAfter w:val="1"/>
          <w:wAfter w:w="15" w:type="dxa"/>
          <w:trHeight w:val="264"/>
        </w:trPr>
        <w:tc>
          <w:tcPr>
            <w:tcW w:w="503" w:type="dxa"/>
            <w:shd w:val="clear" w:color="auto" w:fill="FFFFFF" w:themeFill="background1"/>
          </w:tcPr>
          <w:p w14:paraId="1CA01236"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w:t>
            </w:r>
          </w:p>
        </w:tc>
        <w:tc>
          <w:tcPr>
            <w:tcW w:w="7405" w:type="dxa"/>
            <w:gridSpan w:val="2"/>
            <w:shd w:val="clear" w:color="auto" w:fill="FFFFFF" w:themeFill="background1"/>
          </w:tcPr>
          <w:p w14:paraId="43E75278" w14:textId="77777777" w:rsidR="007F7BE9" w:rsidRPr="00032D62" w:rsidRDefault="007F7BE9" w:rsidP="007F7BE9">
            <w:pPr>
              <w:rPr>
                <w:rFonts w:ascii="Times New Roman" w:hAnsi="Times New Roman" w:cs="Times New Roman"/>
                <w:sz w:val="20"/>
                <w:szCs w:val="20"/>
              </w:rPr>
            </w:pPr>
            <w:r w:rsidRPr="00CF343B">
              <w:t>My leader is sincere and honest</w:t>
            </w:r>
          </w:p>
        </w:tc>
        <w:tc>
          <w:tcPr>
            <w:tcW w:w="471" w:type="dxa"/>
          </w:tcPr>
          <w:p w14:paraId="1C53AFEB" w14:textId="77777777" w:rsidR="007F7BE9" w:rsidRPr="00ED5C4C" w:rsidRDefault="007F7BE9" w:rsidP="007F7BE9">
            <w:pPr>
              <w:rPr>
                <w:rFonts w:ascii="Times New Roman" w:hAnsi="Times New Roman" w:cs="Times New Roman"/>
                <w:sz w:val="22"/>
              </w:rPr>
            </w:pPr>
          </w:p>
        </w:tc>
        <w:tc>
          <w:tcPr>
            <w:tcW w:w="471" w:type="dxa"/>
          </w:tcPr>
          <w:p w14:paraId="51909A8B" w14:textId="77777777" w:rsidR="007F7BE9" w:rsidRPr="00ED5C4C" w:rsidRDefault="007F7BE9" w:rsidP="007F7BE9">
            <w:pPr>
              <w:rPr>
                <w:rFonts w:ascii="Times New Roman" w:hAnsi="Times New Roman" w:cs="Times New Roman"/>
                <w:sz w:val="22"/>
              </w:rPr>
            </w:pPr>
          </w:p>
        </w:tc>
        <w:tc>
          <w:tcPr>
            <w:tcW w:w="471" w:type="dxa"/>
          </w:tcPr>
          <w:p w14:paraId="3385ADF9" w14:textId="77777777" w:rsidR="007F7BE9" w:rsidRPr="00ED5C4C" w:rsidRDefault="007F7BE9" w:rsidP="007F7BE9">
            <w:pPr>
              <w:rPr>
                <w:rFonts w:ascii="Times New Roman" w:hAnsi="Times New Roman" w:cs="Times New Roman"/>
                <w:sz w:val="22"/>
              </w:rPr>
            </w:pPr>
          </w:p>
        </w:tc>
        <w:tc>
          <w:tcPr>
            <w:tcW w:w="471" w:type="dxa"/>
          </w:tcPr>
          <w:p w14:paraId="2A6FFD61" w14:textId="77777777" w:rsidR="007F7BE9" w:rsidRPr="00ED5C4C" w:rsidRDefault="007F7BE9" w:rsidP="007F7BE9">
            <w:pPr>
              <w:rPr>
                <w:rFonts w:ascii="Times New Roman" w:hAnsi="Times New Roman" w:cs="Times New Roman"/>
                <w:sz w:val="22"/>
              </w:rPr>
            </w:pPr>
          </w:p>
        </w:tc>
        <w:tc>
          <w:tcPr>
            <w:tcW w:w="468" w:type="dxa"/>
          </w:tcPr>
          <w:p w14:paraId="25583680" w14:textId="77777777" w:rsidR="007F7BE9" w:rsidRPr="00ED5C4C" w:rsidRDefault="007F7BE9" w:rsidP="007F7BE9">
            <w:pPr>
              <w:rPr>
                <w:rFonts w:ascii="Times New Roman" w:hAnsi="Times New Roman" w:cs="Times New Roman"/>
                <w:sz w:val="22"/>
              </w:rPr>
            </w:pPr>
          </w:p>
        </w:tc>
      </w:tr>
      <w:tr w:rsidR="007F7BE9" w:rsidRPr="00ED5C4C" w14:paraId="4E9E28E4" w14:textId="77777777" w:rsidTr="007F7BE9">
        <w:trPr>
          <w:gridAfter w:val="1"/>
          <w:wAfter w:w="15" w:type="dxa"/>
          <w:trHeight w:val="264"/>
        </w:trPr>
        <w:tc>
          <w:tcPr>
            <w:tcW w:w="503" w:type="dxa"/>
            <w:shd w:val="clear" w:color="auto" w:fill="FFFFFF" w:themeFill="background1"/>
          </w:tcPr>
          <w:p w14:paraId="7007EC10"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2</w:t>
            </w:r>
          </w:p>
        </w:tc>
        <w:tc>
          <w:tcPr>
            <w:tcW w:w="7405" w:type="dxa"/>
            <w:gridSpan w:val="2"/>
            <w:shd w:val="clear" w:color="auto" w:fill="FFFFFF" w:themeFill="background1"/>
          </w:tcPr>
          <w:p w14:paraId="7AF81D97" w14:textId="77777777" w:rsidR="007F7BE9" w:rsidRPr="00032D62" w:rsidRDefault="007F7BE9" w:rsidP="007F7BE9">
            <w:pPr>
              <w:rPr>
                <w:rFonts w:ascii="Times New Roman" w:hAnsi="Times New Roman" w:cs="Times New Roman"/>
                <w:sz w:val="20"/>
                <w:szCs w:val="20"/>
              </w:rPr>
            </w:pPr>
            <w:r w:rsidRPr="00CF343B">
              <w:t>My leader is humble, trustworthy</w:t>
            </w:r>
          </w:p>
        </w:tc>
        <w:tc>
          <w:tcPr>
            <w:tcW w:w="471" w:type="dxa"/>
          </w:tcPr>
          <w:p w14:paraId="1B942CC2" w14:textId="77777777" w:rsidR="007F7BE9" w:rsidRPr="00ED5C4C" w:rsidRDefault="007F7BE9" w:rsidP="007F7BE9">
            <w:pPr>
              <w:rPr>
                <w:rFonts w:ascii="Times New Roman" w:hAnsi="Times New Roman" w:cs="Times New Roman"/>
                <w:sz w:val="22"/>
              </w:rPr>
            </w:pPr>
          </w:p>
        </w:tc>
        <w:tc>
          <w:tcPr>
            <w:tcW w:w="471" w:type="dxa"/>
          </w:tcPr>
          <w:p w14:paraId="1E85CE8B" w14:textId="77777777" w:rsidR="007F7BE9" w:rsidRPr="00ED5C4C" w:rsidRDefault="007F7BE9" w:rsidP="007F7BE9">
            <w:pPr>
              <w:rPr>
                <w:rFonts w:ascii="Times New Roman" w:hAnsi="Times New Roman" w:cs="Times New Roman"/>
                <w:sz w:val="22"/>
              </w:rPr>
            </w:pPr>
          </w:p>
        </w:tc>
        <w:tc>
          <w:tcPr>
            <w:tcW w:w="471" w:type="dxa"/>
          </w:tcPr>
          <w:p w14:paraId="0E516997" w14:textId="77777777" w:rsidR="007F7BE9" w:rsidRPr="00ED5C4C" w:rsidRDefault="007F7BE9" w:rsidP="007F7BE9">
            <w:pPr>
              <w:rPr>
                <w:rFonts w:ascii="Times New Roman" w:hAnsi="Times New Roman" w:cs="Times New Roman"/>
                <w:sz w:val="22"/>
              </w:rPr>
            </w:pPr>
          </w:p>
        </w:tc>
        <w:tc>
          <w:tcPr>
            <w:tcW w:w="471" w:type="dxa"/>
          </w:tcPr>
          <w:p w14:paraId="644C7715" w14:textId="77777777" w:rsidR="007F7BE9" w:rsidRPr="00ED5C4C" w:rsidRDefault="007F7BE9" w:rsidP="007F7BE9">
            <w:pPr>
              <w:rPr>
                <w:rFonts w:ascii="Times New Roman" w:hAnsi="Times New Roman" w:cs="Times New Roman"/>
                <w:sz w:val="22"/>
              </w:rPr>
            </w:pPr>
          </w:p>
        </w:tc>
        <w:tc>
          <w:tcPr>
            <w:tcW w:w="468" w:type="dxa"/>
          </w:tcPr>
          <w:p w14:paraId="6481476E" w14:textId="77777777" w:rsidR="007F7BE9" w:rsidRPr="00ED5C4C" w:rsidRDefault="007F7BE9" w:rsidP="007F7BE9">
            <w:pPr>
              <w:rPr>
                <w:rFonts w:ascii="Times New Roman" w:hAnsi="Times New Roman" w:cs="Times New Roman"/>
                <w:sz w:val="22"/>
              </w:rPr>
            </w:pPr>
          </w:p>
        </w:tc>
      </w:tr>
      <w:tr w:rsidR="007F7BE9" w:rsidRPr="00ED5C4C" w14:paraId="3E33099C" w14:textId="77777777" w:rsidTr="007F7BE9">
        <w:trPr>
          <w:gridAfter w:val="1"/>
          <w:wAfter w:w="15" w:type="dxa"/>
          <w:trHeight w:val="264"/>
        </w:trPr>
        <w:tc>
          <w:tcPr>
            <w:tcW w:w="503" w:type="dxa"/>
            <w:shd w:val="clear" w:color="auto" w:fill="FFFFFF" w:themeFill="background1"/>
          </w:tcPr>
          <w:p w14:paraId="24939C2E"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3</w:t>
            </w:r>
          </w:p>
        </w:tc>
        <w:tc>
          <w:tcPr>
            <w:tcW w:w="7405" w:type="dxa"/>
            <w:gridSpan w:val="2"/>
            <w:shd w:val="clear" w:color="auto" w:fill="FFFFFF" w:themeFill="background1"/>
          </w:tcPr>
          <w:p w14:paraId="4DDB5306" w14:textId="77777777" w:rsidR="007F7BE9" w:rsidRPr="00032D62" w:rsidRDefault="007F7BE9" w:rsidP="007F7BE9">
            <w:pPr>
              <w:rPr>
                <w:rFonts w:ascii="Times New Roman" w:hAnsi="Times New Roman" w:cs="Times New Roman"/>
                <w:sz w:val="20"/>
                <w:szCs w:val="20"/>
                <w:lang w:val="en-GB"/>
              </w:rPr>
            </w:pPr>
            <w:r w:rsidRPr="00CF343B">
              <w:t xml:space="preserve">My leader has strong moral values </w:t>
            </w:r>
          </w:p>
        </w:tc>
        <w:tc>
          <w:tcPr>
            <w:tcW w:w="471" w:type="dxa"/>
            <w:shd w:val="clear" w:color="auto" w:fill="FFFFFF" w:themeFill="background1"/>
          </w:tcPr>
          <w:p w14:paraId="720CDD80"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729A6CE9"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295118C3"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272FBCE5"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6D6E5EAD" w14:textId="77777777" w:rsidR="007F7BE9" w:rsidRPr="00ED5C4C" w:rsidRDefault="007F7BE9" w:rsidP="007F7BE9">
            <w:pPr>
              <w:rPr>
                <w:rFonts w:ascii="Times New Roman" w:hAnsi="Times New Roman" w:cs="Times New Roman"/>
                <w:sz w:val="22"/>
              </w:rPr>
            </w:pPr>
          </w:p>
        </w:tc>
      </w:tr>
      <w:tr w:rsidR="007F7BE9" w:rsidRPr="00ED5C4C" w14:paraId="24184A00" w14:textId="77777777" w:rsidTr="007F7BE9">
        <w:trPr>
          <w:gridAfter w:val="1"/>
          <w:wAfter w:w="15" w:type="dxa"/>
          <w:trHeight w:val="264"/>
        </w:trPr>
        <w:tc>
          <w:tcPr>
            <w:tcW w:w="503" w:type="dxa"/>
            <w:shd w:val="clear" w:color="auto" w:fill="FFFFFF" w:themeFill="background1"/>
          </w:tcPr>
          <w:p w14:paraId="47047BC4"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4</w:t>
            </w:r>
          </w:p>
        </w:tc>
        <w:tc>
          <w:tcPr>
            <w:tcW w:w="7405" w:type="dxa"/>
            <w:gridSpan w:val="2"/>
            <w:shd w:val="clear" w:color="auto" w:fill="FFFFFF" w:themeFill="background1"/>
          </w:tcPr>
          <w:p w14:paraId="120CDCBB" w14:textId="77777777" w:rsidR="007F7BE9" w:rsidRPr="00032D62" w:rsidRDefault="007F7BE9" w:rsidP="007F7BE9">
            <w:pPr>
              <w:rPr>
                <w:rFonts w:ascii="Times New Roman" w:hAnsi="Times New Roman" w:cs="Times New Roman"/>
                <w:sz w:val="20"/>
                <w:szCs w:val="20"/>
              </w:rPr>
            </w:pPr>
            <w:r w:rsidRPr="00CF343B">
              <w:t>My leader creates a culture that fosters high standards of ethics</w:t>
            </w:r>
          </w:p>
        </w:tc>
        <w:tc>
          <w:tcPr>
            <w:tcW w:w="471" w:type="dxa"/>
            <w:shd w:val="clear" w:color="auto" w:fill="FFFFFF" w:themeFill="background1"/>
          </w:tcPr>
          <w:p w14:paraId="127CB333"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54F36705"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18C40D33"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343B23F6"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5BDF6450" w14:textId="77777777" w:rsidR="007F7BE9" w:rsidRPr="00ED5C4C" w:rsidRDefault="007F7BE9" w:rsidP="007F7BE9">
            <w:pPr>
              <w:rPr>
                <w:rFonts w:ascii="Times New Roman" w:hAnsi="Times New Roman" w:cs="Times New Roman"/>
                <w:sz w:val="22"/>
              </w:rPr>
            </w:pPr>
          </w:p>
        </w:tc>
      </w:tr>
      <w:tr w:rsidR="007F7BE9" w:rsidRPr="00ED5C4C" w14:paraId="6DF0CE34" w14:textId="77777777" w:rsidTr="007F7BE9">
        <w:trPr>
          <w:gridAfter w:val="1"/>
          <w:wAfter w:w="15" w:type="dxa"/>
          <w:trHeight w:val="264"/>
        </w:trPr>
        <w:tc>
          <w:tcPr>
            <w:tcW w:w="503" w:type="dxa"/>
            <w:shd w:val="clear" w:color="auto" w:fill="FFFFFF" w:themeFill="background1"/>
          </w:tcPr>
          <w:p w14:paraId="52DB9BEB"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5</w:t>
            </w:r>
          </w:p>
        </w:tc>
        <w:tc>
          <w:tcPr>
            <w:tcW w:w="7405" w:type="dxa"/>
            <w:gridSpan w:val="2"/>
            <w:shd w:val="clear" w:color="auto" w:fill="FFFFFF" w:themeFill="background1"/>
          </w:tcPr>
          <w:p w14:paraId="4DF96FDF" w14:textId="77777777" w:rsidR="007F7BE9" w:rsidRPr="00032D62" w:rsidRDefault="007F7BE9" w:rsidP="007F7BE9">
            <w:pPr>
              <w:rPr>
                <w:rFonts w:ascii="Times New Roman" w:hAnsi="Times New Roman" w:cs="Times New Roman"/>
                <w:sz w:val="20"/>
                <w:szCs w:val="20"/>
              </w:rPr>
            </w:pPr>
            <w:r w:rsidRPr="00CF343B">
              <w:t>My Leader is consistent in his words and his actions</w:t>
            </w:r>
          </w:p>
        </w:tc>
        <w:tc>
          <w:tcPr>
            <w:tcW w:w="471" w:type="dxa"/>
            <w:shd w:val="clear" w:color="auto" w:fill="FFFFFF" w:themeFill="background1"/>
          </w:tcPr>
          <w:p w14:paraId="75458E42"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086F686D"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3505C72F"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39B728A5"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429F2239" w14:textId="77777777" w:rsidR="007F7BE9" w:rsidRPr="00ED5C4C" w:rsidRDefault="007F7BE9" w:rsidP="007F7BE9">
            <w:pPr>
              <w:rPr>
                <w:rFonts w:ascii="Times New Roman" w:hAnsi="Times New Roman" w:cs="Times New Roman"/>
                <w:sz w:val="22"/>
              </w:rPr>
            </w:pPr>
          </w:p>
        </w:tc>
      </w:tr>
      <w:tr w:rsidR="007F7BE9" w:rsidRPr="00ED5C4C" w14:paraId="44D1165F" w14:textId="77777777" w:rsidTr="007F7BE9">
        <w:trPr>
          <w:gridAfter w:val="1"/>
          <w:wAfter w:w="15" w:type="dxa"/>
        </w:trPr>
        <w:tc>
          <w:tcPr>
            <w:tcW w:w="503" w:type="dxa"/>
            <w:shd w:val="clear" w:color="auto" w:fill="FFFFFF" w:themeFill="background1"/>
          </w:tcPr>
          <w:p w14:paraId="4A239780"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6</w:t>
            </w:r>
          </w:p>
        </w:tc>
        <w:tc>
          <w:tcPr>
            <w:tcW w:w="7405" w:type="dxa"/>
            <w:gridSpan w:val="2"/>
          </w:tcPr>
          <w:p w14:paraId="5277F805" w14:textId="77777777" w:rsidR="007F7BE9" w:rsidRPr="00032D62" w:rsidRDefault="007F7BE9" w:rsidP="007F7BE9">
            <w:pPr>
              <w:rPr>
                <w:rFonts w:ascii="Times New Roman" w:hAnsi="Times New Roman" w:cs="Times New Roman"/>
                <w:sz w:val="20"/>
                <w:szCs w:val="20"/>
              </w:rPr>
            </w:pPr>
            <w:r w:rsidRPr="00AC2738">
              <w:t>My leader helps me perform better in my ministry</w:t>
            </w:r>
          </w:p>
        </w:tc>
        <w:tc>
          <w:tcPr>
            <w:tcW w:w="471" w:type="dxa"/>
          </w:tcPr>
          <w:p w14:paraId="5F72AE95" w14:textId="77777777" w:rsidR="007F7BE9" w:rsidRPr="00ED5C4C" w:rsidRDefault="007F7BE9" w:rsidP="007F7BE9">
            <w:pPr>
              <w:rPr>
                <w:rFonts w:ascii="Times New Roman" w:hAnsi="Times New Roman" w:cs="Times New Roman"/>
                <w:sz w:val="22"/>
              </w:rPr>
            </w:pPr>
          </w:p>
        </w:tc>
        <w:tc>
          <w:tcPr>
            <w:tcW w:w="471" w:type="dxa"/>
          </w:tcPr>
          <w:p w14:paraId="4DA07101" w14:textId="77777777" w:rsidR="007F7BE9" w:rsidRPr="00ED5C4C" w:rsidRDefault="007F7BE9" w:rsidP="007F7BE9">
            <w:pPr>
              <w:rPr>
                <w:rFonts w:ascii="Times New Roman" w:hAnsi="Times New Roman" w:cs="Times New Roman"/>
                <w:sz w:val="22"/>
              </w:rPr>
            </w:pPr>
          </w:p>
        </w:tc>
        <w:tc>
          <w:tcPr>
            <w:tcW w:w="471" w:type="dxa"/>
          </w:tcPr>
          <w:p w14:paraId="1F1C1C44" w14:textId="77777777" w:rsidR="007F7BE9" w:rsidRPr="00ED5C4C" w:rsidRDefault="007F7BE9" w:rsidP="007F7BE9">
            <w:pPr>
              <w:rPr>
                <w:rFonts w:ascii="Times New Roman" w:hAnsi="Times New Roman" w:cs="Times New Roman"/>
                <w:sz w:val="22"/>
              </w:rPr>
            </w:pPr>
          </w:p>
        </w:tc>
        <w:tc>
          <w:tcPr>
            <w:tcW w:w="471" w:type="dxa"/>
          </w:tcPr>
          <w:p w14:paraId="14751B92" w14:textId="77777777" w:rsidR="007F7BE9" w:rsidRPr="00ED5C4C" w:rsidRDefault="007F7BE9" w:rsidP="007F7BE9">
            <w:pPr>
              <w:rPr>
                <w:rFonts w:ascii="Times New Roman" w:hAnsi="Times New Roman" w:cs="Times New Roman"/>
                <w:sz w:val="22"/>
              </w:rPr>
            </w:pPr>
          </w:p>
        </w:tc>
        <w:tc>
          <w:tcPr>
            <w:tcW w:w="468" w:type="dxa"/>
          </w:tcPr>
          <w:p w14:paraId="6BAF72B9" w14:textId="77777777" w:rsidR="007F7BE9" w:rsidRPr="00ED5C4C" w:rsidRDefault="007F7BE9" w:rsidP="007F7BE9">
            <w:pPr>
              <w:rPr>
                <w:rFonts w:ascii="Times New Roman" w:hAnsi="Times New Roman" w:cs="Times New Roman"/>
                <w:sz w:val="22"/>
              </w:rPr>
            </w:pPr>
          </w:p>
        </w:tc>
      </w:tr>
      <w:tr w:rsidR="007F7BE9" w:rsidRPr="00ED5C4C" w14:paraId="5C258774" w14:textId="77777777" w:rsidTr="007F7BE9">
        <w:trPr>
          <w:gridAfter w:val="1"/>
          <w:wAfter w:w="15" w:type="dxa"/>
          <w:trHeight w:val="278"/>
        </w:trPr>
        <w:tc>
          <w:tcPr>
            <w:tcW w:w="503" w:type="dxa"/>
            <w:shd w:val="clear" w:color="auto" w:fill="FFFFFF" w:themeFill="background1"/>
          </w:tcPr>
          <w:p w14:paraId="24541B65"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7</w:t>
            </w:r>
          </w:p>
        </w:tc>
        <w:tc>
          <w:tcPr>
            <w:tcW w:w="7405" w:type="dxa"/>
            <w:gridSpan w:val="2"/>
          </w:tcPr>
          <w:p w14:paraId="49ABC636" w14:textId="77777777" w:rsidR="007F7BE9" w:rsidRPr="00032D62" w:rsidRDefault="007F7BE9" w:rsidP="007F7BE9">
            <w:pPr>
              <w:rPr>
                <w:rFonts w:ascii="Times New Roman" w:hAnsi="Times New Roman" w:cs="Times New Roman"/>
                <w:sz w:val="20"/>
                <w:szCs w:val="20"/>
              </w:rPr>
            </w:pPr>
            <w:r w:rsidRPr="00891DE6">
              <w:t>My leader is enthused making a positive difference in my life</w:t>
            </w:r>
          </w:p>
        </w:tc>
        <w:tc>
          <w:tcPr>
            <w:tcW w:w="471" w:type="dxa"/>
          </w:tcPr>
          <w:p w14:paraId="5DDFDB42" w14:textId="77777777" w:rsidR="007F7BE9" w:rsidRPr="00ED5C4C" w:rsidRDefault="007F7BE9" w:rsidP="007F7BE9">
            <w:pPr>
              <w:rPr>
                <w:rFonts w:ascii="Times New Roman" w:hAnsi="Times New Roman" w:cs="Times New Roman"/>
                <w:sz w:val="22"/>
              </w:rPr>
            </w:pPr>
          </w:p>
        </w:tc>
        <w:tc>
          <w:tcPr>
            <w:tcW w:w="471" w:type="dxa"/>
          </w:tcPr>
          <w:p w14:paraId="6FEB646A" w14:textId="77777777" w:rsidR="007F7BE9" w:rsidRPr="00ED5C4C" w:rsidRDefault="007F7BE9" w:rsidP="007F7BE9">
            <w:pPr>
              <w:rPr>
                <w:rFonts w:ascii="Times New Roman" w:hAnsi="Times New Roman" w:cs="Times New Roman"/>
                <w:sz w:val="22"/>
              </w:rPr>
            </w:pPr>
          </w:p>
        </w:tc>
        <w:tc>
          <w:tcPr>
            <w:tcW w:w="471" w:type="dxa"/>
          </w:tcPr>
          <w:p w14:paraId="347836DC" w14:textId="77777777" w:rsidR="007F7BE9" w:rsidRPr="00ED5C4C" w:rsidRDefault="007F7BE9" w:rsidP="007F7BE9">
            <w:pPr>
              <w:rPr>
                <w:rFonts w:ascii="Times New Roman" w:hAnsi="Times New Roman" w:cs="Times New Roman"/>
                <w:sz w:val="22"/>
              </w:rPr>
            </w:pPr>
          </w:p>
        </w:tc>
        <w:tc>
          <w:tcPr>
            <w:tcW w:w="471" w:type="dxa"/>
          </w:tcPr>
          <w:p w14:paraId="02DD759C" w14:textId="77777777" w:rsidR="007F7BE9" w:rsidRPr="00ED5C4C" w:rsidRDefault="007F7BE9" w:rsidP="007F7BE9">
            <w:pPr>
              <w:rPr>
                <w:rFonts w:ascii="Times New Roman" w:hAnsi="Times New Roman" w:cs="Times New Roman"/>
                <w:sz w:val="22"/>
              </w:rPr>
            </w:pPr>
          </w:p>
        </w:tc>
        <w:tc>
          <w:tcPr>
            <w:tcW w:w="468" w:type="dxa"/>
          </w:tcPr>
          <w:p w14:paraId="04F5936E" w14:textId="77777777" w:rsidR="007F7BE9" w:rsidRPr="00ED5C4C" w:rsidRDefault="007F7BE9" w:rsidP="007F7BE9">
            <w:pPr>
              <w:rPr>
                <w:rFonts w:ascii="Times New Roman" w:hAnsi="Times New Roman" w:cs="Times New Roman"/>
                <w:sz w:val="22"/>
              </w:rPr>
            </w:pPr>
          </w:p>
        </w:tc>
      </w:tr>
      <w:tr w:rsidR="007F7BE9" w:rsidRPr="00ED5C4C" w14:paraId="093BFB18" w14:textId="77777777" w:rsidTr="007F7BE9">
        <w:trPr>
          <w:gridAfter w:val="1"/>
          <w:wAfter w:w="15" w:type="dxa"/>
        </w:trPr>
        <w:tc>
          <w:tcPr>
            <w:tcW w:w="503" w:type="dxa"/>
            <w:shd w:val="clear" w:color="auto" w:fill="FFFFFF" w:themeFill="background1"/>
          </w:tcPr>
          <w:p w14:paraId="26CA4938"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8</w:t>
            </w:r>
          </w:p>
        </w:tc>
        <w:tc>
          <w:tcPr>
            <w:tcW w:w="7405" w:type="dxa"/>
            <w:gridSpan w:val="2"/>
          </w:tcPr>
          <w:p w14:paraId="3967BCF7" w14:textId="77777777" w:rsidR="007F7BE9" w:rsidRPr="00032D62" w:rsidRDefault="007F7BE9" w:rsidP="007F7BE9">
            <w:pPr>
              <w:rPr>
                <w:rFonts w:ascii="Times New Roman" w:hAnsi="Times New Roman" w:cs="Times New Roman"/>
                <w:sz w:val="20"/>
                <w:szCs w:val="20"/>
              </w:rPr>
            </w:pPr>
            <w:r w:rsidRPr="00891DE6">
              <w:t>My Leader wants to improve my ministry effectiveness</w:t>
            </w:r>
          </w:p>
        </w:tc>
        <w:tc>
          <w:tcPr>
            <w:tcW w:w="471" w:type="dxa"/>
          </w:tcPr>
          <w:p w14:paraId="5BC91E7B" w14:textId="77777777" w:rsidR="007F7BE9" w:rsidRPr="00ED5C4C" w:rsidRDefault="007F7BE9" w:rsidP="007F7BE9">
            <w:pPr>
              <w:rPr>
                <w:rFonts w:ascii="Times New Roman" w:hAnsi="Times New Roman" w:cs="Times New Roman"/>
                <w:sz w:val="22"/>
              </w:rPr>
            </w:pPr>
          </w:p>
        </w:tc>
        <w:tc>
          <w:tcPr>
            <w:tcW w:w="471" w:type="dxa"/>
          </w:tcPr>
          <w:p w14:paraId="4DA32ADA" w14:textId="77777777" w:rsidR="007F7BE9" w:rsidRPr="00ED5C4C" w:rsidRDefault="007F7BE9" w:rsidP="007F7BE9">
            <w:pPr>
              <w:rPr>
                <w:rFonts w:ascii="Times New Roman" w:hAnsi="Times New Roman" w:cs="Times New Roman"/>
                <w:sz w:val="22"/>
              </w:rPr>
            </w:pPr>
          </w:p>
        </w:tc>
        <w:tc>
          <w:tcPr>
            <w:tcW w:w="471" w:type="dxa"/>
          </w:tcPr>
          <w:p w14:paraId="07AFC2B1" w14:textId="77777777" w:rsidR="007F7BE9" w:rsidRPr="00ED5C4C" w:rsidRDefault="007F7BE9" w:rsidP="007F7BE9">
            <w:pPr>
              <w:rPr>
                <w:rFonts w:ascii="Times New Roman" w:hAnsi="Times New Roman" w:cs="Times New Roman"/>
                <w:sz w:val="22"/>
              </w:rPr>
            </w:pPr>
          </w:p>
        </w:tc>
        <w:tc>
          <w:tcPr>
            <w:tcW w:w="471" w:type="dxa"/>
          </w:tcPr>
          <w:p w14:paraId="7CCCBD70" w14:textId="77777777" w:rsidR="007F7BE9" w:rsidRPr="00ED5C4C" w:rsidRDefault="007F7BE9" w:rsidP="007F7BE9">
            <w:pPr>
              <w:rPr>
                <w:rFonts w:ascii="Times New Roman" w:hAnsi="Times New Roman" w:cs="Times New Roman"/>
                <w:sz w:val="22"/>
              </w:rPr>
            </w:pPr>
          </w:p>
        </w:tc>
        <w:tc>
          <w:tcPr>
            <w:tcW w:w="468" w:type="dxa"/>
          </w:tcPr>
          <w:p w14:paraId="558C7A48" w14:textId="77777777" w:rsidR="007F7BE9" w:rsidRPr="00ED5C4C" w:rsidRDefault="007F7BE9" w:rsidP="007F7BE9">
            <w:pPr>
              <w:rPr>
                <w:rFonts w:ascii="Times New Roman" w:hAnsi="Times New Roman" w:cs="Times New Roman"/>
                <w:sz w:val="22"/>
              </w:rPr>
            </w:pPr>
          </w:p>
        </w:tc>
      </w:tr>
      <w:tr w:rsidR="007F7BE9" w:rsidRPr="00ED5C4C" w14:paraId="36EFFC54" w14:textId="77777777" w:rsidTr="007F7BE9">
        <w:trPr>
          <w:gridAfter w:val="1"/>
          <w:wAfter w:w="15" w:type="dxa"/>
          <w:trHeight w:val="260"/>
        </w:trPr>
        <w:tc>
          <w:tcPr>
            <w:tcW w:w="503" w:type="dxa"/>
            <w:shd w:val="clear" w:color="auto" w:fill="FFFFFF" w:themeFill="background1"/>
          </w:tcPr>
          <w:p w14:paraId="5D1C8083"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9</w:t>
            </w:r>
          </w:p>
        </w:tc>
        <w:tc>
          <w:tcPr>
            <w:tcW w:w="7405" w:type="dxa"/>
            <w:gridSpan w:val="2"/>
          </w:tcPr>
          <w:p w14:paraId="297B15A8" w14:textId="77777777" w:rsidR="007F7BE9" w:rsidRPr="00032D62" w:rsidRDefault="007F7BE9" w:rsidP="007F7BE9">
            <w:pPr>
              <w:spacing w:line="0" w:lineRule="atLeast"/>
              <w:ind w:left="-17"/>
              <w:rPr>
                <w:rFonts w:ascii="Times New Roman" w:eastAsia="Times New Roman" w:hAnsi="Times New Roman" w:cs="Times New Roman"/>
                <w:sz w:val="20"/>
                <w:szCs w:val="20"/>
              </w:rPr>
            </w:pPr>
            <w:r w:rsidRPr="00891DE6">
              <w:t>My leader rewards the good result of the team which has a great impact on my productivity</w:t>
            </w:r>
          </w:p>
        </w:tc>
        <w:tc>
          <w:tcPr>
            <w:tcW w:w="471" w:type="dxa"/>
          </w:tcPr>
          <w:p w14:paraId="71FA8F5E" w14:textId="77777777" w:rsidR="007F7BE9" w:rsidRPr="00ED5C4C" w:rsidRDefault="007F7BE9" w:rsidP="007F7BE9">
            <w:pPr>
              <w:rPr>
                <w:rFonts w:ascii="Times New Roman" w:hAnsi="Times New Roman" w:cs="Times New Roman"/>
                <w:sz w:val="22"/>
              </w:rPr>
            </w:pPr>
          </w:p>
        </w:tc>
        <w:tc>
          <w:tcPr>
            <w:tcW w:w="471" w:type="dxa"/>
          </w:tcPr>
          <w:p w14:paraId="345AF1F9" w14:textId="77777777" w:rsidR="007F7BE9" w:rsidRPr="00ED5C4C" w:rsidRDefault="007F7BE9" w:rsidP="007F7BE9">
            <w:pPr>
              <w:rPr>
                <w:rFonts w:ascii="Times New Roman" w:hAnsi="Times New Roman" w:cs="Times New Roman"/>
                <w:sz w:val="22"/>
              </w:rPr>
            </w:pPr>
          </w:p>
        </w:tc>
        <w:tc>
          <w:tcPr>
            <w:tcW w:w="471" w:type="dxa"/>
          </w:tcPr>
          <w:p w14:paraId="2001BBCB" w14:textId="77777777" w:rsidR="007F7BE9" w:rsidRPr="00ED5C4C" w:rsidRDefault="007F7BE9" w:rsidP="007F7BE9">
            <w:pPr>
              <w:rPr>
                <w:rFonts w:ascii="Times New Roman" w:hAnsi="Times New Roman" w:cs="Times New Roman"/>
                <w:sz w:val="22"/>
              </w:rPr>
            </w:pPr>
          </w:p>
        </w:tc>
        <w:tc>
          <w:tcPr>
            <w:tcW w:w="471" w:type="dxa"/>
          </w:tcPr>
          <w:p w14:paraId="7D8E2885" w14:textId="77777777" w:rsidR="007F7BE9" w:rsidRPr="00ED5C4C" w:rsidRDefault="007F7BE9" w:rsidP="007F7BE9">
            <w:pPr>
              <w:rPr>
                <w:rFonts w:ascii="Times New Roman" w:hAnsi="Times New Roman" w:cs="Times New Roman"/>
                <w:sz w:val="22"/>
              </w:rPr>
            </w:pPr>
          </w:p>
        </w:tc>
        <w:tc>
          <w:tcPr>
            <w:tcW w:w="468" w:type="dxa"/>
          </w:tcPr>
          <w:p w14:paraId="51B564FC" w14:textId="77777777" w:rsidR="007F7BE9" w:rsidRPr="00ED5C4C" w:rsidRDefault="007F7BE9" w:rsidP="007F7BE9">
            <w:pPr>
              <w:rPr>
                <w:rFonts w:ascii="Times New Roman" w:hAnsi="Times New Roman" w:cs="Times New Roman"/>
                <w:sz w:val="22"/>
              </w:rPr>
            </w:pPr>
          </w:p>
        </w:tc>
      </w:tr>
      <w:tr w:rsidR="007F7BE9" w:rsidRPr="00ED5C4C" w14:paraId="3C060A1D" w14:textId="77777777" w:rsidTr="007F7BE9">
        <w:trPr>
          <w:gridAfter w:val="1"/>
          <w:wAfter w:w="15" w:type="dxa"/>
        </w:trPr>
        <w:tc>
          <w:tcPr>
            <w:tcW w:w="503" w:type="dxa"/>
            <w:shd w:val="clear" w:color="auto" w:fill="FFFFFF" w:themeFill="background1"/>
          </w:tcPr>
          <w:p w14:paraId="2FAFE1C2"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10</w:t>
            </w:r>
          </w:p>
        </w:tc>
        <w:tc>
          <w:tcPr>
            <w:tcW w:w="7405" w:type="dxa"/>
            <w:gridSpan w:val="2"/>
          </w:tcPr>
          <w:p w14:paraId="09748EA5" w14:textId="77777777" w:rsidR="007F7BE9" w:rsidRPr="00032D62" w:rsidRDefault="007F7BE9" w:rsidP="007F7BE9">
            <w:pPr>
              <w:rPr>
                <w:rFonts w:ascii="Times New Roman" w:eastAsia="Times New Roman" w:hAnsi="Times New Roman" w:cs="Times New Roman"/>
                <w:sz w:val="20"/>
                <w:szCs w:val="20"/>
                <w:lang w:val="en-GB"/>
              </w:rPr>
            </w:pPr>
            <w:r w:rsidRPr="00891DE6">
              <w:t>My leader motives me to accomplish more</w:t>
            </w:r>
          </w:p>
        </w:tc>
        <w:tc>
          <w:tcPr>
            <w:tcW w:w="471" w:type="dxa"/>
          </w:tcPr>
          <w:p w14:paraId="57910823" w14:textId="77777777" w:rsidR="007F7BE9" w:rsidRPr="00ED5C4C" w:rsidRDefault="007F7BE9" w:rsidP="007F7BE9">
            <w:pPr>
              <w:rPr>
                <w:rFonts w:ascii="Times New Roman" w:hAnsi="Times New Roman" w:cs="Times New Roman"/>
                <w:sz w:val="22"/>
              </w:rPr>
            </w:pPr>
          </w:p>
        </w:tc>
        <w:tc>
          <w:tcPr>
            <w:tcW w:w="471" w:type="dxa"/>
          </w:tcPr>
          <w:p w14:paraId="71F20965" w14:textId="77777777" w:rsidR="007F7BE9" w:rsidRPr="00ED5C4C" w:rsidRDefault="007F7BE9" w:rsidP="007F7BE9">
            <w:pPr>
              <w:rPr>
                <w:rFonts w:ascii="Times New Roman" w:hAnsi="Times New Roman" w:cs="Times New Roman"/>
                <w:sz w:val="22"/>
              </w:rPr>
            </w:pPr>
          </w:p>
        </w:tc>
        <w:tc>
          <w:tcPr>
            <w:tcW w:w="471" w:type="dxa"/>
          </w:tcPr>
          <w:p w14:paraId="6D5F49FF" w14:textId="77777777" w:rsidR="007F7BE9" w:rsidRPr="00ED5C4C" w:rsidRDefault="007F7BE9" w:rsidP="007F7BE9">
            <w:pPr>
              <w:rPr>
                <w:rFonts w:ascii="Times New Roman" w:hAnsi="Times New Roman" w:cs="Times New Roman"/>
                <w:sz w:val="22"/>
              </w:rPr>
            </w:pPr>
          </w:p>
        </w:tc>
        <w:tc>
          <w:tcPr>
            <w:tcW w:w="471" w:type="dxa"/>
          </w:tcPr>
          <w:p w14:paraId="7BA6A176" w14:textId="77777777" w:rsidR="007F7BE9" w:rsidRPr="00ED5C4C" w:rsidRDefault="007F7BE9" w:rsidP="007F7BE9">
            <w:pPr>
              <w:rPr>
                <w:rFonts w:ascii="Times New Roman" w:hAnsi="Times New Roman" w:cs="Times New Roman"/>
                <w:sz w:val="22"/>
              </w:rPr>
            </w:pPr>
          </w:p>
        </w:tc>
        <w:tc>
          <w:tcPr>
            <w:tcW w:w="468" w:type="dxa"/>
          </w:tcPr>
          <w:p w14:paraId="428D2660" w14:textId="77777777" w:rsidR="007F7BE9" w:rsidRPr="00ED5C4C" w:rsidRDefault="007F7BE9" w:rsidP="007F7BE9">
            <w:pPr>
              <w:rPr>
                <w:rFonts w:ascii="Times New Roman" w:hAnsi="Times New Roman" w:cs="Times New Roman"/>
                <w:sz w:val="22"/>
              </w:rPr>
            </w:pPr>
          </w:p>
        </w:tc>
      </w:tr>
      <w:tr w:rsidR="007F7BE9" w:rsidRPr="00ED5C4C" w14:paraId="6699BB21" w14:textId="77777777" w:rsidTr="007F7BE9">
        <w:trPr>
          <w:gridAfter w:val="1"/>
          <w:wAfter w:w="15" w:type="dxa"/>
        </w:trPr>
        <w:tc>
          <w:tcPr>
            <w:tcW w:w="503" w:type="dxa"/>
            <w:shd w:val="clear" w:color="auto" w:fill="FFFFFF" w:themeFill="background1"/>
          </w:tcPr>
          <w:p w14:paraId="4EBEE130"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11</w:t>
            </w:r>
          </w:p>
        </w:tc>
        <w:tc>
          <w:tcPr>
            <w:tcW w:w="7405" w:type="dxa"/>
            <w:gridSpan w:val="2"/>
          </w:tcPr>
          <w:p w14:paraId="0BD1C270" w14:textId="77777777" w:rsidR="007F7BE9" w:rsidRPr="00032D62" w:rsidRDefault="007F7BE9" w:rsidP="007F7BE9">
            <w:pPr>
              <w:rPr>
                <w:rFonts w:ascii="Arial" w:hAnsi="Arial" w:cs="Arial"/>
                <w:sz w:val="20"/>
                <w:szCs w:val="20"/>
                <w:lang w:val="en-GB"/>
              </w:rPr>
            </w:pPr>
            <w:r>
              <w:t>M</w:t>
            </w:r>
            <w:r w:rsidRPr="00DA03AB">
              <w:t>y leader believes in teamwork</w:t>
            </w:r>
          </w:p>
        </w:tc>
        <w:tc>
          <w:tcPr>
            <w:tcW w:w="471" w:type="dxa"/>
          </w:tcPr>
          <w:p w14:paraId="091CE78E" w14:textId="77777777" w:rsidR="007F7BE9" w:rsidRPr="00ED5C4C" w:rsidRDefault="007F7BE9" w:rsidP="007F7BE9">
            <w:pPr>
              <w:rPr>
                <w:rFonts w:ascii="Times New Roman" w:hAnsi="Times New Roman" w:cs="Times New Roman"/>
                <w:sz w:val="22"/>
              </w:rPr>
            </w:pPr>
          </w:p>
        </w:tc>
        <w:tc>
          <w:tcPr>
            <w:tcW w:w="471" w:type="dxa"/>
          </w:tcPr>
          <w:p w14:paraId="34EBF426" w14:textId="77777777" w:rsidR="007F7BE9" w:rsidRPr="00ED5C4C" w:rsidRDefault="007F7BE9" w:rsidP="007F7BE9">
            <w:pPr>
              <w:rPr>
                <w:rFonts w:ascii="Times New Roman" w:hAnsi="Times New Roman" w:cs="Times New Roman"/>
                <w:sz w:val="22"/>
              </w:rPr>
            </w:pPr>
          </w:p>
        </w:tc>
        <w:tc>
          <w:tcPr>
            <w:tcW w:w="471" w:type="dxa"/>
          </w:tcPr>
          <w:p w14:paraId="5B022D2B" w14:textId="77777777" w:rsidR="007F7BE9" w:rsidRPr="00ED5C4C" w:rsidRDefault="007F7BE9" w:rsidP="007F7BE9">
            <w:pPr>
              <w:rPr>
                <w:rFonts w:ascii="Times New Roman" w:hAnsi="Times New Roman" w:cs="Times New Roman"/>
                <w:sz w:val="22"/>
              </w:rPr>
            </w:pPr>
          </w:p>
        </w:tc>
        <w:tc>
          <w:tcPr>
            <w:tcW w:w="471" w:type="dxa"/>
          </w:tcPr>
          <w:p w14:paraId="7D8BC2E1" w14:textId="77777777" w:rsidR="007F7BE9" w:rsidRPr="00ED5C4C" w:rsidRDefault="007F7BE9" w:rsidP="007F7BE9">
            <w:pPr>
              <w:rPr>
                <w:rFonts w:ascii="Times New Roman" w:hAnsi="Times New Roman" w:cs="Times New Roman"/>
                <w:sz w:val="22"/>
              </w:rPr>
            </w:pPr>
          </w:p>
        </w:tc>
        <w:tc>
          <w:tcPr>
            <w:tcW w:w="468" w:type="dxa"/>
          </w:tcPr>
          <w:p w14:paraId="75C02008" w14:textId="77777777" w:rsidR="007F7BE9" w:rsidRPr="00ED5C4C" w:rsidRDefault="007F7BE9" w:rsidP="007F7BE9">
            <w:pPr>
              <w:rPr>
                <w:rFonts w:ascii="Times New Roman" w:hAnsi="Times New Roman" w:cs="Times New Roman"/>
                <w:sz w:val="22"/>
              </w:rPr>
            </w:pPr>
          </w:p>
        </w:tc>
      </w:tr>
      <w:tr w:rsidR="007F7BE9" w:rsidRPr="00ED5C4C" w14:paraId="5E9A5664" w14:textId="77777777" w:rsidTr="007F7BE9">
        <w:tc>
          <w:tcPr>
            <w:tcW w:w="503" w:type="dxa"/>
            <w:shd w:val="clear" w:color="auto" w:fill="FFFFFF" w:themeFill="background1"/>
          </w:tcPr>
          <w:p w14:paraId="32ACD44E"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12</w:t>
            </w:r>
          </w:p>
        </w:tc>
        <w:tc>
          <w:tcPr>
            <w:tcW w:w="7405" w:type="dxa"/>
            <w:gridSpan w:val="2"/>
          </w:tcPr>
          <w:p w14:paraId="2B597CB8" w14:textId="77777777" w:rsidR="007F7BE9" w:rsidRPr="00032D62" w:rsidRDefault="007F7BE9" w:rsidP="007F7BE9">
            <w:pPr>
              <w:rPr>
                <w:rFonts w:ascii="Times New Roman" w:eastAsia="Times New Roman" w:hAnsi="Times New Roman" w:cs="Times New Roman"/>
                <w:sz w:val="20"/>
                <w:szCs w:val="20"/>
              </w:rPr>
            </w:pPr>
            <w:r>
              <w:t>M</w:t>
            </w:r>
            <w:r w:rsidRPr="00DA03AB">
              <w:t>y leader encourages all team to be more effective</w:t>
            </w:r>
          </w:p>
        </w:tc>
        <w:tc>
          <w:tcPr>
            <w:tcW w:w="471" w:type="dxa"/>
          </w:tcPr>
          <w:p w14:paraId="23126428" w14:textId="77777777" w:rsidR="007F7BE9" w:rsidRPr="00ED5C4C" w:rsidRDefault="007F7BE9" w:rsidP="007F7BE9">
            <w:pPr>
              <w:rPr>
                <w:rFonts w:ascii="Times New Roman" w:hAnsi="Times New Roman" w:cs="Times New Roman"/>
                <w:sz w:val="22"/>
              </w:rPr>
            </w:pPr>
          </w:p>
        </w:tc>
        <w:tc>
          <w:tcPr>
            <w:tcW w:w="471" w:type="dxa"/>
          </w:tcPr>
          <w:p w14:paraId="139906AF" w14:textId="77777777" w:rsidR="007F7BE9" w:rsidRPr="00ED5C4C" w:rsidRDefault="007F7BE9" w:rsidP="007F7BE9">
            <w:pPr>
              <w:rPr>
                <w:rFonts w:ascii="Times New Roman" w:hAnsi="Times New Roman" w:cs="Times New Roman"/>
                <w:sz w:val="22"/>
              </w:rPr>
            </w:pPr>
          </w:p>
        </w:tc>
        <w:tc>
          <w:tcPr>
            <w:tcW w:w="471" w:type="dxa"/>
          </w:tcPr>
          <w:p w14:paraId="70A22B3B" w14:textId="77777777" w:rsidR="007F7BE9" w:rsidRPr="00ED5C4C" w:rsidRDefault="007F7BE9" w:rsidP="007F7BE9">
            <w:pPr>
              <w:rPr>
                <w:rFonts w:ascii="Times New Roman" w:hAnsi="Times New Roman" w:cs="Times New Roman"/>
                <w:sz w:val="22"/>
              </w:rPr>
            </w:pPr>
          </w:p>
        </w:tc>
        <w:tc>
          <w:tcPr>
            <w:tcW w:w="471" w:type="dxa"/>
          </w:tcPr>
          <w:p w14:paraId="18617776" w14:textId="77777777" w:rsidR="007F7BE9" w:rsidRPr="00ED5C4C" w:rsidRDefault="007F7BE9" w:rsidP="007F7BE9">
            <w:pPr>
              <w:rPr>
                <w:rFonts w:ascii="Times New Roman" w:hAnsi="Times New Roman" w:cs="Times New Roman"/>
                <w:sz w:val="22"/>
              </w:rPr>
            </w:pPr>
          </w:p>
        </w:tc>
        <w:tc>
          <w:tcPr>
            <w:tcW w:w="483" w:type="dxa"/>
            <w:gridSpan w:val="2"/>
          </w:tcPr>
          <w:p w14:paraId="6E30BB9D" w14:textId="77777777" w:rsidR="007F7BE9" w:rsidRPr="00ED5C4C" w:rsidRDefault="007F7BE9" w:rsidP="007F7BE9">
            <w:pPr>
              <w:rPr>
                <w:rFonts w:ascii="Times New Roman" w:hAnsi="Times New Roman" w:cs="Times New Roman"/>
                <w:sz w:val="22"/>
              </w:rPr>
            </w:pPr>
          </w:p>
        </w:tc>
      </w:tr>
      <w:tr w:rsidR="007F7BE9" w:rsidRPr="00ED5C4C" w14:paraId="69AE49EC" w14:textId="77777777" w:rsidTr="007F7BE9">
        <w:trPr>
          <w:gridAfter w:val="1"/>
          <w:wAfter w:w="15" w:type="dxa"/>
          <w:trHeight w:val="440"/>
        </w:trPr>
        <w:tc>
          <w:tcPr>
            <w:tcW w:w="503" w:type="dxa"/>
            <w:shd w:val="clear" w:color="auto" w:fill="FFFFFF" w:themeFill="background1"/>
          </w:tcPr>
          <w:p w14:paraId="61F12AF2"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13</w:t>
            </w:r>
          </w:p>
        </w:tc>
        <w:tc>
          <w:tcPr>
            <w:tcW w:w="7405" w:type="dxa"/>
            <w:gridSpan w:val="2"/>
          </w:tcPr>
          <w:p w14:paraId="7C095FF9" w14:textId="77777777" w:rsidR="007F7BE9" w:rsidRPr="00032D62" w:rsidRDefault="007F7BE9" w:rsidP="007F7BE9">
            <w:pPr>
              <w:spacing w:line="0" w:lineRule="atLeast"/>
              <w:rPr>
                <w:rFonts w:ascii="Times New Roman" w:eastAsia="Times New Roman" w:hAnsi="Times New Roman" w:cs="Times New Roman"/>
                <w:sz w:val="20"/>
                <w:szCs w:val="20"/>
              </w:rPr>
            </w:pPr>
            <w:r w:rsidRPr="00891DE6">
              <w:t>My leader has a contagious passion for his work</w:t>
            </w:r>
          </w:p>
        </w:tc>
        <w:tc>
          <w:tcPr>
            <w:tcW w:w="471" w:type="dxa"/>
          </w:tcPr>
          <w:p w14:paraId="0EB3E067" w14:textId="77777777" w:rsidR="007F7BE9" w:rsidRPr="00ED5C4C" w:rsidRDefault="007F7BE9" w:rsidP="007F7BE9">
            <w:pPr>
              <w:rPr>
                <w:rFonts w:ascii="Times New Roman" w:hAnsi="Times New Roman" w:cs="Times New Roman"/>
                <w:sz w:val="22"/>
              </w:rPr>
            </w:pPr>
          </w:p>
        </w:tc>
        <w:tc>
          <w:tcPr>
            <w:tcW w:w="471" w:type="dxa"/>
          </w:tcPr>
          <w:p w14:paraId="25B47628" w14:textId="77777777" w:rsidR="007F7BE9" w:rsidRPr="00ED5C4C" w:rsidRDefault="007F7BE9" w:rsidP="007F7BE9">
            <w:pPr>
              <w:rPr>
                <w:rFonts w:ascii="Times New Roman" w:hAnsi="Times New Roman" w:cs="Times New Roman"/>
                <w:sz w:val="22"/>
              </w:rPr>
            </w:pPr>
          </w:p>
        </w:tc>
        <w:tc>
          <w:tcPr>
            <w:tcW w:w="471" w:type="dxa"/>
          </w:tcPr>
          <w:p w14:paraId="1725B2DA" w14:textId="77777777" w:rsidR="007F7BE9" w:rsidRPr="00ED5C4C" w:rsidRDefault="007F7BE9" w:rsidP="007F7BE9">
            <w:pPr>
              <w:rPr>
                <w:rFonts w:ascii="Times New Roman" w:hAnsi="Times New Roman" w:cs="Times New Roman"/>
                <w:sz w:val="22"/>
              </w:rPr>
            </w:pPr>
          </w:p>
        </w:tc>
        <w:tc>
          <w:tcPr>
            <w:tcW w:w="471" w:type="dxa"/>
          </w:tcPr>
          <w:p w14:paraId="1C4B1244" w14:textId="77777777" w:rsidR="007F7BE9" w:rsidRPr="00ED5C4C" w:rsidRDefault="007F7BE9" w:rsidP="007F7BE9">
            <w:pPr>
              <w:rPr>
                <w:rFonts w:ascii="Times New Roman" w:hAnsi="Times New Roman" w:cs="Times New Roman"/>
                <w:sz w:val="22"/>
              </w:rPr>
            </w:pPr>
          </w:p>
        </w:tc>
        <w:tc>
          <w:tcPr>
            <w:tcW w:w="468" w:type="dxa"/>
          </w:tcPr>
          <w:p w14:paraId="07086F9B" w14:textId="77777777" w:rsidR="007F7BE9" w:rsidRPr="00ED5C4C" w:rsidRDefault="007F7BE9" w:rsidP="007F7BE9">
            <w:pPr>
              <w:rPr>
                <w:rFonts w:ascii="Times New Roman" w:hAnsi="Times New Roman" w:cs="Times New Roman"/>
                <w:sz w:val="22"/>
              </w:rPr>
            </w:pPr>
          </w:p>
        </w:tc>
      </w:tr>
      <w:tr w:rsidR="007F7BE9" w:rsidRPr="00ED5C4C" w14:paraId="6B3066AB" w14:textId="77777777" w:rsidTr="007F7BE9">
        <w:trPr>
          <w:gridAfter w:val="1"/>
          <w:wAfter w:w="15" w:type="dxa"/>
          <w:trHeight w:val="440"/>
        </w:trPr>
        <w:tc>
          <w:tcPr>
            <w:tcW w:w="503" w:type="dxa"/>
            <w:shd w:val="clear" w:color="auto" w:fill="FFFFFF" w:themeFill="background1"/>
          </w:tcPr>
          <w:p w14:paraId="5E56E0E9"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14</w:t>
            </w:r>
          </w:p>
        </w:tc>
        <w:tc>
          <w:tcPr>
            <w:tcW w:w="7405" w:type="dxa"/>
            <w:gridSpan w:val="2"/>
          </w:tcPr>
          <w:p w14:paraId="45FF465A" w14:textId="77777777" w:rsidR="007F7BE9" w:rsidRPr="00B73C9D" w:rsidRDefault="007F7BE9" w:rsidP="007F7BE9">
            <w:pPr>
              <w:spacing w:line="0" w:lineRule="atLeast"/>
              <w:rPr>
                <w:rFonts w:ascii="Times New Roman" w:eastAsia="Calibri" w:hAnsi="Times New Roman" w:cs="Times New Roman"/>
              </w:rPr>
            </w:pPr>
            <w:r w:rsidRPr="00DA03AB">
              <w:rPr>
                <w:color w:val="000000" w:themeColor="text1"/>
              </w:rPr>
              <w:t>My leader helps to become more creative</w:t>
            </w:r>
          </w:p>
        </w:tc>
        <w:tc>
          <w:tcPr>
            <w:tcW w:w="471" w:type="dxa"/>
          </w:tcPr>
          <w:p w14:paraId="6D3AC043" w14:textId="77777777" w:rsidR="007F7BE9" w:rsidRPr="00ED5C4C" w:rsidRDefault="007F7BE9" w:rsidP="007F7BE9">
            <w:pPr>
              <w:rPr>
                <w:rFonts w:ascii="Times New Roman" w:hAnsi="Times New Roman" w:cs="Times New Roman"/>
                <w:sz w:val="22"/>
              </w:rPr>
            </w:pPr>
          </w:p>
        </w:tc>
        <w:tc>
          <w:tcPr>
            <w:tcW w:w="471" w:type="dxa"/>
          </w:tcPr>
          <w:p w14:paraId="01EEB4D1" w14:textId="77777777" w:rsidR="007F7BE9" w:rsidRPr="00ED5C4C" w:rsidRDefault="007F7BE9" w:rsidP="007F7BE9">
            <w:pPr>
              <w:rPr>
                <w:rFonts w:ascii="Times New Roman" w:hAnsi="Times New Roman" w:cs="Times New Roman"/>
                <w:sz w:val="22"/>
              </w:rPr>
            </w:pPr>
          </w:p>
        </w:tc>
        <w:tc>
          <w:tcPr>
            <w:tcW w:w="471" w:type="dxa"/>
          </w:tcPr>
          <w:p w14:paraId="3D9B6DBF" w14:textId="77777777" w:rsidR="007F7BE9" w:rsidRPr="00ED5C4C" w:rsidRDefault="007F7BE9" w:rsidP="007F7BE9">
            <w:pPr>
              <w:rPr>
                <w:rFonts w:ascii="Times New Roman" w:hAnsi="Times New Roman" w:cs="Times New Roman"/>
                <w:sz w:val="22"/>
              </w:rPr>
            </w:pPr>
          </w:p>
        </w:tc>
        <w:tc>
          <w:tcPr>
            <w:tcW w:w="471" w:type="dxa"/>
          </w:tcPr>
          <w:p w14:paraId="0ECE1E98" w14:textId="77777777" w:rsidR="007F7BE9" w:rsidRPr="00ED5C4C" w:rsidRDefault="007F7BE9" w:rsidP="007F7BE9">
            <w:pPr>
              <w:rPr>
                <w:rFonts w:ascii="Times New Roman" w:hAnsi="Times New Roman" w:cs="Times New Roman"/>
                <w:sz w:val="22"/>
              </w:rPr>
            </w:pPr>
          </w:p>
        </w:tc>
        <w:tc>
          <w:tcPr>
            <w:tcW w:w="468" w:type="dxa"/>
          </w:tcPr>
          <w:p w14:paraId="14786E69" w14:textId="77777777" w:rsidR="007F7BE9" w:rsidRPr="00ED5C4C" w:rsidRDefault="007F7BE9" w:rsidP="007F7BE9">
            <w:pPr>
              <w:rPr>
                <w:rFonts w:ascii="Times New Roman" w:hAnsi="Times New Roman" w:cs="Times New Roman"/>
                <w:sz w:val="22"/>
              </w:rPr>
            </w:pPr>
          </w:p>
        </w:tc>
      </w:tr>
      <w:tr w:rsidR="007F7BE9" w:rsidRPr="00ED5C4C" w14:paraId="17946698" w14:textId="77777777" w:rsidTr="007F7BE9">
        <w:trPr>
          <w:gridAfter w:val="1"/>
          <w:wAfter w:w="15" w:type="dxa"/>
          <w:trHeight w:val="440"/>
        </w:trPr>
        <w:tc>
          <w:tcPr>
            <w:tcW w:w="503" w:type="dxa"/>
            <w:shd w:val="clear" w:color="auto" w:fill="FFFFFF" w:themeFill="background1"/>
          </w:tcPr>
          <w:p w14:paraId="3ADF94A0"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15</w:t>
            </w:r>
          </w:p>
        </w:tc>
        <w:tc>
          <w:tcPr>
            <w:tcW w:w="7405" w:type="dxa"/>
            <w:gridSpan w:val="2"/>
          </w:tcPr>
          <w:p w14:paraId="2E55842F" w14:textId="77777777" w:rsidR="007F7BE9" w:rsidRPr="00B73C9D" w:rsidRDefault="007F7BE9" w:rsidP="007F7BE9">
            <w:pPr>
              <w:spacing w:line="0" w:lineRule="atLeast"/>
              <w:rPr>
                <w:rFonts w:ascii="Times New Roman" w:eastAsia="Calibri" w:hAnsi="Times New Roman" w:cs="Times New Roman"/>
              </w:rPr>
            </w:pPr>
            <w:r>
              <w:t>M</w:t>
            </w:r>
            <w:r w:rsidRPr="00DA03AB">
              <w:t>y leader helps me to become more innovative</w:t>
            </w:r>
          </w:p>
        </w:tc>
        <w:tc>
          <w:tcPr>
            <w:tcW w:w="471" w:type="dxa"/>
          </w:tcPr>
          <w:p w14:paraId="21BCD28C" w14:textId="77777777" w:rsidR="007F7BE9" w:rsidRPr="00ED5C4C" w:rsidRDefault="007F7BE9" w:rsidP="007F7BE9">
            <w:pPr>
              <w:rPr>
                <w:rFonts w:ascii="Times New Roman" w:hAnsi="Times New Roman" w:cs="Times New Roman"/>
                <w:sz w:val="22"/>
              </w:rPr>
            </w:pPr>
          </w:p>
        </w:tc>
        <w:tc>
          <w:tcPr>
            <w:tcW w:w="471" w:type="dxa"/>
          </w:tcPr>
          <w:p w14:paraId="63E605AC" w14:textId="77777777" w:rsidR="007F7BE9" w:rsidRPr="00ED5C4C" w:rsidRDefault="007F7BE9" w:rsidP="007F7BE9">
            <w:pPr>
              <w:rPr>
                <w:rFonts w:ascii="Times New Roman" w:hAnsi="Times New Roman" w:cs="Times New Roman"/>
                <w:sz w:val="22"/>
              </w:rPr>
            </w:pPr>
          </w:p>
        </w:tc>
        <w:tc>
          <w:tcPr>
            <w:tcW w:w="471" w:type="dxa"/>
          </w:tcPr>
          <w:p w14:paraId="0A7475E6" w14:textId="77777777" w:rsidR="007F7BE9" w:rsidRPr="00ED5C4C" w:rsidRDefault="007F7BE9" w:rsidP="007F7BE9">
            <w:pPr>
              <w:rPr>
                <w:rFonts w:ascii="Times New Roman" w:hAnsi="Times New Roman" w:cs="Times New Roman"/>
                <w:sz w:val="22"/>
              </w:rPr>
            </w:pPr>
          </w:p>
        </w:tc>
        <w:tc>
          <w:tcPr>
            <w:tcW w:w="471" w:type="dxa"/>
          </w:tcPr>
          <w:p w14:paraId="30DBA6F0" w14:textId="77777777" w:rsidR="007F7BE9" w:rsidRPr="00ED5C4C" w:rsidRDefault="007F7BE9" w:rsidP="007F7BE9">
            <w:pPr>
              <w:rPr>
                <w:rFonts w:ascii="Times New Roman" w:hAnsi="Times New Roman" w:cs="Times New Roman"/>
                <w:sz w:val="22"/>
              </w:rPr>
            </w:pPr>
          </w:p>
        </w:tc>
        <w:tc>
          <w:tcPr>
            <w:tcW w:w="468" w:type="dxa"/>
          </w:tcPr>
          <w:p w14:paraId="75A0095F" w14:textId="77777777" w:rsidR="007F7BE9" w:rsidRPr="00ED5C4C" w:rsidRDefault="007F7BE9" w:rsidP="007F7BE9">
            <w:pPr>
              <w:rPr>
                <w:rFonts w:ascii="Times New Roman" w:hAnsi="Times New Roman" w:cs="Times New Roman"/>
                <w:sz w:val="22"/>
              </w:rPr>
            </w:pPr>
          </w:p>
        </w:tc>
      </w:tr>
      <w:tr w:rsidR="007F7BE9" w:rsidRPr="00ED5C4C" w14:paraId="177AE484" w14:textId="77777777" w:rsidTr="007F7BE9">
        <w:trPr>
          <w:gridAfter w:val="1"/>
          <w:wAfter w:w="15" w:type="dxa"/>
          <w:trHeight w:val="440"/>
        </w:trPr>
        <w:tc>
          <w:tcPr>
            <w:tcW w:w="503" w:type="dxa"/>
            <w:shd w:val="clear" w:color="auto" w:fill="FFFFFF" w:themeFill="background1"/>
          </w:tcPr>
          <w:p w14:paraId="33308A0B"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16</w:t>
            </w:r>
          </w:p>
        </w:tc>
        <w:tc>
          <w:tcPr>
            <w:tcW w:w="7405" w:type="dxa"/>
            <w:gridSpan w:val="2"/>
          </w:tcPr>
          <w:p w14:paraId="682CA402" w14:textId="77777777" w:rsidR="007F7BE9" w:rsidRPr="00B73C9D" w:rsidRDefault="007F7BE9" w:rsidP="007F7BE9">
            <w:pPr>
              <w:spacing w:line="0" w:lineRule="atLeast"/>
              <w:rPr>
                <w:rFonts w:ascii="Times New Roman" w:eastAsia="Calibri" w:hAnsi="Times New Roman" w:cs="Times New Roman"/>
              </w:rPr>
            </w:pPr>
            <w:r w:rsidRPr="00891DE6">
              <w:t xml:space="preserve">My leader </w:t>
            </w:r>
            <w:r w:rsidRPr="00DA03AB">
              <w:rPr>
                <w:color w:val="000000" w:themeColor="text1"/>
              </w:rPr>
              <w:t>provides</w:t>
            </w:r>
            <w:r>
              <w:rPr>
                <w:color w:val="FF0000"/>
              </w:rPr>
              <w:t xml:space="preserve"> </w:t>
            </w:r>
            <w:r w:rsidRPr="00891DE6">
              <w:t xml:space="preserve">me with opportunities so that I </w:t>
            </w:r>
            <w:r w:rsidRPr="00DA03AB">
              <w:rPr>
                <w:color w:val="000000" w:themeColor="text1"/>
              </w:rPr>
              <w:t>can</w:t>
            </w:r>
            <w:r w:rsidRPr="00DA03AB">
              <w:t xml:space="preserve"> </w:t>
            </w:r>
            <w:r w:rsidRPr="00891DE6">
              <w:t>develop my skills</w:t>
            </w:r>
          </w:p>
        </w:tc>
        <w:tc>
          <w:tcPr>
            <w:tcW w:w="471" w:type="dxa"/>
          </w:tcPr>
          <w:p w14:paraId="139CBCAB" w14:textId="77777777" w:rsidR="007F7BE9" w:rsidRPr="00ED5C4C" w:rsidRDefault="007F7BE9" w:rsidP="007F7BE9">
            <w:pPr>
              <w:rPr>
                <w:rFonts w:ascii="Times New Roman" w:hAnsi="Times New Roman" w:cs="Times New Roman"/>
                <w:sz w:val="22"/>
              </w:rPr>
            </w:pPr>
          </w:p>
        </w:tc>
        <w:tc>
          <w:tcPr>
            <w:tcW w:w="471" w:type="dxa"/>
          </w:tcPr>
          <w:p w14:paraId="7EFE9AB9" w14:textId="77777777" w:rsidR="007F7BE9" w:rsidRPr="00ED5C4C" w:rsidRDefault="007F7BE9" w:rsidP="007F7BE9">
            <w:pPr>
              <w:rPr>
                <w:rFonts w:ascii="Times New Roman" w:hAnsi="Times New Roman" w:cs="Times New Roman"/>
                <w:sz w:val="22"/>
              </w:rPr>
            </w:pPr>
          </w:p>
        </w:tc>
        <w:tc>
          <w:tcPr>
            <w:tcW w:w="471" w:type="dxa"/>
          </w:tcPr>
          <w:p w14:paraId="0882AAAA" w14:textId="77777777" w:rsidR="007F7BE9" w:rsidRPr="00ED5C4C" w:rsidRDefault="007F7BE9" w:rsidP="007F7BE9">
            <w:pPr>
              <w:rPr>
                <w:rFonts w:ascii="Times New Roman" w:hAnsi="Times New Roman" w:cs="Times New Roman"/>
                <w:sz w:val="22"/>
              </w:rPr>
            </w:pPr>
          </w:p>
        </w:tc>
        <w:tc>
          <w:tcPr>
            <w:tcW w:w="471" w:type="dxa"/>
          </w:tcPr>
          <w:p w14:paraId="17D9EE30" w14:textId="77777777" w:rsidR="007F7BE9" w:rsidRPr="00ED5C4C" w:rsidRDefault="007F7BE9" w:rsidP="007F7BE9">
            <w:pPr>
              <w:rPr>
                <w:rFonts w:ascii="Times New Roman" w:hAnsi="Times New Roman" w:cs="Times New Roman"/>
                <w:sz w:val="22"/>
              </w:rPr>
            </w:pPr>
          </w:p>
        </w:tc>
        <w:tc>
          <w:tcPr>
            <w:tcW w:w="468" w:type="dxa"/>
          </w:tcPr>
          <w:p w14:paraId="1E936448" w14:textId="77777777" w:rsidR="007F7BE9" w:rsidRPr="00ED5C4C" w:rsidRDefault="007F7BE9" w:rsidP="007F7BE9">
            <w:pPr>
              <w:rPr>
                <w:rFonts w:ascii="Times New Roman" w:hAnsi="Times New Roman" w:cs="Times New Roman"/>
                <w:sz w:val="22"/>
              </w:rPr>
            </w:pPr>
          </w:p>
        </w:tc>
      </w:tr>
      <w:tr w:rsidR="007F7BE9" w:rsidRPr="00ED5C4C" w14:paraId="2A7A5425" w14:textId="77777777" w:rsidTr="007F7BE9">
        <w:trPr>
          <w:gridAfter w:val="1"/>
          <w:wAfter w:w="15" w:type="dxa"/>
          <w:trHeight w:val="440"/>
        </w:trPr>
        <w:tc>
          <w:tcPr>
            <w:tcW w:w="503" w:type="dxa"/>
            <w:shd w:val="clear" w:color="auto" w:fill="FFFFFF" w:themeFill="background1"/>
          </w:tcPr>
          <w:p w14:paraId="609D64EE"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17</w:t>
            </w:r>
          </w:p>
        </w:tc>
        <w:tc>
          <w:tcPr>
            <w:tcW w:w="7405" w:type="dxa"/>
            <w:gridSpan w:val="2"/>
          </w:tcPr>
          <w:p w14:paraId="1135FB85" w14:textId="77777777" w:rsidR="007F7BE9" w:rsidRPr="00B73C9D" w:rsidRDefault="007F7BE9" w:rsidP="007F7BE9">
            <w:pPr>
              <w:spacing w:line="0" w:lineRule="atLeast"/>
              <w:rPr>
                <w:rFonts w:ascii="Times New Roman" w:eastAsia="Calibri" w:hAnsi="Times New Roman" w:cs="Times New Roman"/>
              </w:rPr>
            </w:pPr>
            <w:r w:rsidRPr="00891DE6">
              <w:t xml:space="preserve">My leader challenges me to grow personally </w:t>
            </w:r>
          </w:p>
        </w:tc>
        <w:tc>
          <w:tcPr>
            <w:tcW w:w="471" w:type="dxa"/>
          </w:tcPr>
          <w:p w14:paraId="5EFED6DC" w14:textId="77777777" w:rsidR="007F7BE9" w:rsidRPr="00ED5C4C" w:rsidRDefault="007F7BE9" w:rsidP="007F7BE9">
            <w:pPr>
              <w:rPr>
                <w:rFonts w:ascii="Times New Roman" w:hAnsi="Times New Roman" w:cs="Times New Roman"/>
                <w:sz w:val="22"/>
              </w:rPr>
            </w:pPr>
          </w:p>
        </w:tc>
        <w:tc>
          <w:tcPr>
            <w:tcW w:w="471" w:type="dxa"/>
          </w:tcPr>
          <w:p w14:paraId="7185A2F1" w14:textId="77777777" w:rsidR="007F7BE9" w:rsidRPr="00ED5C4C" w:rsidRDefault="007F7BE9" w:rsidP="007F7BE9">
            <w:pPr>
              <w:rPr>
                <w:rFonts w:ascii="Times New Roman" w:hAnsi="Times New Roman" w:cs="Times New Roman"/>
                <w:sz w:val="22"/>
              </w:rPr>
            </w:pPr>
          </w:p>
        </w:tc>
        <w:tc>
          <w:tcPr>
            <w:tcW w:w="471" w:type="dxa"/>
          </w:tcPr>
          <w:p w14:paraId="2EC8DC68" w14:textId="77777777" w:rsidR="007F7BE9" w:rsidRPr="00ED5C4C" w:rsidRDefault="007F7BE9" w:rsidP="007F7BE9">
            <w:pPr>
              <w:rPr>
                <w:rFonts w:ascii="Times New Roman" w:hAnsi="Times New Roman" w:cs="Times New Roman"/>
                <w:sz w:val="22"/>
              </w:rPr>
            </w:pPr>
          </w:p>
        </w:tc>
        <w:tc>
          <w:tcPr>
            <w:tcW w:w="471" w:type="dxa"/>
          </w:tcPr>
          <w:p w14:paraId="6ABC4823" w14:textId="77777777" w:rsidR="007F7BE9" w:rsidRPr="00ED5C4C" w:rsidRDefault="007F7BE9" w:rsidP="007F7BE9">
            <w:pPr>
              <w:rPr>
                <w:rFonts w:ascii="Times New Roman" w:hAnsi="Times New Roman" w:cs="Times New Roman"/>
                <w:sz w:val="22"/>
              </w:rPr>
            </w:pPr>
          </w:p>
        </w:tc>
        <w:tc>
          <w:tcPr>
            <w:tcW w:w="468" w:type="dxa"/>
          </w:tcPr>
          <w:p w14:paraId="5428560F" w14:textId="77777777" w:rsidR="007F7BE9" w:rsidRPr="00ED5C4C" w:rsidRDefault="007F7BE9" w:rsidP="007F7BE9">
            <w:pPr>
              <w:rPr>
                <w:rFonts w:ascii="Times New Roman" w:hAnsi="Times New Roman" w:cs="Times New Roman"/>
                <w:sz w:val="22"/>
              </w:rPr>
            </w:pPr>
          </w:p>
        </w:tc>
      </w:tr>
      <w:tr w:rsidR="007F7BE9" w:rsidRPr="00ED5C4C" w14:paraId="17ECE8FA" w14:textId="77777777" w:rsidTr="007F7BE9">
        <w:trPr>
          <w:gridAfter w:val="1"/>
          <w:wAfter w:w="15" w:type="dxa"/>
          <w:trHeight w:val="440"/>
        </w:trPr>
        <w:tc>
          <w:tcPr>
            <w:tcW w:w="503" w:type="dxa"/>
            <w:shd w:val="clear" w:color="auto" w:fill="FFFFFF" w:themeFill="background1"/>
          </w:tcPr>
          <w:p w14:paraId="31FAC8FD"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18</w:t>
            </w:r>
          </w:p>
        </w:tc>
        <w:tc>
          <w:tcPr>
            <w:tcW w:w="7405" w:type="dxa"/>
            <w:gridSpan w:val="2"/>
          </w:tcPr>
          <w:p w14:paraId="7CFD5890" w14:textId="77777777" w:rsidR="007F7BE9" w:rsidRPr="00B73C9D" w:rsidRDefault="007F7BE9" w:rsidP="007F7BE9">
            <w:pPr>
              <w:spacing w:line="0" w:lineRule="atLeast"/>
              <w:rPr>
                <w:rFonts w:ascii="Times New Roman" w:eastAsia="Calibri" w:hAnsi="Times New Roman" w:cs="Times New Roman"/>
              </w:rPr>
            </w:pPr>
            <w:r w:rsidRPr="00DA03AB">
              <w:t>My leader challenges me to grow professionally</w:t>
            </w:r>
          </w:p>
        </w:tc>
        <w:tc>
          <w:tcPr>
            <w:tcW w:w="471" w:type="dxa"/>
          </w:tcPr>
          <w:p w14:paraId="1E3B9788" w14:textId="77777777" w:rsidR="007F7BE9" w:rsidRPr="00ED5C4C" w:rsidRDefault="007F7BE9" w:rsidP="007F7BE9">
            <w:pPr>
              <w:rPr>
                <w:rFonts w:ascii="Times New Roman" w:hAnsi="Times New Roman" w:cs="Times New Roman"/>
                <w:sz w:val="22"/>
              </w:rPr>
            </w:pPr>
          </w:p>
        </w:tc>
        <w:tc>
          <w:tcPr>
            <w:tcW w:w="471" w:type="dxa"/>
          </w:tcPr>
          <w:p w14:paraId="6F3102C3" w14:textId="77777777" w:rsidR="007F7BE9" w:rsidRPr="00ED5C4C" w:rsidRDefault="007F7BE9" w:rsidP="007F7BE9">
            <w:pPr>
              <w:rPr>
                <w:rFonts w:ascii="Times New Roman" w:hAnsi="Times New Roman" w:cs="Times New Roman"/>
                <w:sz w:val="22"/>
              </w:rPr>
            </w:pPr>
          </w:p>
        </w:tc>
        <w:tc>
          <w:tcPr>
            <w:tcW w:w="471" w:type="dxa"/>
          </w:tcPr>
          <w:p w14:paraId="4643E22F" w14:textId="77777777" w:rsidR="007F7BE9" w:rsidRPr="00ED5C4C" w:rsidRDefault="007F7BE9" w:rsidP="007F7BE9">
            <w:pPr>
              <w:rPr>
                <w:rFonts w:ascii="Times New Roman" w:hAnsi="Times New Roman" w:cs="Times New Roman"/>
                <w:sz w:val="22"/>
              </w:rPr>
            </w:pPr>
          </w:p>
        </w:tc>
        <w:tc>
          <w:tcPr>
            <w:tcW w:w="471" w:type="dxa"/>
          </w:tcPr>
          <w:p w14:paraId="3548FBEB" w14:textId="77777777" w:rsidR="007F7BE9" w:rsidRPr="00ED5C4C" w:rsidRDefault="007F7BE9" w:rsidP="007F7BE9">
            <w:pPr>
              <w:rPr>
                <w:rFonts w:ascii="Times New Roman" w:hAnsi="Times New Roman" w:cs="Times New Roman"/>
                <w:sz w:val="22"/>
              </w:rPr>
            </w:pPr>
          </w:p>
        </w:tc>
        <w:tc>
          <w:tcPr>
            <w:tcW w:w="468" w:type="dxa"/>
          </w:tcPr>
          <w:p w14:paraId="4BF52DDA" w14:textId="77777777" w:rsidR="007F7BE9" w:rsidRPr="00ED5C4C" w:rsidRDefault="007F7BE9" w:rsidP="007F7BE9">
            <w:pPr>
              <w:rPr>
                <w:rFonts w:ascii="Times New Roman" w:hAnsi="Times New Roman" w:cs="Times New Roman"/>
                <w:sz w:val="22"/>
              </w:rPr>
            </w:pPr>
          </w:p>
        </w:tc>
      </w:tr>
      <w:tr w:rsidR="007F7BE9" w:rsidRPr="00ED5C4C" w14:paraId="4ADC5179" w14:textId="77777777" w:rsidTr="007F7BE9">
        <w:trPr>
          <w:gridAfter w:val="1"/>
          <w:wAfter w:w="15" w:type="dxa"/>
          <w:trHeight w:val="440"/>
        </w:trPr>
        <w:tc>
          <w:tcPr>
            <w:tcW w:w="503" w:type="dxa"/>
            <w:shd w:val="clear" w:color="auto" w:fill="FFFFFF" w:themeFill="background1"/>
          </w:tcPr>
          <w:p w14:paraId="76B27E0F"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19</w:t>
            </w:r>
          </w:p>
        </w:tc>
        <w:tc>
          <w:tcPr>
            <w:tcW w:w="7405" w:type="dxa"/>
            <w:gridSpan w:val="2"/>
          </w:tcPr>
          <w:p w14:paraId="389AEAFA" w14:textId="77777777" w:rsidR="007F7BE9" w:rsidRPr="00B73C9D" w:rsidRDefault="007F7BE9" w:rsidP="007F7BE9">
            <w:pPr>
              <w:spacing w:line="0" w:lineRule="atLeast"/>
              <w:rPr>
                <w:rFonts w:ascii="Times New Roman" w:eastAsia="Calibri" w:hAnsi="Times New Roman" w:cs="Times New Roman"/>
              </w:rPr>
            </w:pPr>
            <w:r w:rsidRPr="00891DE6">
              <w:t>My leader seeks my opinion regarding the organization’s vision</w:t>
            </w:r>
          </w:p>
        </w:tc>
        <w:tc>
          <w:tcPr>
            <w:tcW w:w="471" w:type="dxa"/>
          </w:tcPr>
          <w:p w14:paraId="2A355775" w14:textId="77777777" w:rsidR="007F7BE9" w:rsidRPr="00ED5C4C" w:rsidRDefault="007F7BE9" w:rsidP="007F7BE9">
            <w:pPr>
              <w:rPr>
                <w:rFonts w:ascii="Times New Roman" w:hAnsi="Times New Roman" w:cs="Times New Roman"/>
                <w:sz w:val="22"/>
              </w:rPr>
            </w:pPr>
          </w:p>
        </w:tc>
        <w:tc>
          <w:tcPr>
            <w:tcW w:w="471" w:type="dxa"/>
          </w:tcPr>
          <w:p w14:paraId="5B68E6CA" w14:textId="77777777" w:rsidR="007F7BE9" w:rsidRPr="00ED5C4C" w:rsidRDefault="007F7BE9" w:rsidP="007F7BE9">
            <w:pPr>
              <w:rPr>
                <w:rFonts w:ascii="Times New Roman" w:hAnsi="Times New Roman" w:cs="Times New Roman"/>
                <w:sz w:val="22"/>
              </w:rPr>
            </w:pPr>
          </w:p>
        </w:tc>
        <w:tc>
          <w:tcPr>
            <w:tcW w:w="471" w:type="dxa"/>
          </w:tcPr>
          <w:p w14:paraId="626AB191" w14:textId="77777777" w:rsidR="007F7BE9" w:rsidRPr="00ED5C4C" w:rsidRDefault="007F7BE9" w:rsidP="007F7BE9">
            <w:pPr>
              <w:rPr>
                <w:rFonts w:ascii="Times New Roman" w:hAnsi="Times New Roman" w:cs="Times New Roman"/>
                <w:sz w:val="22"/>
              </w:rPr>
            </w:pPr>
          </w:p>
        </w:tc>
        <w:tc>
          <w:tcPr>
            <w:tcW w:w="471" w:type="dxa"/>
          </w:tcPr>
          <w:p w14:paraId="322AEDE1" w14:textId="77777777" w:rsidR="007F7BE9" w:rsidRPr="00ED5C4C" w:rsidRDefault="007F7BE9" w:rsidP="007F7BE9">
            <w:pPr>
              <w:rPr>
                <w:rFonts w:ascii="Times New Roman" w:hAnsi="Times New Roman" w:cs="Times New Roman"/>
                <w:sz w:val="22"/>
              </w:rPr>
            </w:pPr>
          </w:p>
        </w:tc>
        <w:tc>
          <w:tcPr>
            <w:tcW w:w="468" w:type="dxa"/>
          </w:tcPr>
          <w:p w14:paraId="33F4A14A" w14:textId="77777777" w:rsidR="007F7BE9" w:rsidRPr="00ED5C4C" w:rsidRDefault="007F7BE9" w:rsidP="007F7BE9">
            <w:pPr>
              <w:rPr>
                <w:rFonts w:ascii="Times New Roman" w:hAnsi="Times New Roman" w:cs="Times New Roman"/>
                <w:sz w:val="22"/>
              </w:rPr>
            </w:pPr>
          </w:p>
        </w:tc>
      </w:tr>
      <w:tr w:rsidR="007F7BE9" w:rsidRPr="00ED5C4C" w14:paraId="2E27BA0F" w14:textId="77777777" w:rsidTr="007F7BE9">
        <w:trPr>
          <w:gridAfter w:val="1"/>
          <w:wAfter w:w="15" w:type="dxa"/>
          <w:trHeight w:val="440"/>
        </w:trPr>
        <w:tc>
          <w:tcPr>
            <w:tcW w:w="503" w:type="dxa"/>
            <w:shd w:val="clear" w:color="auto" w:fill="FFFFFF" w:themeFill="background1"/>
          </w:tcPr>
          <w:p w14:paraId="012E74A4"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lastRenderedPageBreak/>
              <w:t>20</w:t>
            </w:r>
          </w:p>
        </w:tc>
        <w:tc>
          <w:tcPr>
            <w:tcW w:w="7405" w:type="dxa"/>
            <w:gridSpan w:val="2"/>
          </w:tcPr>
          <w:p w14:paraId="6E3D5758" w14:textId="77777777" w:rsidR="007F7BE9" w:rsidRPr="00B73C9D" w:rsidRDefault="007F7BE9" w:rsidP="007F7BE9">
            <w:pPr>
              <w:spacing w:line="0" w:lineRule="atLeast"/>
              <w:rPr>
                <w:rFonts w:ascii="Times New Roman" w:eastAsia="Calibri" w:hAnsi="Times New Roman" w:cs="Times New Roman"/>
              </w:rPr>
            </w:pPr>
            <w:r w:rsidRPr="00891DE6">
              <w:t>My Leader pays attention to my developmental needs</w:t>
            </w:r>
          </w:p>
        </w:tc>
        <w:tc>
          <w:tcPr>
            <w:tcW w:w="471" w:type="dxa"/>
          </w:tcPr>
          <w:p w14:paraId="424CCBC6" w14:textId="77777777" w:rsidR="007F7BE9" w:rsidRPr="00ED5C4C" w:rsidRDefault="007F7BE9" w:rsidP="007F7BE9">
            <w:pPr>
              <w:rPr>
                <w:rFonts w:ascii="Times New Roman" w:hAnsi="Times New Roman" w:cs="Times New Roman"/>
                <w:sz w:val="22"/>
              </w:rPr>
            </w:pPr>
          </w:p>
        </w:tc>
        <w:tc>
          <w:tcPr>
            <w:tcW w:w="471" w:type="dxa"/>
          </w:tcPr>
          <w:p w14:paraId="1732333D" w14:textId="77777777" w:rsidR="007F7BE9" w:rsidRPr="00ED5C4C" w:rsidRDefault="007F7BE9" w:rsidP="007F7BE9">
            <w:pPr>
              <w:rPr>
                <w:rFonts w:ascii="Times New Roman" w:hAnsi="Times New Roman" w:cs="Times New Roman"/>
                <w:sz w:val="22"/>
              </w:rPr>
            </w:pPr>
          </w:p>
        </w:tc>
        <w:tc>
          <w:tcPr>
            <w:tcW w:w="471" w:type="dxa"/>
          </w:tcPr>
          <w:p w14:paraId="7BE4697F" w14:textId="77777777" w:rsidR="007F7BE9" w:rsidRPr="00ED5C4C" w:rsidRDefault="007F7BE9" w:rsidP="007F7BE9">
            <w:pPr>
              <w:rPr>
                <w:rFonts w:ascii="Times New Roman" w:hAnsi="Times New Roman" w:cs="Times New Roman"/>
                <w:sz w:val="22"/>
              </w:rPr>
            </w:pPr>
          </w:p>
        </w:tc>
        <w:tc>
          <w:tcPr>
            <w:tcW w:w="471" w:type="dxa"/>
          </w:tcPr>
          <w:p w14:paraId="04B03223" w14:textId="77777777" w:rsidR="007F7BE9" w:rsidRPr="00ED5C4C" w:rsidRDefault="007F7BE9" w:rsidP="007F7BE9">
            <w:pPr>
              <w:rPr>
                <w:rFonts w:ascii="Times New Roman" w:hAnsi="Times New Roman" w:cs="Times New Roman"/>
                <w:sz w:val="22"/>
              </w:rPr>
            </w:pPr>
          </w:p>
        </w:tc>
        <w:tc>
          <w:tcPr>
            <w:tcW w:w="468" w:type="dxa"/>
          </w:tcPr>
          <w:p w14:paraId="76802C13" w14:textId="77777777" w:rsidR="007F7BE9" w:rsidRPr="00ED5C4C" w:rsidRDefault="007F7BE9" w:rsidP="007F7BE9">
            <w:pPr>
              <w:rPr>
                <w:rFonts w:ascii="Times New Roman" w:hAnsi="Times New Roman" w:cs="Times New Roman"/>
                <w:sz w:val="22"/>
              </w:rPr>
            </w:pPr>
          </w:p>
        </w:tc>
      </w:tr>
      <w:tr w:rsidR="007F7BE9" w:rsidRPr="00ED5C4C" w14:paraId="20A511A2" w14:textId="77777777" w:rsidTr="007F7BE9">
        <w:trPr>
          <w:gridAfter w:val="1"/>
          <w:wAfter w:w="15" w:type="dxa"/>
          <w:trHeight w:val="440"/>
        </w:trPr>
        <w:tc>
          <w:tcPr>
            <w:tcW w:w="503" w:type="dxa"/>
            <w:shd w:val="clear" w:color="auto" w:fill="FFFFFF" w:themeFill="background1"/>
          </w:tcPr>
          <w:p w14:paraId="45198D51"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21</w:t>
            </w:r>
          </w:p>
        </w:tc>
        <w:tc>
          <w:tcPr>
            <w:tcW w:w="7405" w:type="dxa"/>
            <w:gridSpan w:val="2"/>
          </w:tcPr>
          <w:p w14:paraId="004F3B4A" w14:textId="77777777" w:rsidR="007F7BE9" w:rsidRPr="00B73C9D" w:rsidRDefault="007F7BE9" w:rsidP="007F7BE9">
            <w:pPr>
              <w:spacing w:line="0" w:lineRule="atLeast"/>
              <w:rPr>
                <w:rFonts w:ascii="Times New Roman" w:eastAsia="Calibri" w:hAnsi="Times New Roman" w:cs="Times New Roman"/>
              </w:rPr>
            </w:pPr>
            <w:r w:rsidRPr="001F154E">
              <w:t>My leader helps me when I am in difficulty</w:t>
            </w:r>
          </w:p>
        </w:tc>
        <w:tc>
          <w:tcPr>
            <w:tcW w:w="471" w:type="dxa"/>
          </w:tcPr>
          <w:p w14:paraId="7AA237B5" w14:textId="77777777" w:rsidR="007F7BE9" w:rsidRPr="00ED5C4C" w:rsidRDefault="007F7BE9" w:rsidP="007F7BE9">
            <w:pPr>
              <w:rPr>
                <w:rFonts w:ascii="Times New Roman" w:hAnsi="Times New Roman" w:cs="Times New Roman"/>
                <w:sz w:val="22"/>
              </w:rPr>
            </w:pPr>
          </w:p>
        </w:tc>
        <w:tc>
          <w:tcPr>
            <w:tcW w:w="471" w:type="dxa"/>
          </w:tcPr>
          <w:p w14:paraId="3C4012F1" w14:textId="77777777" w:rsidR="007F7BE9" w:rsidRPr="00ED5C4C" w:rsidRDefault="007F7BE9" w:rsidP="007F7BE9">
            <w:pPr>
              <w:rPr>
                <w:rFonts w:ascii="Times New Roman" w:hAnsi="Times New Roman" w:cs="Times New Roman"/>
                <w:sz w:val="22"/>
              </w:rPr>
            </w:pPr>
          </w:p>
        </w:tc>
        <w:tc>
          <w:tcPr>
            <w:tcW w:w="471" w:type="dxa"/>
          </w:tcPr>
          <w:p w14:paraId="012376E7" w14:textId="77777777" w:rsidR="007F7BE9" w:rsidRPr="00ED5C4C" w:rsidRDefault="007F7BE9" w:rsidP="007F7BE9">
            <w:pPr>
              <w:rPr>
                <w:rFonts w:ascii="Times New Roman" w:hAnsi="Times New Roman" w:cs="Times New Roman"/>
                <w:sz w:val="22"/>
              </w:rPr>
            </w:pPr>
          </w:p>
        </w:tc>
        <w:tc>
          <w:tcPr>
            <w:tcW w:w="471" w:type="dxa"/>
          </w:tcPr>
          <w:p w14:paraId="48953D1B" w14:textId="77777777" w:rsidR="007F7BE9" w:rsidRPr="00ED5C4C" w:rsidRDefault="007F7BE9" w:rsidP="007F7BE9">
            <w:pPr>
              <w:rPr>
                <w:rFonts w:ascii="Times New Roman" w:hAnsi="Times New Roman" w:cs="Times New Roman"/>
                <w:sz w:val="22"/>
              </w:rPr>
            </w:pPr>
          </w:p>
        </w:tc>
        <w:tc>
          <w:tcPr>
            <w:tcW w:w="468" w:type="dxa"/>
          </w:tcPr>
          <w:p w14:paraId="20560FB3" w14:textId="77777777" w:rsidR="007F7BE9" w:rsidRPr="00ED5C4C" w:rsidRDefault="007F7BE9" w:rsidP="007F7BE9">
            <w:pPr>
              <w:rPr>
                <w:rFonts w:ascii="Times New Roman" w:hAnsi="Times New Roman" w:cs="Times New Roman"/>
                <w:sz w:val="22"/>
              </w:rPr>
            </w:pPr>
          </w:p>
        </w:tc>
      </w:tr>
      <w:tr w:rsidR="007F7BE9" w:rsidRPr="00ED5C4C" w14:paraId="7268D45C" w14:textId="77777777" w:rsidTr="007F7BE9">
        <w:trPr>
          <w:gridAfter w:val="1"/>
          <w:wAfter w:w="15" w:type="dxa"/>
          <w:trHeight w:val="440"/>
        </w:trPr>
        <w:tc>
          <w:tcPr>
            <w:tcW w:w="503" w:type="dxa"/>
            <w:shd w:val="clear" w:color="auto" w:fill="FFFFFF" w:themeFill="background1"/>
          </w:tcPr>
          <w:p w14:paraId="77A231E4" w14:textId="77777777" w:rsidR="007F7BE9"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22</w:t>
            </w:r>
          </w:p>
        </w:tc>
        <w:tc>
          <w:tcPr>
            <w:tcW w:w="7405" w:type="dxa"/>
            <w:gridSpan w:val="2"/>
            <w:vAlign w:val="bottom"/>
          </w:tcPr>
          <w:p w14:paraId="2460E0F4" w14:textId="77777777" w:rsidR="007F7BE9" w:rsidRPr="00B73C9D" w:rsidRDefault="007F7BE9" w:rsidP="007F7BE9">
            <w:pPr>
              <w:spacing w:line="0" w:lineRule="atLeast"/>
              <w:rPr>
                <w:rFonts w:ascii="Times New Roman" w:eastAsia="Calibri" w:hAnsi="Times New Roman" w:cs="Times New Roman"/>
              </w:rPr>
            </w:pPr>
            <w:r w:rsidRPr="001F154E">
              <w:t>The level of trust my leader places in me increases my commitment to the organization</w:t>
            </w:r>
          </w:p>
        </w:tc>
        <w:tc>
          <w:tcPr>
            <w:tcW w:w="471" w:type="dxa"/>
          </w:tcPr>
          <w:p w14:paraId="33A2C47D" w14:textId="77777777" w:rsidR="007F7BE9" w:rsidRPr="00ED5C4C" w:rsidRDefault="007F7BE9" w:rsidP="007F7BE9">
            <w:pPr>
              <w:rPr>
                <w:rFonts w:ascii="Times New Roman" w:hAnsi="Times New Roman" w:cs="Times New Roman"/>
                <w:sz w:val="22"/>
              </w:rPr>
            </w:pPr>
          </w:p>
        </w:tc>
        <w:tc>
          <w:tcPr>
            <w:tcW w:w="471" w:type="dxa"/>
          </w:tcPr>
          <w:p w14:paraId="0658ACB5" w14:textId="77777777" w:rsidR="007F7BE9" w:rsidRPr="00ED5C4C" w:rsidRDefault="007F7BE9" w:rsidP="007F7BE9">
            <w:pPr>
              <w:rPr>
                <w:rFonts w:ascii="Times New Roman" w:hAnsi="Times New Roman" w:cs="Times New Roman"/>
                <w:sz w:val="22"/>
              </w:rPr>
            </w:pPr>
          </w:p>
        </w:tc>
        <w:tc>
          <w:tcPr>
            <w:tcW w:w="471" w:type="dxa"/>
          </w:tcPr>
          <w:p w14:paraId="12E63F33" w14:textId="77777777" w:rsidR="007F7BE9" w:rsidRPr="00ED5C4C" w:rsidRDefault="007F7BE9" w:rsidP="007F7BE9">
            <w:pPr>
              <w:rPr>
                <w:rFonts w:ascii="Times New Roman" w:hAnsi="Times New Roman" w:cs="Times New Roman"/>
                <w:sz w:val="22"/>
              </w:rPr>
            </w:pPr>
          </w:p>
        </w:tc>
        <w:tc>
          <w:tcPr>
            <w:tcW w:w="471" w:type="dxa"/>
          </w:tcPr>
          <w:p w14:paraId="261337C8" w14:textId="77777777" w:rsidR="007F7BE9" w:rsidRPr="00ED5C4C" w:rsidRDefault="007F7BE9" w:rsidP="007F7BE9">
            <w:pPr>
              <w:rPr>
                <w:rFonts w:ascii="Times New Roman" w:hAnsi="Times New Roman" w:cs="Times New Roman"/>
                <w:sz w:val="22"/>
              </w:rPr>
            </w:pPr>
          </w:p>
        </w:tc>
        <w:tc>
          <w:tcPr>
            <w:tcW w:w="468" w:type="dxa"/>
          </w:tcPr>
          <w:p w14:paraId="4A4FCC99" w14:textId="77777777" w:rsidR="007F7BE9" w:rsidRPr="00ED5C4C" w:rsidRDefault="007F7BE9" w:rsidP="007F7BE9">
            <w:pPr>
              <w:rPr>
                <w:rFonts w:ascii="Times New Roman" w:hAnsi="Times New Roman" w:cs="Times New Roman"/>
                <w:sz w:val="22"/>
              </w:rPr>
            </w:pPr>
          </w:p>
        </w:tc>
      </w:tr>
    </w:tbl>
    <w:p w14:paraId="3AA7B1E7" w14:textId="77777777" w:rsidR="007F7BE9" w:rsidRPr="00ED5C4C" w:rsidRDefault="007F7BE9" w:rsidP="007F7BE9">
      <w:pPr>
        <w:rPr>
          <w:rFonts w:ascii="Times New Roman" w:hAnsi="Times New Roman" w:cs="Times New Roman"/>
          <w:sz w:val="13"/>
        </w:rPr>
      </w:pPr>
    </w:p>
    <w:p w14:paraId="4E60B4B9" w14:textId="77777777" w:rsidR="007F7BE9" w:rsidRDefault="007F7BE9" w:rsidP="007F7BE9">
      <w:pPr>
        <w:autoSpaceDE w:val="0"/>
        <w:autoSpaceDN w:val="0"/>
        <w:adjustRightInd w:val="0"/>
        <w:spacing w:line="360" w:lineRule="auto"/>
        <w:ind w:firstLine="709"/>
        <w:jc w:val="both"/>
        <w:rPr>
          <w:rFonts w:ascii="Arial" w:hAnsi="Arial" w:cs="Arial"/>
          <w:color w:val="000000" w:themeColor="text1"/>
        </w:rPr>
      </w:pPr>
    </w:p>
    <w:p w14:paraId="6F01F3D2" w14:textId="77777777" w:rsidR="007F7BE9" w:rsidRPr="001555B9" w:rsidRDefault="007F7BE9" w:rsidP="007F7BE9">
      <w:pPr>
        <w:pBdr>
          <w:top w:val="thinThickSmallGap" w:sz="12" w:space="0" w:color="auto"/>
          <w:left w:val="thinThickSmallGap" w:sz="12" w:space="4" w:color="auto"/>
          <w:bottom w:val="thickThinSmallGap" w:sz="12" w:space="1" w:color="auto"/>
          <w:right w:val="thickThinSmallGap" w:sz="12" w:space="2" w:color="auto"/>
        </w:pBdr>
        <w:shd w:val="clear" w:color="auto" w:fill="DBE5F1" w:themeFill="accent1" w:themeFillTint="33"/>
        <w:jc w:val="center"/>
        <w:outlineLvl w:val="0"/>
        <w:rPr>
          <w:rFonts w:cstheme="minorHAnsi"/>
          <w:b/>
          <w:bCs/>
          <w:smallCaps/>
          <w:sz w:val="32"/>
          <w:szCs w:val="32"/>
        </w:rPr>
      </w:pPr>
      <w:r w:rsidRPr="001555B9">
        <w:rPr>
          <w:rFonts w:cstheme="minorHAnsi"/>
          <w:b/>
          <w:bCs/>
          <w:smallCaps/>
          <w:sz w:val="32"/>
          <w:szCs w:val="32"/>
        </w:rPr>
        <w:t>STRATEGIC MANAGEMENT</w:t>
      </w:r>
    </w:p>
    <w:p w14:paraId="79E39812" w14:textId="77777777" w:rsidR="007F7BE9" w:rsidRDefault="007F7BE9" w:rsidP="007F7BE9">
      <w:pPr>
        <w:autoSpaceDE w:val="0"/>
        <w:autoSpaceDN w:val="0"/>
        <w:adjustRightInd w:val="0"/>
        <w:spacing w:line="360" w:lineRule="auto"/>
        <w:ind w:firstLine="709"/>
        <w:jc w:val="both"/>
        <w:rPr>
          <w:rFonts w:ascii="Arial" w:hAnsi="Arial" w:cs="Arial"/>
          <w:color w:val="000000" w:themeColor="text1"/>
          <w:szCs w:val="20"/>
        </w:rPr>
      </w:pPr>
      <w:r w:rsidRPr="00002E5C">
        <w:rPr>
          <w:rFonts w:ascii="Arial" w:hAnsi="Arial" w:cs="Arial"/>
          <w:color w:val="000000" w:themeColor="text1"/>
          <w:szCs w:val="20"/>
        </w:rPr>
        <w:t xml:space="preserve">We thank you for your participation in the application of this questionnaire. When analyzing each statement please grade and mark an </w:t>
      </w:r>
      <w:r w:rsidRPr="00594002">
        <w:rPr>
          <w:rFonts w:ascii="Arial" w:hAnsi="Arial" w:cs="Arial"/>
          <w:b/>
          <w:color w:val="000000" w:themeColor="text1"/>
          <w:szCs w:val="20"/>
        </w:rPr>
        <w:t>“X”</w:t>
      </w:r>
      <w:r w:rsidRPr="00002E5C">
        <w:rPr>
          <w:rFonts w:ascii="Arial" w:hAnsi="Arial" w:cs="Arial"/>
          <w:color w:val="000000" w:themeColor="text1"/>
          <w:szCs w:val="20"/>
        </w:rPr>
        <w:t xml:space="preserve"> on the answer that indicates your perception.  </w:t>
      </w:r>
    </w:p>
    <w:p w14:paraId="641710AB" w14:textId="77777777" w:rsidR="007F7BE9" w:rsidRPr="00ED5C4C" w:rsidRDefault="007F7BE9" w:rsidP="007F7BE9">
      <w:pPr>
        <w:pBdr>
          <w:top w:val="single" w:sz="4" w:space="1" w:color="auto"/>
          <w:left w:val="single" w:sz="4" w:space="12" w:color="auto"/>
          <w:bottom w:val="single" w:sz="4" w:space="1" w:color="auto"/>
          <w:right w:val="single" w:sz="4" w:space="11" w:color="auto"/>
        </w:pBdr>
        <w:shd w:val="clear" w:color="auto" w:fill="DBE5F1" w:themeFill="accent1" w:themeFillTint="33"/>
        <w:autoSpaceDE w:val="0"/>
        <w:autoSpaceDN w:val="0"/>
        <w:adjustRightInd w:val="0"/>
        <w:jc w:val="both"/>
        <w:rPr>
          <w:rFonts w:ascii="Arial" w:hAnsi="Arial" w:cs="Arial"/>
          <w:color w:val="000000" w:themeColor="text1"/>
          <w:sz w:val="20"/>
          <w:szCs w:val="20"/>
        </w:rPr>
      </w:pPr>
    </w:p>
    <w:tbl>
      <w:tblPr>
        <w:tblStyle w:val="TableGrid"/>
        <w:tblW w:w="9990" w:type="dxa"/>
        <w:tblInd w:w="-95" w:type="dxa"/>
        <w:tblLook w:val="04A0" w:firstRow="1" w:lastRow="0" w:firstColumn="1" w:lastColumn="0" w:noHBand="0" w:noVBand="1"/>
      </w:tblPr>
      <w:tblGrid>
        <w:gridCol w:w="1818"/>
        <w:gridCol w:w="1998"/>
        <w:gridCol w:w="1998"/>
        <w:gridCol w:w="1949"/>
        <w:gridCol w:w="2227"/>
      </w:tblGrid>
      <w:tr w:rsidR="007F7BE9" w:rsidRPr="00ED5C4C" w14:paraId="3BAB4CED" w14:textId="77777777" w:rsidTr="007F7BE9">
        <w:trPr>
          <w:trHeight w:val="359"/>
        </w:trPr>
        <w:tc>
          <w:tcPr>
            <w:tcW w:w="9990" w:type="dxa"/>
            <w:gridSpan w:val="5"/>
            <w:vAlign w:val="center"/>
          </w:tcPr>
          <w:p w14:paraId="63E74E14" w14:textId="77777777" w:rsidR="007F7BE9" w:rsidRPr="00ED5C4C" w:rsidRDefault="007F7BE9" w:rsidP="007F7BE9">
            <w:pPr>
              <w:autoSpaceDE w:val="0"/>
              <w:autoSpaceDN w:val="0"/>
              <w:adjustRightInd w:val="0"/>
              <w:jc w:val="center"/>
              <w:rPr>
                <w:rFonts w:ascii="Helvetica" w:hAnsi="Helvetica" w:cs="Helvetica"/>
                <w:bCs/>
              </w:rPr>
            </w:pPr>
            <w:r>
              <w:rPr>
                <w:rFonts w:ascii="Helvetica" w:hAnsi="Helvetica" w:cs="Helvetica"/>
                <w:bCs/>
              </w:rPr>
              <w:t>Please use</w:t>
            </w:r>
            <w:r w:rsidRPr="00ED5C4C">
              <w:rPr>
                <w:rFonts w:ascii="Helvetica" w:hAnsi="Helvetica" w:cs="Helvetica"/>
                <w:bCs/>
              </w:rPr>
              <w:t xml:space="preserve"> the following scale</w:t>
            </w:r>
          </w:p>
        </w:tc>
      </w:tr>
      <w:tr w:rsidR="007F7BE9" w:rsidRPr="00ED5C4C" w14:paraId="6D1D2F4D" w14:textId="77777777" w:rsidTr="007F7BE9">
        <w:tc>
          <w:tcPr>
            <w:tcW w:w="1818" w:type="dxa"/>
            <w:shd w:val="clear" w:color="auto" w:fill="F2DBDB" w:themeFill="accent2" w:themeFillTint="33"/>
            <w:vAlign w:val="center"/>
          </w:tcPr>
          <w:p w14:paraId="35B2FD02"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Strongly disagree</w:t>
            </w:r>
          </w:p>
        </w:tc>
        <w:tc>
          <w:tcPr>
            <w:tcW w:w="1998" w:type="dxa"/>
            <w:shd w:val="clear" w:color="auto" w:fill="F2DBDB" w:themeFill="accent2" w:themeFillTint="33"/>
            <w:vAlign w:val="center"/>
          </w:tcPr>
          <w:p w14:paraId="2EA1188F"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Disagree</w:t>
            </w:r>
          </w:p>
        </w:tc>
        <w:tc>
          <w:tcPr>
            <w:tcW w:w="1998" w:type="dxa"/>
            <w:shd w:val="clear" w:color="auto" w:fill="F2DBDB" w:themeFill="accent2" w:themeFillTint="33"/>
            <w:vAlign w:val="center"/>
          </w:tcPr>
          <w:p w14:paraId="7537EFD3"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Neither agree nor disagree</w:t>
            </w:r>
          </w:p>
        </w:tc>
        <w:tc>
          <w:tcPr>
            <w:tcW w:w="1949" w:type="dxa"/>
            <w:shd w:val="clear" w:color="auto" w:fill="F2DBDB" w:themeFill="accent2" w:themeFillTint="33"/>
            <w:vAlign w:val="center"/>
          </w:tcPr>
          <w:p w14:paraId="7DF87599"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Agree</w:t>
            </w:r>
          </w:p>
        </w:tc>
        <w:tc>
          <w:tcPr>
            <w:tcW w:w="2227" w:type="dxa"/>
            <w:shd w:val="clear" w:color="auto" w:fill="F2DBDB" w:themeFill="accent2" w:themeFillTint="33"/>
            <w:vAlign w:val="center"/>
          </w:tcPr>
          <w:p w14:paraId="3FC469D7"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Strongly agree</w:t>
            </w:r>
            <w:r w:rsidRPr="00ED5C4C">
              <w:rPr>
                <w:rFonts w:ascii="Times New Roman" w:hAnsi="Times New Roman" w:cs="Times New Roman"/>
                <w:b/>
                <w:sz w:val="21"/>
              </w:rPr>
              <w:t xml:space="preserve"> </w:t>
            </w:r>
          </w:p>
        </w:tc>
      </w:tr>
      <w:tr w:rsidR="007F7BE9" w:rsidRPr="00ED5C4C" w14:paraId="69C7761F" w14:textId="77777777" w:rsidTr="007F7BE9">
        <w:tc>
          <w:tcPr>
            <w:tcW w:w="1818" w:type="dxa"/>
          </w:tcPr>
          <w:p w14:paraId="13AC80C8"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1</w:t>
            </w:r>
          </w:p>
        </w:tc>
        <w:tc>
          <w:tcPr>
            <w:tcW w:w="1998" w:type="dxa"/>
          </w:tcPr>
          <w:p w14:paraId="5BD52A08"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2</w:t>
            </w:r>
          </w:p>
        </w:tc>
        <w:tc>
          <w:tcPr>
            <w:tcW w:w="1998" w:type="dxa"/>
          </w:tcPr>
          <w:p w14:paraId="1BBA69A6"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3</w:t>
            </w:r>
          </w:p>
        </w:tc>
        <w:tc>
          <w:tcPr>
            <w:tcW w:w="1949" w:type="dxa"/>
          </w:tcPr>
          <w:p w14:paraId="5973B8A1"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4</w:t>
            </w:r>
          </w:p>
        </w:tc>
        <w:tc>
          <w:tcPr>
            <w:tcW w:w="2227" w:type="dxa"/>
          </w:tcPr>
          <w:p w14:paraId="477EE296"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5</w:t>
            </w:r>
          </w:p>
        </w:tc>
      </w:tr>
    </w:tbl>
    <w:p w14:paraId="66E4F33D" w14:textId="77777777" w:rsidR="007F7BE9" w:rsidRPr="00ED5C4C" w:rsidRDefault="007F7BE9" w:rsidP="007F7BE9">
      <w:pPr>
        <w:autoSpaceDE w:val="0"/>
        <w:autoSpaceDN w:val="0"/>
        <w:adjustRightInd w:val="0"/>
        <w:spacing w:line="360" w:lineRule="auto"/>
        <w:jc w:val="both"/>
        <w:rPr>
          <w:rFonts w:ascii="Arial" w:hAnsi="Arial" w:cs="Arial"/>
          <w:color w:val="000000" w:themeColor="text1"/>
          <w:sz w:val="20"/>
          <w:szCs w:val="20"/>
        </w:rPr>
      </w:pPr>
    </w:p>
    <w:tbl>
      <w:tblPr>
        <w:tblStyle w:val="TableGrid"/>
        <w:tblW w:w="10226" w:type="dxa"/>
        <w:tblInd w:w="-275" w:type="dxa"/>
        <w:tblLook w:val="04A0" w:firstRow="1" w:lastRow="0" w:firstColumn="1" w:lastColumn="0" w:noHBand="0" w:noVBand="1"/>
      </w:tblPr>
      <w:tblGrid>
        <w:gridCol w:w="501"/>
        <w:gridCol w:w="2003"/>
        <w:gridCol w:w="5377"/>
        <w:gridCol w:w="469"/>
        <w:gridCol w:w="469"/>
        <w:gridCol w:w="469"/>
        <w:gridCol w:w="469"/>
        <w:gridCol w:w="469"/>
      </w:tblGrid>
      <w:tr w:rsidR="007F7BE9" w:rsidRPr="00ED5C4C" w14:paraId="188BCE7C" w14:textId="77777777" w:rsidTr="007F7BE9">
        <w:trPr>
          <w:trHeight w:val="255"/>
        </w:trPr>
        <w:tc>
          <w:tcPr>
            <w:tcW w:w="2504" w:type="dxa"/>
            <w:gridSpan w:val="2"/>
            <w:tcBorders>
              <w:bottom w:val="single" w:sz="4" w:space="0" w:color="auto"/>
              <w:right w:val="nil"/>
            </w:tcBorders>
            <w:shd w:val="clear" w:color="auto" w:fill="E5DFEC" w:themeFill="accent4" w:themeFillTint="33"/>
          </w:tcPr>
          <w:p w14:paraId="78546058" w14:textId="77777777" w:rsidR="007F7BE9" w:rsidRPr="00ED5C4C" w:rsidRDefault="007F7BE9" w:rsidP="007F7BE9">
            <w:pPr>
              <w:jc w:val="center"/>
              <w:rPr>
                <w:rFonts w:ascii="Times New Roman" w:hAnsi="Times New Roman" w:cs="Times New Roman"/>
                <w:b/>
                <w:sz w:val="22"/>
              </w:rPr>
            </w:pPr>
          </w:p>
        </w:tc>
        <w:tc>
          <w:tcPr>
            <w:tcW w:w="5377" w:type="dxa"/>
            <w:tcBorders>
              <w:left w:val="nil"/>
            </w:tcBorders>
            <w:shd w:val="clear" w:color="auto" w:fill="E5DFEC" w:themeFill="accent4" w:themeFillTint="33"/>
          </w:tcPr>
          <w:p w14:paraId="58011377" w14:textId="77777777" w:rsidR="007F7BE9" w:rsidRPr="00ED5C4C" w:rsidRDefault="007F7BE9" w:rsidP="007F7BE9">
            <w:pPr>
              <w:jc w:val="center"/>
              <w:rPr>
                <w:rFonts w:ascii="Times New Roman" w:hAnsi="Times New Roman" w:cs="Times New Roman"/>
                <w:b/>
                <w:sz w:val="22"/>
              </w:rPr>
            </w:pPr>
            <w:r>
              <w:rPr>
                <w:rFonts w:ascii="Times New Roman" w:hAnsi="Times New Roman" w:cs="Times New Roman"/>
                <w:b/>
                <w:sz w:val="22"/>
              </w:rPr>
              <w:t>Statement</w:t>
            </w:r>
          </w:p>
        </w:tc>
        <w:tc>
          <w:tcPr>
            <w:tcW w:w="2345" w:type="dxa"/>
            <w:gridSpan w:val="5"/>
            <w:shd w:val="clear" w:color="auto" w:fill="E5DFEC" w:themeFill="accent4" w:themeFillTint="33"/>
          </w:tcPr>
          <w:p w14:paraId="3C54B40B" w14:textId="77777777" w:rsidR="007F7BE9" w:rsidRPr="00ED5C4C" w:rsidRDefault="007F7BE9" w:rsidP="007F7BE9">
            <w:pPr>
              <w:jc w:val="center"/>
              <w:rPr>
                <w:rFonts w:ascii="Times New Roman" w:hAnsi="Times New Roman" w:cs="Times New Roman"/>
                <w:b/>
                <w:sz w:val="22"/>
              </w:rPr>
            </w:pPr>
            <w:r>
              <w:rPr>
                <w:rFonts w:ascii="Times New Roman" w:hAnsi="Times New Roman" w:cs="Times New Roman"/>
                <w:b/>
                <w:sz w:val="22"/>
              </w:rPr>
              <w:t>Rate</w:t>
            </w:r>
          </w:p>
        </w:tc>
      </w:tr>
      <w:tr w:rsidR="007F7BE9" w:rsidRPr="00ED5C4C" w14:paraId="663BC9A1" w14:textId="77777777" w:rsidTr="007F7BE9">
        <w:trPr>
          <w:trHeight w:val="240"/>
        </w:trPr>
        <w:tc>
          <w:tcPr>
            <w:tcW w:w="7881" w:type="dxa"/>
            <w:gridSpan w:val="3"/>
            <w:shd w:val="clear" w:color="auto" w:fill="DBE5F1" w:themeFill="accent1" w:themeFillTint="33"/>
          </w:tcPr>
          <w:p w14:paraId="467D1F46" w14:textId="77777777" w:rsidR="007F7BE9" w:rsidRDefault="007F7BE9" w:rsidP="007F7BE9">
            <w:pPr>
              <w:rPr>
                <w:rFonts w:ascii="Times New Roman" w:hAnsi="Times New Roman" w:cs="Times New Roman"/>
                <w:b/>
                <w:sz w:val="22"/>
              </w:rPr>
            </w:pPr>
            <w:r>
              <w:rPr>
                <w:rFonts w:ascii="Times New Roman" w:hAnsi="Times New Roman" w:cs="Times New Roman"/>
                <w:b/>
                <w:sz w:val="22"/>
              </w:rPr>
              <w:t xml:space="preserve">How much do I agree with the following statement about Strategic </w:t>
            </w:r>
            <w:proofErr w:type="gramStart"/>
            <w:r>
              <w:rPr>
                <w:rFonts w:ascii="Times New Roman" w:hAnsi="Times New Roman" w:cs="Times New Roman"/>
                <w:b/>
                <w:sz w:val="22"/>
              </w:rPr>
              <w:t>Management</w:t>
            </w:r>
            <w:proofErr w:type="gramEnd"/>
            <w:r>
              <w:rPr>
                <w:rFonts w:ascii="Times New Roman" w:hAnsi="Times New Roman" w:cs="Times New Roman"/>
                <w:b/>
                <w:sz w:val="22"/>
              </w:rPr>
              <w:t xml:space="preserve"> </w:t>
            </w:r>
          </w:p>
          <w:p w14:paraId="49258B0F" w14:textId="77777777" w:rsidR="007F7BE9" w:rsidRPr="00ED5C4C" w:rsidRDefault="007F7BE9" w:rsidP="007F7BE9">
            <w:pPr>
              <w:rPr>
                <w:rFonts w:ascii="Times New Roman" w:hAnsi="Times New Roman" w:cs="Times New Roman"/>
                <w:b/>
                <w:sz w:val="22"/>
              </w:rPr>
            </w:pPr>
            <w:r>
              <w:rPr>
                <w:rFonts w:ascii="Times New Roman" w:hAnsi="Times New Roman" w:cs="Times New Roman"/>
                <w:b/>
                <w:sz w:val="22"/>
              </w:rPr>
              <w:t>in your church?</w:t>
            </w:r>
          </w:p>
        </w:tc>
        <w:tc>
          <w:tcPr>
            <w:tcW w:w="469" w:type="dxa"/>
            <w:shd w:val="clear" w:color="auto" w:fill="DBE5F1" w:themeFill="accent1" w:themeFillTint="33"/>
          </w:tcPr>
          <w:p w14:paraId="405494FE"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1</w:t>
            </w:r>
          </w:p>
        </w:tc>
        <w:tc>
          <w:tcPr>
            <w:tcW w:w="469" w:type="dxa"/>
            <w:shd w:val="clear" w:color="auto" w:fill="DBE5F1" w:themeFill="accent1" w:themeFillTint="33"/>
          </w:tcPr>
          <w:p w14:paraId="07E4A640"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2</w:t>
            </w:r>
          </w:p>
        </w:tc>
        <w:tc>
          <w:tcPr>
            <w:tcW w:w="469" w:type="dxa"/>
            <w:shd w:val="clear" w:color="auto" w:fill="DBE5F1" w:themeFill="accent1" w:themeFillTint="33"/>
          </w:tcPr>
          <w:p w14:paraId="69CA8DC9"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3</w:t>
            </w:r>
          </w:p>
        </w:tc>
        <w:tc>
          <w:tcPr>
            <w:tcW w:w="469" w:type="dxa"/>
            <w:shd w:val="clear" w:color="auto" w:fill="DBE5F1" w:themeFill="accent1" w:themeFillTint="33"/>
          </w:tcPr>
          <w:p w14:paraId="1AAE3C20"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4</w:t>
            </w:r>
          </w:p>
        </w:tc>
        <w:tc>
          <w:tcPr>
            <w:tcW w:w="469" w:type="dxa"/>
            <w:shd w:val="clear" w:color="auto" w:fill="DBE5F1" w:themeFill="accent1" w:themeFillTint="33"/>
          </w:tcPr>
          <w:p w14:paraId="294564E1"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5</w:t>
            </w:r>
          </w:p>
        </w:tc>
      </w:tr>
      <w:tr w:rsidR="007F7BE9" w:rsidRPr="00ED5C4C" w14:paraId="071CD452" w14:textId="77777777" w:rsidTr="007F7BE9">
        <w:trPr>
          <w:trHeight w:val="264"/>
        </w:trPr>
        <w:tc>
          <w:tcPr>
            <w:tcW w:w="501" w:type="dxa"/>
            <w:shd w:val="clear" w:color="auto" w:fill="FFFFFF" w:themeFill="background1"/>
          </w:tcPr>
          <w:p w14:paraId="1EB300AE"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w:t>
            </w:r>
          </w:p>
        </w:tc>
        <w:tc>
          <w:tcPr>
            <w:tcW w:w="7380" w:type="dxa"/>
            <w:gridSpan w:val="2"/>
            <w:shd w:val="clear" w:color="auto" w:fill="FFFFFF" w:themeFill="background1"/>
          </w:tcPr>
          <w:p w14:paraId="542DC8DC" w14:textId="77777777" w:rsidR="007F7BE9" w:rsidRPr="002577B2" w:rsidRDefault="007F7BE9" w:rsidP="007F7BE9">
            <w:pPr>
              <w:rPr>
                <w:rFonts w:ascii="Times New Roman" w:hAnsi="Times New Roman" w:cs="Times New Roman"/>
                <w:szCs w:val="20"/>
              </w:rPr>
            </w:pPr>
            <w:r>
              <w:rPr>
                <w:rFonts w:ascii="Times New Roman" w:eastAsia="Calibri" w:hAnsi="Times New Roman" w:cs="Times New Roman"/>
                <w:color w:val="000000" w:themeColor="text1"/>
              </w:rPr>
              <w:t xml:space="preserve">An </w:t>
            </w:r>
            <w:r w:rsidRPr="00AC33F5">
              <w:rPr>
                <w:rFonts w:ascii="Times New Roman" w:eastAsia="Calibri" w:hAnsi="Times New Roman" w:cs="Times New Roman"/>
                <w:color w:val="000000" w:themeColor="text1"/>
              </w:rPr>
              <w:t xml:space="preserve">evaluation </w:t>
            </w:r>
            <w:r>
              <w:rPr>
                <w:rFonts w:ascii="Times New Roman" w:eastAsia="Calibri" w:hAnsi="Times New Roman" w:cs="Times New Roman"/>
                <w:color w:val="000000" w:themeColor="text1"/>
              </w:rPr>
              <w:t xml:space="preserve">with SWOT analysis </w:t>
            </w:r>
            <w:r w:rsidRPr="00AC33F5">
              <w:rPr>
                <w:rFonts w:ascii="Times New Roman" w:eastAsia="Calibri" w:hAnsi="Times New Roman" w:cs="Times New Roman"/>
                <w:color w:val="000000" w:themeColor="text1"/>
              </w:rPr>
              <w:t>reveals key opportunities and threats that the local Church faces</w:t>
            </w:r>
            <w:r>
              <w:rPr>
                <w:rFonts w:ascii="Times New Roman" w:eastAsia="Calibri" w:hAnsi="Times New Roman" w:cs="Times New Roman"/>
                <w:color w:val="000000" w:themeColor="text1"/>
              </w:rPr>
              <w:t xml:space="preserve"> </w:t>
            </w:r>
          </w:p>
        </w:tc>
        <w:tc>
          <w:tcPr>
            <w:tcW w:w="469" w:type="dxa"/>
          </w:tcPr>
          <w:p w14:paraId="7B7F7BDB" w14:textId="77777777" w:rsidR="007F7BE9" w:rsidRPr="00ED5C4C" w:rsidRDefault="007F7BE9" w:rsidP="007F7BE9">
            <w:pPr>
              <w:rPr>
                <w:rFonts w:ascii="Times New Roman" w:hAnsi="Times New Roman" w:cs="Times New Roman"/>
                <w:sz w:val="22"/>
              </w:rPr>
            </w:pPr>
          </w:p>
        </w:tc>
        <w:tc>
          <w:tcPr>
            <w:tcW w:w="469" w:type="dxa"/>
          </w:tcPr>
          <w:p w14:paraId="64BF7BE3" w14:textId="77777777" w:rsidR="007F7BE9" w:rsidRPr="00ED5C4C" w:rsidRDefault="007F7BE9" w:rsidP="007F7BE9">
            <w:pPr>
              <w:rPr>
                <w:rFonts w:ascii="Times New Roman" w:hAnsi="Times New Roman" w:cs="Times New Roman"/>
                <w:sz w:val="22"/>
              </w:rPr>
            </w:pPr>
          </w:p>
        </w:tc>
        <w:tc>
          <w:tcPr>
            <w:tcW w:w="469" w:type="dxa"/>
          </w:tcPr>
          <w:p w14:paraId="2100B312" w14:textId="77777777" w:rsidR="007F7BE9" w:rsidRPr="00ED5C4C" w:rsidRDefault="007F7BE9" w:rsidP="007F7BE9">
            <w:pPr>
              <w:rPr>
                <w:rFonts w:ascii="Times New Roman" w:hAnsi="Times New Roman" w:cs="Times New Roman"/>
                <w:sz w:val="22"/>
              </w:rPr>
            </w:pPr>
          </w:p>
        </w:tc>
        <w:tc>
          <w:tcPr>
            <w:tcW w:w="469" w:type="dxa"/>
          </w:tcPr>
          <w:p w14:paraId="32E279D4" w14:textId="77777777" w:rsidR="007F7BE9" w:rsidRPr="00ED5C4C" w:rsidRDefault="007F7BE9" w:rsidP="007F7BE9">
            <w:pPr>
              <w:rPr>
                <w:rFonts w:ascii="Times New Roman" w:hAnsi="Times New Roman" w:cs="Times New Roman"/>
                <w:sz w:val="22"/>
              </w:rPr>
            </w:pPr>
          </w:p>
        </w:tc>
        <w:tc>
          <w:tcPr>
            <w:tcW w:w="469" w:type="dxa"/>
          </w:tcPr>
          <w:p w14:paraId="35688E03" w14:textId="77777777" w:rsidR="007F7BE9" w:rsidRPr="00ED5C4C" w:rsidRDefault="007F7BE9" w:rsidP="007F7BE9">
            <w:pPr>
              <w:rPr>
                <w:rFonts w:ascii="Times New Roman" w:hAnsi="Times New Roman" w:cs="Times New Roman"/>
                <w:sz w:val="22"/>
              </w:rPr>
            </w:pPr>
          </w:p>
        </w:tc>
      </w:tr>
      <w:tr w:rsidR="007F7BE9" w:rsidRPr="00ED5C4C" w14:paraId="7F75C756" w14:textId="77777777" w:rsidTr="007F7BE9">
        <w:trPr>
          <w:trHeight w:val="264"/>
        </w:trPr>
        <w:tc>
          <w:tcPr>
            <w:tcW w:w="501" w:type="dxa"/>
            <w:shd w:val="clear" w:color="auto" w:fill="FFFFFF" w:themeFill="background1"/>
          </w:tcPr>
          <w:p w14:paraId="780A0F59"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2</w:t>
            </w:r>
          </w:p>
        </w:tc>
        <w:tc>
          <w:tcPr>
            <w:tcW w:w="7380" w:type="dxa"/>
            <w:gridSpan w:val="2"/>
            <w:shd w:val="clear" w:color="auto" w:fill="FFFFFF" w:themeFill="background1"/>
          </w:tcPr>
          <w:p w14:paraId="34FBC710" w14:textId="77777777" w:rsidR="007F7BE9" w:rsidRPr="002577B2" w:rsidRDefault="007F7BE9" w:rsidP="007F7BE9">
            <w:pPr>
              <w:rPr>
                <w:rFonts w:ascii="Times New Roman" w:hAnsi="Times New Roman" w:cs="Times New Roman"/>
                <w:szCs w:val="20"/>
              </w:rPr>
            </w:pPr>
            <w:r w:rsidRPr="006E63A1">
              <w:rPr>
                <w:rFonts w:ascii="Times New Roman" w:eastAsia="Calibri" w:hAnsi="Times New Roman" w:cs="Times New Roman"/>
                <w:color w:val="000000" w:themeColor="text1"/>
              </w:rPr>
              <w:t>An evaluation with PESTEL analysis reveals key opportunities and threats that the local Church faces</w:t>
            </w:r>
          </w:p>
        </w:tc>
        <w:tc>
          <w:tcPr>
            <w:tcW w:w="469" w:type="dxa"/>
          </w:tcPr>
          <w:p w14:paraId="3A1082DC" w14:textId="77777777" w:rsidR="007F7BE9" w:rsidRPr="00ED5C4C" w:rsidRDefault="007F7BE9" w:rsidP="007F7BE9">
            <w:pPr>
              <w:rPr>
                <w:rFonts w:ascii="Times New Roman" w:hAnsi="Times New Roman" w:cs="Times New Roman"/>
                <w:sz w:val="22"/>
              </w:rPr>
            </w:pPr>
          </w:p>
        </w:tc>
        <w:tc>
          <w:tcPr>
            <w:tcW w:w="469" w:type="dxa"/>
          </w:tcPr>
          <w:p w14:paraId="267907CB" w14:textId="77777777" w:rsidR="007F7BE9" w:rsidRPr="00ED5C4C" w:rsidRDefault="007F7BE9" w:rsidP="007F7BE9">
            <w:pPr>
              <w:rPr>
                <w:rFonts w:ascii="Times New Roman" w:hAnsi="Times New Roman" w:cs="Times New Roman"/>
                <w:sz w:val="22"/>
              </w:rPr>
            </w:pPr>
          </w:p>
        </w:tc>
        <w:tc>
          <w:tcPr>
            <w:tcW w:w="469" w:type="dxa"/>
          </w:tcPr>
          <w:p w14:paraId="0C2CB05F" w14:textId="77777777" w:rsidR="007F7BE9" w:rsidRPr="00ED5C4C" w:rsidRDefault="007F7BE9" w:rsidP="007F7BE9">
            <w:pPr>
              <w:rPr>
                <w:rFonts w:ascii="Times New Roman" w:hAnsi="Times New Roman" w:cs="Times New Roman"/>
                <w:sz w:val="22"/>
              </w:rPr>
            </w:pPr>
          </w:p>
        </w:tc>
        <w:tc>
          <w:tcPr>
            <w:tcW w:w="469" w:type="dxa"/>
          </w:tcPr>
          <w:p w14:paraId="2976D3C7" w14:textId="77777777" w:rsidR="007F7BE9" w:rsidRPr="00ED5C4C" w:rsidRDefault="007F7BE9" w:rsidP="007F7BE9">
            <w:pPr>
              <w:rPr>
                <w:rFonts w:ascii="Times New Roman" w:hAnsi="Times New Roman" w:cs="Times New Roman"/>
                <w:sz w:val="22"/>
              </w:rPr>
            </w:pPr>
          </w:p>
        </w:tc>
        <w:tc>
          <w:tcPr>
            <w:tcW w:w="469" w:type="dxa"/>
          </w:tcPr>
          <w:p w14:paraId="4EA733A9" w14:textId="77777777" w:rsidR="007F7BE9" w:rsidRPr="00ED5C4C" w:rsidRDefault="007F7BE9" w:rsidP="007F7BE9">
            <w:pPr>
              <w:rPr>
                <w:rFonts w:ascii="Times New Roman" w:hAnsi="Times New Roman" w:cs="Times New Roman"/>
                <w:sz w:val="22"/>
              </w:rPr>
            </w:pPr>
          </w:p>
        </w:tc>
      </w:tr>
      <w:tr w:rsidR="007F7BE9" w:rsidRPr="00ED5C4C" w14:paraId="16E9B4F7" w14:textId="77777777" w:rsidTr="007F7BE9">
        <w:trPr>
          <w:trHeight w:val="264"/>
        </w:trPr>
        <w:tc>
          <w:tcPr>
            <w:tcW w:w="501" w:type="dxa"/>
            <w:shd w:val="clear" w:color="auto" w:fill="FFFFFF" w:themeFill="background1"/>
          </w:tcPr>
          <w:p w14:paraId="646D327D"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3</w:t>
            </w:r>
          </w:p>
        </w:tc>
        <w:tc>
          <w:tcPr>
            <w:tcW w:w="7380" w:type="dxa"/>
            <w:gridSpan w:val="2"/>
          </w:tcPr>
          <w:p w14:paraId="4C36D62D" w14:textId="77777777" w:rsidR="007F7BE9" w:rsidRPr="002577B2" w:rsidRDefault="007F7BE9" w:rsidP="007F7BE9">
            <w:pPr>
              <w:rPr>
                <w:rFonts w:ascii="Times New Roman" w:hAnsi="Times New Roman" w:cs="Times New Roman"/>
                <w:szCs w:val="20"/>
              </w:rPr>
            </w:pPr>
            <w:r>
              <w:rPr>
                <w:lang w:val="en-GB"/>
              </w:rPr>
              <w:t>The church has</w:t>
            </w:r>
            <w:r w:rsidRPr="00650F1A">
              <w:rPr>
                <w:lang w:val="en-GB"/>
              </w:rPr>
              <w:t xml:space="preserve"> a strategic plan that </w:t>
            </w:r>
            <w:r>
              <w:rPr>
                <w:lang w:val="en-GB"/>
              </w:rPr>
              <w:t xml:space="preserve">design its growth  </w:t>
            </w:r>
          </w:p>
        </w:tc>
        <w:tc>
          <w:tcPr>
            <w:tcW w:w="469" w:type="dxa"/>
            <w:shd w:val="clear" w:color="auto" w:fill="FFFFFF" w:themeFill="background1"/>
          </w:tcPr>
          <w:p w14:paraId="6EC36458"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58ED88AA"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2BA0D5F9"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543D80BB"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56806684" w14:textId="77777777" w:rsidR="007F7BE9" w:rsidRPr="00ED5C4C" w:rsidRDefault="007F7BE9" w:rsidP="007F7BE9">
            <w:pPr>
              <w:rPr>
                <w:rFonts w:ascii="Times New Roman" w:hAnsi="Times New Roman" w:cs="Times New Roman"/>
                <w:sz w:val="22"/>
              </w:rPr>
            </w:pPr>
          </w:p>
        </w:tc>
      </w:tr>
      <w:tr w:rsidR="007F7BE9" w:rsidRPr="00ED5C4C" w14:paraId="46F28B24" w14:textId="77777777" w:rsidTr="007F7BE9">
        <w:trPr>
          <w:trHeight w:val="264"/>
        </w:trPr>
        <w:tc>
          <w:tcPr>
            <w:tcW w:w="501" w:type="dxa"/>
            <w:shd w:val="clear" w:color="auto" w:fill="FFFFFF" w:themeFill="background1"/>
          </w:tcPr>
          <w:p w14:paraId="1ED0277F"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4</w:t>
            </w:r>
          </w:p>
        </w:tc>
        <w:tc>
          <w:tcPr>
            <w:tcW w:w="7380" w:type="dxa"/>
            <w:gridSpan w:val="2"/>
          </w:tcPr>
          <w:p w14:paraId="3287FCB8" w14:textId="77777777" w:rsidR="007F7BE9" w:rsidRPr="002577B2" w:rsidRDefault="007F7BE9" w:rsidP="007F7BE9">
            <w:pPr>
              <w:rPr>
                <w:rFonts w:ascii="Times New Roman" w:hAnsi="Times New Roman" w:cs="Times New Roman"/>
                <w:szCs w:val="20"/>
              </w:rPr>
            </w:pPr>
            <w:r w:rsidRPr="00AC33F5">
              <w:rPr>
                <w:lang w:val="en-GB"/>
              </w:rPr>
              <w:t xml:space="preserve">The Church has </w:t>
            </w:r>
            <w:r>
              <w:rPr>
                <w:lang w:val="en-GB"/>
              </w:rPr>
              <w:t>its</w:t>
            </w:r>
            <w:r w:rsidRPr="00AC33F5">
              <w:rPr>
                <w:lang w:val="en-GB"/>
              </w:rPr>
              <w:t xml:space="preserve"> strategic plan</w:t>
            </w:r>
            <w:r>
              <w:rPr>
                <w:lang w:val="en-GB"/>
              </w:rPr>
              <w:t xml:space="preserve"> for the next </w:t>
            </w:r>
            <w:r w:rsidRPr="00AC33F5">
              <w:rPr>
                <w:lang w:val="en-GB"/>
              </w:rPr>
              <w:t>four years</w:t>
            </w:r>
            <w:r>
              <w:rPr>
                <w:lang w:val="en-GB"/>
              </w:rPr>
              <w:t xml:space="preserve"> </w:t>
            </w:r>
          </w:p>
        </w:tc>
        <w:tc>
          <w:tcPr>
            <w:tcW w:w="469" w:type="dxa"/>
            <w:shd w:val="clear" w:color="auto" w:fill="FFFFFF" w:themeFill="background1"/>
          </w:tcPr>
          <w:p w14:paraId="25F6E08F"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0B118CE4"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3B56D07C"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0C88EDBB"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7C14D9C0" w14:textId="77777777" w:rsidR="007F7BE9" w:rsidRPr="00ED5C4C" w:rsidRDefault="007F7BE9" w:rsidP="007F7BE9">
            <w:pPr>
              <w:rPr>
                <w:rFonts w:ascii="Times New Roman" w:hAnsi="Times New Roman" w:cs="Times New Roman"/>
                <w:sz w:val="22"/>
              </w:rPr>
            </w:pPr>
          </w:p>
        </w:tc>
      </w:tr>
      <w:tr w:rsidR="007F7BE9" w:rsidRPr="00ED5C4C" w14:paraId="159EB08A" w14:textId="77777777" w:rsidTr="007F7BE9">
        <w:trPr>
          <w:trHeight w:val="264"/>
        </w:trPr>
        <w:tc>
          <w:tcPr>
            <w:tcW w:w="501" w:type="dxa"/>
            <w:shd w:val="clear" w:color="auto" w:fill="FFFFFF" w:themeFill="background1"/>
          </w:tcPr>
          <w:p w14:paraId="61D0CF99"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5</w:t>
            </w:r>
          </w:p>
        </w:tc>
        <w:tc>
          <w:tcPr>
            <w:tcW w:w="7380" w:type="dxa"/>
            <w:gridSpan w:val="2"/>
            <w:shd w:val="clear" w:color="auto" w:fill="FFFFFF" w:themeFill="background1"/>
          </w:tcPr>
          <w:p w14:paraId="22B91386" w14:textId="77777777" w:rsidR="007F7BE9" w:rsidRPr="002577B2" w:rsidRDefault="007F7BE9" w:rsidP="007F7BE9">
            <w:pPr>
              <w:rPr>
                <w:rFonts w:ascii="Times New Roman" w:hAnsi="Times New Roman" w:cs="Times New Roman"/>
                <w:szCs w:val="20"/>
              </w:rPr>
            </w:pPr>
            <w:r w:rsidRPr="00AC33F5">
              <w:rPr>
                <w:lang w:val="en-GB"/>
              </w:rPr>
              <w:t xml:space="preserve">The Church </w:t>
            </w:r>
            <w:r>
              <w:rPr>
                <w:lang w:val="en-GB"/>
              </w:rPr>
              <w:t xml:space="preserve">has its </w:t>
            </w:r>
            <w:r w:rsidRPr="00AC33F5">
              <w:rPr>
                <w:lang w:val="en-GB"/>
              </w:rPr>
              <w:t>vision and mission</w:t>
            </w:r>
            <w:r>
              <w:rPr>
                <w:lang w:val="en-GB"/>
              </w:rPr>
              <w:t xml:space="preserve"> </w:t>
            </w:r>
          </w:p>
        </w:tc>
        <w:tc>
          <w:tcPr>
            <w:tcW w:w="469" w:type="dxa"/>
            <w:shd w:val="clear" w:color="auto" w:fill="FFFFFF" w:themeFill="background1"/>
          </w:tcPr>
          <w:p w14:paraId="312EC795"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6AAB790A"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4F4F73A3"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3614097C" w14:textId="77777777" w:rsidR="007F7BE9" w:rsidRPr="00ED5C4C" w:rsidRDefault="007F7BE9" w:rsidP="007F7BE9">
            <w:pPr>
              <w:rPr>
                <w:rFonts w:ascii="Times New Roman" w:hAnsi="Times New Roman" w:cs="Times New Roman"/>
                <w:sz w:val="22"/>
              </w:rPr>
            </w:pPr>
          </w:p>
        </w:tc>
        <w:tc>
          <w:tcPr>
            <w:tcW w:w="469" w:type="dxa"/>
            <w:shd w:val="clear" w:color="auto" w:fill="FFFFFF" w:themeFill="background1"/>
          </w:tcPr>
          <w:p w14:paraId="39BCA8A6" w14:textId="77777777" w:rsidR="007F7BE9" w:rsidRPr="00ED5C4C" w:rsidRDefault="007F7BE9" w:rsidP="007F7BE9">
            <w:pPr>
              <w:rPr>
                <w:rFonts w:ascii="Times New Roman" w:hAnsi="Times New Roman" w:cs="Times New Roman"/>
                <w:sz w:val="22"/>
              </w:rPr>
            </w:pPr>
          </w:p>
        </w:tc>
      </w:tr>
      <w:tr w:rsidR="007F7BE9" w:rsidRPr="00ED5C4C" w14:paraId="17482335" w14:textId="77777777" w:rsidTr="007F7BE9">
        <w:trPr>
          <w:trHeight w:val="255"/>
        </w:trPr>
        <w:tc>
          <w:tcPr>
            <w:tcW w:w="501" w:type="dxa"/>
            <w:shd w:val="clear" w:color="auto" w:fill="FFFFFF" w:themeFill="background1"/>
          </w:tcPr>
          <w:p w14:paraId="03E75582"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6</w:t>
            </w:r>
          </w:p>
        </w:tc>
        <w:tc>
          <w:tcPr>
            <w:tcW w:w="7380" w:type="dxa"/>
            <w:gridSpan w:val="2"/>
            <w:shd w:val="clear" w:color="auto" w:fill="FFFFFF" w:themeFill="background1"/>
          </w:tcPr>
          <w:p w14:paraId="5CC8189E" w14:textId="77777777" w:rsidR="007F7BE9" w:rsidRPr="002577B2" w:rsidRDefault="007F7BE9" w:rsidP="007F7BE9">
            <w:pPr>
              <w:rPr>
                <w:rFonts w:ascii="Times New Roman" w:hAnsi="Times New Roman" w:cs="Times New Roman"/>
                <w:szCs w:val="20"/>
              </w:rPr>
            </w:pPr>
            <w:r w:rsidRPr="00AC33F5">
              <w:t xml:space="preserve">Members know </w:t>
            </w:r>
            <w:r>
              <w:t xml:space="preserve">the </w:t>
            </w:r>
            <w:r w:rsidRPr="00AC33F5">
              <w:t>vision and mission</w:t>
            </w:r>
            <w:r>
              <w:t xml:space="preserve"> of the church</w:t>
            </w:r>
          </w:p>
        </w:tc>
        <w:tc>
          <w:tcPr>
            <w:tcW w:w="469" w:type="dxa"/>
          </w:tcPr>
          <w:p w14:paraId="03654EAD" w14:textId="77777777" w:rsidR="007F7BE9" w:rsidRPr="00ED5C4C" w:rsidRDefault="007F7BE9" w:rsidP="007F7BE9">
            <w:pPr>
              <w:rPr>
                <w:rFonts w:ascii="Times New Roman" w:hAnsi="Times New Roman" w:cs="Times New Roman"/>
                <w:sz w:val="22"/>
              </w:rPr>
            </w:pPr>
          </w:p>
        </w:tc>
        <w:tc>
          <w:tcPr>
            <w:tcW w:w="469" w:type="dxa"/>
          </w:tcPr>
          <w:p w14:paraId="6087FE30" w14:textId="77777777" w:rsidR="007F7BE9" w:rsidRPr="00ED5C4C" w:rsidRDefault="007F7BE9" w:rsidP="007F7BE9">
            <w:pPr>
              <w:rPr>
                <w:rFonts w:ascii="Times New Roman" w:hAnsi="Times New Roman" w:cs="Times New Roman"/>
                <w:sz w:val="22"/>
              </w:rPr>
            </w:pPr>
          </w:p>
        </w:tc>
        <w:tc>
          <w:tcPr>
            <w:tcW w:w="469" w:type="dxa"/>
          </w:tcPr>
          <w:p w14:paraId="5C2F723E" w14:textId="77777777" w:rsidR="007F7BE9" w:rsidRPr="00ED5C4C" w:rsidRDefault="007F7BE9" w:rsidP="007F7BE9">
            <w:pPr>
              <w:rPr>
                <w:rFonts w:ascii="Times New Roman" w:hAnsi="Times New Roman" w:cs="Times New Roman"/>
                <w:sz w:val="22"/>
              </w:rPr>
            </w:pPr>
          </w:p>
        </w:tc>
        <w:tc>
          <w:tcPr>
            <w:tcW w:w="469" w:type="dxa"/>
          </w:tcPr>
          <w:p w14:paraId="233EA990" w14:textId="77777777" w:rsidR="007F7BE9" w:rsidRPr="00ED5C4C" w:rsidRDefault="007F7BE9" w:rsidP="007F7BE9">
            <w:pPr>
              <w:rPr>
                <w:rFonts w:ascii="Times New Roman" w:hAnsi="Times New Roman" w:cs="Times New Roman"/>
                <w:sz w:val="22"/>
              </w:rPr>
            </w:pPr>
          </w:p>
        </w:tc>
        <w:tc>
          <w:tcPr>
            <w:tcW w:w="469" w:type="dxa"/>
          </w:tcPr>
          <w:p w14:paraId="35FBC883" w14:textId="77777777" w:rsidR="007F7BE9" w:rsidRPr="00ED5C4C" w:rsidRDefault="007F7BE9" w:rsidP="007F7BE9">
            <w:pPr>
              <w:rPr>
                <w:rFonts w:ascii="Times New Roman" w:hAnsi="Times New Roman" w:cs="Times New Roman"/>
                <w:sz w:val="22"/>
              </w:rPr>
            </w:pPr>
          </w:p>
        </w:tc>
      </w:tr>
      <w:tr w:rsidR="007F7BE9" w:rsidRPr="00ED5C4C" w14:paraId="4A752B36" w14:textId="77777777" w:rsidTr="007F7BE9">
        <w:trPr>
          <w:trHeight w:val="278"/>
        </w:trPr>
        <w:tc>
          <w:tcPr>
            <w:tcW w:w="501" w:type="dxa"/>
            <w:shd w:val="clear" w:color="auto" w:fill="FFFFFF" w:themeFill="background1"/>
          </w:tcPr>
          <w:p w14:paraId="457B6505"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7</w:t>
            </w:r>
          </w:p>
        </w:tc>
        <w:tc>
          <w:tcPr>
            <w:tcW w:w="7380" w:type="dxa"/>
            <w:gridSpan w:val="2"/>
            <w:shd w:val="clear" w:color="auto" w:fill="FFFFFF" w:themeFill="background1"/>
          </w:tcPr>
          <w:p w14:paraId="29DF5692" w14:textId="77777777" w:rsidR="007F7BE9" w:rsidRPr="002577B2" w:rsidRDefault="007F7BE9" w:rsidP="007F7BE9">
            <w:pPr>
              <w:rPr>
                <w:rFonts w:ascii="Times New Roman" w:hAnsi="Times New Roman" w:cs="Times New Roman"/>
                <w:szCs w:val="20"/>
              </w:rPr>
            </w:pPr>
            <w:r w:rsidRPr="00AC33F5">
              <w:t>The strategies</w:t>
            </w:r>
            <w:r>
              <w:t xml:space="preserve">, programs, </w:t>
            </w:r>
            <w:r w:rsidRPr="00AC33F5">
              <w:t xml:space="preserve">and actions of the local Church are aligned with </w:t>
            </w:r>
            <w:r>
              <w:t>its mission</w:t>
            </w:r>
          </w:p>
        </w:tc>
        <w:tc>
          <w:tcPr>
            <w:tcW w:w="469" w:type="dxa"/>
          </w:tcPr>
          <w:p w14:paraId="7808EC23" w14:textId="77777777" w:rsidR="007F7BE9" w:rsidRPr="00ED5C4C" w:rsidRDefault="007F7BE9" w:rsidP="007F7BE9">
            <w:pPr>
              <w:rPr>
                <w:rFonts w:ascii="Times New Roman" w:hAnsi="Times New Roman" w:cs="Times New Roman"/>
                <w:sz w:val="22"/>
              </w:rPr>
            </w:pPr>
          </w:p>
        </w:tc>
        <w:tc>
          <w:tcPr>
            <w:tcW w:w="469" w:type="dxa"/>
          </w:tcPr>
          <w:p w14:paraId="0957F766" w14:textId="77777777" w:rsidR="007F7BE9" w:rsidRPr="00ED5C4C" w:rsidRDefault="007F7BE9" w:rsidP="007F7BE9">
            <w:pPr>
              <w:rPr>
                <w:rFonts w:ascii="Times New Roman" w:hAnsi="Times New Roman" w:cs="Times New Roman"/>
                <w:sz w:val="22"/>
              </w:rPr>
            </w:pPr>
          </w:p>
        </w:tc>
        <w:tc>
          <w:tcPr>
            <w:tcW w:w="469" w:type="dxa"/>
          </w:tcPr>
          <w:p w14:paraId="0EBAC120" w14:textId="77777777" w:rsidR="007F7BE9" w:rsidRPr="00ED5C4C" w:rsidRDefault="007F7BE9" w:rsidP="007F7BE9">
            <w:pPr>
              <w:rPr>
                <w:rFonts w:ascii="Times New Roman" w:hAnsi="Times New Roman" w:cs="Times New Roman"/>
                <w:sz w:val="22"/>
              </w:rPr>
            </w:pPr>
          </w:p>
        </w:tc>
        <w:tc>
          <w:tcPr>
            <w:tcW w:w="469" w:type="dxa"/>
          </w:tcPr>
          <w:p w14:paraId="2D8F9D87" w14:textId="77777777" w:rsidR="007F7BE9" w:rsidRPr="00ED5C4C" w:rsidRDefault="007F7BE9" w:rsidP="007F7BE9">
            <w:pPr>
              <w:rPr>
                <w:rFonts w:ascii="Times New Roman" w:hAnsi="Times New Roman" w:cs="Times New Roman"/>
                <w:sz w:val="22"/>
              </w:rPr>
            </w:pPr>
          </w:p>
        </w:tc>
        <w:tc>
          <w:tcPr>
            <w:tcW w:w="469" w:type="dxa"/>
          </w:tcPr>
          <w:p w14:paraId="799B00A8" w14:textId="77777777" w:rsidR="007F7BE9" w:rsidRPr="00ED5C4C" w:rsidRDefault="007F7BE9" w:rsidP="007F7BE9">
            <w:pPr>
              <w:rPr>
                <w:rFonts w:ascii="Times New Roman" w:hAnsi="Times New Roman" w:cs="Times New Roman"/>
                <w:sz w:val="22"/>
              </w:rPr>
            </w:pPr>
          </w:p>
        </w:tc>
      </w:tr>
      <w:tr w:rsidR="007F7BE9" w:rsidRPr="00ED5C4C" w14:paraId="0BF69AB2" w14:textId="77777777" w:rsidTr="007F7BE9">
        <w:trPr>
          <w:trHeight w:val="255"/>
        </w:trPr>
        <w:tc>
          <w:tcPr>
            <w:tcW w:w="501" w:type="dxa"/>
            <w:shd w:val="clear" w:color="auto" w:fill="FFFFFF" w:themeFill="background1"/>
          </w:tcPr>
          <w:p w14:paraId="0C078BF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8</w:t>
            </w:r>
          </w:p>
        </w:tc>
        <w:tc>
          <w:tcPr>
            <w:tcW w:w="7380" w:type="dxa"/>
            <w:gridSpan w:val="2"/>
            <w:shd w:val="clear" w:color="auto" w:fill="FFFFFF" w:themeFill="background1"/>
          </w:tcPr>
          <w:p w14:paraId="189131F0" w14:textId="77777777" w:rsidR="007F7BE9" w:rsidRPr="002577B2" w:rsidRDefault="007F7BE9" w:rsidP="007F7BE9">
            <w:pPr>
              <w:rPr>
                <w:rFonts w:ascii="Times New Roman" w:hAnsi="Times New Roman" w:cs="Times New Roman"/>
                <w:szCs w:val="20"/>
              </w:rPr>
            </w:pPr>
            <w:r w:rsidRPr="008C771C">
              <w:t>Church’s board commitment and support to the implementation of strategic initiatives is effective</w:t>
            </w:r>
          </w:p>
        </w:tc>
        <w:tc>
          <w:tcPr>
            <w:tcW w:w="469" w:type="dxa"/>
          </w:tcPr>
          <w:p w14:paraId="1535884D" w14:textId="77777777" w:rsidR="007F7BE9" w:rsidRPr="00ED5C4C" w:rsidRDefault="007F7BE9" w:rsidP="007F7BE9">
            <w:pPr>
              <w:rPr>
                <w:rFonts w:ascii="Times New Roman" w:hAnsi="Times New Roman" w:cs="Times New Roman"/>
                <w:sz w:val="22"/>
              </w:rPr>
            </w:pPr>
          </w:p>
        </w:tc>
        <w:tc>
          <w:tcPr>
            <w:tcW w:w="469" w:type="dxa"/>
          </w:tcPr>
          <w:p w14:paraId="41BAA9B8" w14:textId="77777777" w:rsidR="007F7BE9" w:rsidRPr="00ED5C4C" w:rsidRDefault="007F7BE9" w:rsidP="007F7BE9">
            <w:pPr>
              <w:rPr>
                <w:rFonts w:ascii="Times New Roman" w:hAnsi="Times New Roman" w:cs="Times New Roman"/>
                <w:sz w:val="22"/>
              </w:rPr>
            </w:pPr>
          </w:p>
        </w:tc>
        <w:tc>
          <w:tcPr>
            <w:tcW w:w="469" w:type="dxa"/>
          </w:tcPr>
          <w:p w14:paraId="310DD714" w14:textId="77777777" w:rsidR="007F7BE9" w:rsidRPr="00ED5C4C" w:rsidRDefault="007F7BE9" w:rsidP="007F7BE9">
            <w:pPr>
              <w:rPr>
                <w:rFonts w:ascii="Times New Roman" w:hAnsi="Times New Roman" w:cs="Times New Roman"/>
                <w:sz w:val="22"/>
              </w:rPr>
            </w:pPr>
          </w:p>
        </w:tc>
        <w:tc>
          <w:tcPr>
            <w:tcW w:w="469" w:type="dxa"/>
          </w:tcPr>
          <w:p w14:paraId="7B00EEEE" w14:textId="77777777" w:rsidR="007F7BE9" w:rsidRPr="00ED5C4C" w:rsidRDefault="007F7BE9" w:rsidP="007F7BE9">
            <w:pPr>
              <w:rPr>
                <w:rFonts w:ascii="Times New Roman" w:hAnsi="Times New Roman" w:cs="Times New Roman"/>
                <w:sz w:val="22"/>
              </w:rPr>
            </w:pPr>
          </w:p>
        </w:tc>
        <w:tc>
          <w:tcPr>
            <w:tcW w:w="469" w:type="dxa"/>
          </w:tcPr>
          <w:p w14:paraId="6DDB2A67" w14:textId="77777777" w:rsidR="007F7BE9" w:rsidRPr="00ED5C4C" w:rsidRDefault="007F7BE9" w:rsidP="007F7BE9">
            <w:pPr>
              <w:rPr>
                <w:rFonts w:ascii="Times New Roman" w:hAnsi="Times New Roman" w:cs="Times New Roman"/>
                <w:sz w:val="22"/>
              </w:rPr>
            </w:pPr>
          </w:p>
        </w:tc>
      </w:tr>
      <w:tr w:rsidR="007F7BE9" w:rsidRPr="00ED5C4C" w14:paraId="475AA048" w14:textId="77777777" w:rsidTr="007F7BE9">
        <w:trPr>
          <w:trHeight w:val="260"/>
        </w:trPr>
        <w:tc>
          <w:tcPr>
            <w:tcW w:w="501" w:type="dxa"/>
            <w:shd w:val="clear" w:color="auto" w:fill="FFFFFF" w:themeFill="background1"/>
          </w:tcPr>
          <w:p w14:paraId="0E995A16"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9</w:t>
            </w:r>
          </w:p>
        </w:tc>
        <w:tc>
          <w:tcPr>
            <w:tcW w:w="7380" w:type="dxa"/>
            <w:gridSpan w:val="2"/>
          </w:tcPr>
          <w:p w14:paraId="2C21B30B" w14:textId="77777777" w:rsidR="007F7BE9" w:rsidRPr="002577B2" w:rsidRDefault="007F7BE9" w:rsidP="007F7BE9">
            <w:pPr>
              <w:spacing w:line="0" w:lineRule="atLeast"/>
              <w:ind w:left="-17"/>
              <w:rPr>
                <w:rFonts w:ascii="Times New Roman" w:eastAsia="Times New Roman" w:hAnsi="Times New Roman" w:cs="Times New Roman"/>
                <w:szCs w:val="20"/>
              </w:rPr>
            </w:pPr>
            <w:r w:rsidRPr="008C771C">
              <w:t>The church has human resource capability to manage and implement new strategies</w:t>
            </w:r>
          </w:p>
        </w:tc>
        <w:tc>
          <w:tcPr>
            <w:tcW w:w="469" w:type="dxa"/>
          </w:tcPr>
          <w:p w14:paraId="23DE778D" w14:textId="77777777" w:rsidR="007F7BE9" w:rsidRPr="00ED5C4C" w:rsidRDefault="007F7BE9" w:rsidP="007F7BE9">
            <w:pPr>
              <w:rPr>
                <w:rFonts w:ascii="Times New Roman" w:hAnsi="Times New Roman" w:cs="Times New Roman"/>
                <w:sz w:val="22"/>
              </w:rPr>
            </w:pPr>
          </w:p>
        </w:tc>
        <w:tc>
          <w:tcPr>
            <w:tcW w:w="469" w:type="dxa"/>
          </w:tcPr>
          <w:p w14:paraId="289D2BCC" w14:textId="77777777" w:rsidR="007F7BE9" w:rsidRPr="00ED5C4C" w:rsidRDefault="007F7BE9" w:rsidP="007F7BE9">
            <w:pPr>
              <w:rPr>
                <w:rFonts w:ascii="Times New Roman" w:hAnsi="Times New Roman" w:cs="Times New Roman"/>
                <w:sz w:val="22"/>
              </w:rPr>
            </w:pPr>
          </w:p>
        </w:tc>
        <w:tc>
          <w:tcPr>
            <w:tcW w:w="469" w:type="dxa"/>
          </w:tcPr>
          <w:p w14:paraId="30A60734" w14:textId="77777777" w:rsidR="007F7BE9" w:rsidRPr="00ED5C4C" w:rsidRDefault="007F7BE9" w:rsidP="007F7BE9">
            <w:pPr>
              <w:rPr>
                <w:rFonts w:ascii="Times New Roman" w:hAnsi="Times New Roman" w:cs="Times New Roman"/>
                <w:sz w:val="22"/>
              </w:rPr>
            </w:pPr>
          </w:p>
        </w:tc>
        <w:tc>
          <w:tcPr>
            <w:tcW w:w="469" w:type="dxa"/>
          </w:tcPr>
          <w:p w14:paraId="6C6F246A" w14:textId="77777777" w:rsidR="007F7BE9" w:rsidRPr="00ED5C4C" w:rsidRDefault="007F7BE9" w:rsidP="007F7BE9">
            <w:pPr>
              <w:rPr>
                <w:rFonts w:ascii="Times New Roman" w:hAnsi="Times New Roman" w:cs="Times New Roman"/>
                <w:sz w:val="22"/>
              </w:rPr>
            </w:pPr>
          </w:p>
        </w:tc>
        <w:tc>
          <w:tcPr>
            <w:tcW w:w="469" w:type="dxa"/>
          </w:tcPr>
          <w:p w14:paraId="7ED4DE21" w14:textId="77777777" w:rsidR="007F7BE9" w:rsidRPr="00ED5C4C" w:rsidRDefault="007F7BE9" w:rsidP="007F7BE9">
            <w:pPr>
              <w:rPr>
                <w:rFonts w:ascii="Times New Roman" w:hAnsi="Times New Roman" w:cs="Times New Roman"/>
                <w:sz w:val="22"/>
              </w:rPr>
            </w:pPr>
          </w:p>
        </w:tc>
      </w:tr>
      <w:tr w:rsidR="007F7BE9" w:rsidRPr="00ED5C4C" w14:paraId="3983F825" w14:textId="77777777" w:rsidTr="007F7BE9">
        <w:trPr>
          <w:trHeight w:val="240"/>
        </w:trPr>
        <w:tc>
          <w:tcPr>
            <w:tcW w:w="501" w:type="dxa"/>
            <w:shd w:val="clear" w:color="auto" w:fill="FFFFFF" w:themeFill="background1"/>
          </w:tcPr>
          <w:p w14:paraId="7AC3D394"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10</w:t>
            </w:r>
          </w:p>
        </w:tc>
        <w:tc>
          <w:tcPr>
            <w:tcW w:w="7380" w:type="dxa"/>
            <w:gridSpan w:val="2"/>
          </w:tcPr>
          <w:p w14:paraId="4598C469" w14:textId="77777777" w:rsidR="007F7BE9" w:rsidRPr="002577B2" w:rsidRDefault="007F7BE9" w:rsidP="007F7BE9">
            <w:pPr>
              <w:rPr>
                <w:rFonts w:ascii="Times New Roman" w:eastAsia="Times New Roman" w:hAnsi="Times New Roman" w:cs="Times New Roman"/>
                <w:szCs w:val="20"/>
              </w:rPr>
            </w:pPr>
            <w:r>
              <w:t>The church has a strong leadership well equipped</w:t>
            </w:r>
          </w:p>
        </w:tc>
        <w:tc>
          <w:tcPr>
            <w:tcW w:w="469" w:type="dxa"/>
          </w:tcPr>
          <w:p w14:paraId="10B3BC80" w14:textId="77777777" w:rsidR="007F7BE9" w:rsidRPr="00ED5C4C" w:rsidRDefault="007F7BE9" w:rsidP="007F7BE9">
            <w:pPr>
              <w:rPr>
                <w:rFonts w:ascii="Times New Roman" w:hAnsi="Times New Roman" w:cs="Times New Roman"/>
                <w:sz w:val="22"/>
              </w:rPr>
            </w:pPr>
          </w:p>
        </w:tc>
        <w:tc>
          <w:tcPr>
            <w:tcW w:w="469" w:type="dxa"/>
          </w:tcPr>
          <w:p w14:paraId="5A53317F" w14:textId="77777777" w:rsidR="007F7BE9" w:rsidRPr="00ED5C4C" w:rsidRDefault="007F7BE9" w:rsidP="007F7BE9">
            <w:pPr>
              <w:rPr>
                <w:rFonts w:ascii="Times New Roman" w:hAnsi="Times New Roman" w:cs="Times New Roman"/>
                <w:sz w:val="22"/>
              </w:rPr>
            </w:pPr>
          </w:p>
        </w:tc>
        <w:tc>
          <w:tcPr>
            <w:tcW w:w="469" w:type="dxa"/>
          </w:tcPr>
          <w:p w14:paraId="449EBB6A" w14:textId="77777777" w:rsidR="007F7BE9" w:rsidRPr="00ED5C4C" w:rsidRDefault="007F7BE9" w:rsidP="007F7BE9">
            <w:pPr>
              <w:rPr>
                <w:rFonts w:ascii="Times New Roman" w:hAnsi="Times New Roman" w:cs="Times New Roman"/>
                <w:sz w:val="22"/>
              </w:rPr>
            </w:pPr>
          </w:p>
        </w:tc>
        <w:tc>
          <w:tcPr>
            <w:tcW w:w="469" w:type="dxa"/>
          </w:tcPr>
          <w:p w14:paraId="1888A907" w14:textId="77777777" w:rsidR="007F7BE9" w:rsidRPr="00ED5C4C" w:rsidRDefault="007F7BE9" w:rsidP="007F7BE9">
            <w:pPr>
              <w:rPr>
                <w:rFonts w:ascii="Times New Roman" w:hAnsi="Times New Roman" w:cs="Times New Roman"/>
                <w:sz w:val="22"/>
              </w:rPr>
            </w:pPr>
          </w:p>
        </w:tc>
        <w:tc>
          <w:tcPr>
            <w:tcW w:w="469" w:type="dxa"/>
          </w:tcPr>
          <w:p w14:paraId="4DC92B03" w14:textId="77777777" w:rsidR="007F7BE9" w:rsidRPr="00ED5C4C" w:rsidRDefault="007F7BE9" w:rsidP="007F7BE9">
            <w:pPr>
              <w:rPr>
                <w:rFonts w:ascii="Times New Roman" w:hAnsi="Times New Roman" w:cs="Times New Roman"/>
                <w:sz w:val="22"/>
              </w:rPr>
            </w:pPr>
          </w:p>
        </w:tc>
      </w:tr>
      <w:tr w:rsidR="007F7BE9" w:rsidRPr="00ED5C4C" w14:paraId="43F74626" w14:textId="77777777" w:rsidTr="007F7BE9">
        <w:trPr>
          <w:trHeight w:val="255"/>
        </w:trPr>
        <w:tc>
          <w:tcPr>
            <w:tcW w:w="501" w:type="dxa"/>
            <w:shd w:val="clear" w:color="auto" w:fill="FFFFFF" w:themeFill="background1"/>
          </w:tcPr>
          <w:p w14:paraId="16D3660E"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11</w:t>
            </w:r>
          </w:p>
        </w:tc>
        <w:tc>
          <w:tcPr>
            <w:tcW w:w="7380" w:type="dxa"/>
            <w:gridSpan w:val="2"/>
          </w:tcPr>
          <w:p w14:paraId="46FEECEB" w14:textId="77777777" w:rsidR="007F7BE9" w:rsidRPr="002577B2" w:rsidRDefault="007F7BE9" w:rsidP="007F7BE9">
            <w:pPr>
              <w:rPr>
                <w:rFonts w:ascii="Times New Roman" w:eastAsia="Times New Roman" w:hAnsi="Times New Roman" w:cs="Times New Roman"/>
                <w:szCs w:val="20"/>
              </w:rPr>
            </w:pPr>
            <w:r>
              <w:t>The church has the right person at the right place</w:t>
            </w:r>
          </w:p>
        </w:tc>
        <w:tc>
          <w:tcPr>
            <w:tcW w:w="469" w:type="dxa"/>
          </w:tcPr>
          <w:p w14:paraId="3CD3D84D" w14:textId="77777777" w:rsidR="007F7BE9" w:rsidRPr="00ED5C4C" w:rsidRDefault="007F7BE9" w:rsidP="007F7BE9">
            <w:pPr>
              <w:rPr>
                <w:rFonts w:ascii="Times New Roman" w:hAnsi="Times New Roman" w:cs="Times New Roman"/>
                <w:sz w:val="22"/>
              </w:rPr>
            </w:pPr>
          </w:p>
        </w:tc>
        <w:tc>
          <w:tcPr>
            <w:tcW w:w="469" w:type="dxa"/>
          </w:tcPr>
          <w:p w14:paraId="261DCF27" w14:textId="77777777" w:rsidR="007F7BE9" w:rsidRPr="00ED5C4C" w:rsidRDefault="007F7BE9" w:rsidP="007F7BE9">
            <w:pPr>
              <w:rPr>
                <w:rFonts w:ascii="Times New Roman" w:hAnsi="Times New Roman" w:cs="Times New Roman"/>
                <w:sz w:val="22"/>
              </w:rPr>
            </w:pPr>
          </w:p>
        </w:tc>
        <w:tc>
          <w:tcPr>
            <w:tcW w:w="469" w:type="dxa"/>
          </w:tcPr>
          <w:p w14:paraId="60A0C217" w14:textId="77777777" w:rsidR="007F7BE9" w:rsidRPr="00ED5C4C" w:rsidRDefault="007F7BE9" w:rsidP="007F7BE9">
            <w:pPr>
              <w:rPr>
                <w:rFonts w:ascii="Times New Roman" w:hAnsi="Times New Roman" w:cs="Times New Roman"/>
                <w:sz w:val="22"/>
              </w:rPr>
            </w:pPr>
          </w:p>
        </w:tc>
        <w:tc>
          <w:tcPr>
            <w:tcW w:w="469" w:type="dxa"/>
          </w:tcPr>
          <w:p w14:paraId="1242CBAB" w14:textId="77777777" w:rsidR="007F7BE9" w:rsidRPr="00ED5C4C" w:rsidRDefault="007F7BE9" w:rsidP="007F7BE9">
            <w:pPr>
              <w:rPr>
                <w:rFonts w:ascii="Times New Roman" w:hAnsi="Times New Roman" w:cs="Times New Roman"/>
                <w:sz w:val="22"/>
              </w:rPr>
            </w:pPr>
          </w:p>
        </w:tc>
        <w:tc>
          <w:tcPr>
            <w:tcW w:w="469" w:type="dxa"/>
          </w:tcPr>
          <w:p w14:paraId="278C1466" w14:textId="77777777" w:rsidR="007F7BE9" w:rsidRPr="00ED5C4C" w:rsidRDefault="007F7BE9" w:rsidP="007F7BE9">
            <w:pPr>
              <w:rPr>
                <w:rFonts w:ascii="Times New Roman" w:hAnsi="Times New Roman" w:cs="Times New Roman"/>
                <w:sz w:val="22"/>
              </w:rPr>
            </w:pPr>
          </w:p>
        </w:tc>
      </w:tr>
      <w:tr w:rsidR="007F7BE9" w:rsidRPr="00ED5C4C" w14:paraId="4E1DF3A4" w14:textId="77777777" w:rsidTr="007F7BE9">
        <w:trPr>
          <w:trHeight w:val="260"/>
        </w:trPr>
        <w:tc>
          <w:tcPr>
            <w:tcW w:w="501" w:type="dxa"/>
            <w:shd w:val="clear" w:color="auto" w:fill="FFFFFF" w:themeFill="background1"/>
          </w:tcPr>
          <w:p w14:paraId="004B0962"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12</w:t>
            </w:r>
          </w:p>
        </w:tc>
        <w:tc>
          <w:tcPr>
            <w:tcW w:w="7380" w:type="dxa"/>
            <w:gridSpan w:val="2"/>
          </w:tcPr>
          <w:p w14:paraId="59B3A574" w14:textId="77777777" w:rsidR="007F7BE9" w:rsidRPr="002577B2" w:rsidRDefault="007F7BE9" w:rsidP="007F7BE9">
            <w:pPr>
              <w:rPr>
                <w:rFonts w:ascii="Times New Roman" w:eastAsia="Times New Roman" w:hAnsi="Times New Roman" w:cs="Times New Roman"/>
                <w:szCs w:val="20"/>
              </w:rPr>
            </w:pPr>
            <w:r w:rsidRPr="007232C2">
              <w:t>The church leaders perform all their duties with professional ethics</w:t>
            </w:r>
          </w:p>
        </w:tc>
        <w:tc>
          <w:tcPr>
            <w:tcW w:w="469" w:type="dxa"/>
          </w:tcPr>
          <w:p w14:paraId="5BDF3D77" w14:textId="77777777" w:rsidR="007F7BE9" w:rsidRPr="00ED5C4C" w:rsidRDefault="007F7BE9" w:rsidP="007F7BE9">
            <w:pPr>
              <w:rPr>
                <w:rFonts w:ascii="Times New Roman" w:hAnsi="Times New Roman" w:cs="Times New Roman"/>
                <w:sz w:val="22"/>
              </w:rPr>
            </w:pPr>
          </w:p>
        </w:tc>
        <w:tc>
          <w:tcPr>
            <w:tcW w:w="469" w:type="dxa"/>
          </w:tcPr>
          <w:p w14:paraId="1E45DCCB" w14:textId="77777777" w:rsidR="007F7BE9" w:rsidRPr="00ED5C4C" w:rsidRDefault="007F7BE9" w:rsidP="007F7BE9">
            <w:pPr>
              <w:rPr>
                <w:rFonts w:ascii="Times New Roman" w:hAnsi="Times New Roman" w:cs="Times New Roman"/>
                <w:sz w:val="22"/>
              </w:rPr>
            </w:pPr>
          </w:p>
        </w:tc>
        <w:tc>
          <w:tcPr>
            <w:tcW w:w="469" w:type="dxa"/>
          </w:tcPr>
          <w:p w14:paraId="7934140F" w14:textId="77777777" w:rsidR="007F7BE9" w:rsidRPr="00ED5C4C" w:rsidRDefault="007F7BE9" w:rsidP="007F7BE9">
            <w:pPr>
              <w:rPr>
                <w:rFonts w:ascii="Times New Roman" w:hAnsi="Times New Roman" w:cs="Times New Roman"/>
                <w:sz w:val="22"/>
              </w:rPr>
            </w:pPr>
          </w:p>
        </w:tc>
        <w:tc>
          <w:tcPr>
            <w:tcW w:w="469" w:type="dxa"/>
          </w:tcPr>
          <w:p w14:paraId="5DF28C1E" w14:textId="77777777" w:rsidR="007F7BE9" w:rsidRPr="00ED5C4C" w:rsidRDefault="007F7BE9" w:rsidP="007F7BE9">
            <w:pPr>
              <w:rPr>
                <w:rFonts w:ascii="Times New Roman" w:hAnsi="Times New Roman" w:cs="Times New Roman"/>
                <w:sz w:val="22"/>
              </w:rPr>
            </w:pPr>
          </w:p>
        </w:tc>
        <w:tc>
          <w:tcPr>
            <w:tcW w:w="469" w:type="dxa"/>
          </w:tcPr>
          <w:p w14:paraId="3CF640BA" w14:textId="77777777" w:rsidR="007F7BE9" w:rsidRPr="00ED5C4C" w:rsidRDefault="007F7BE9" w:rsidP="007F7BE9">
            <w:pPr>
              <w:rPr>
                <w:rFonts w:ascii="Times New Roman" w:hAnsi="Times New Roman" w:cs="Times New Roman"/>
                <w:sz w:val="22"/>
              </w:rPr>
            </w:pPr>
          </w:p>
        </w:tc>
      </w:tr>
      <w:tr w:rsidR="007F7BE9" w:rsidRPr="00ED5C4C" w14:paraId="71E51906" w14:textId="77777777" w:rsidTr="007F7BE9">
        <w:trPr>
          <w:trHeight w:val="233"/>
        </w:trPr>
        <w:tc>
          <w:tcPr>
            <w:tcW w:w="501" w:type="dxa"/>
            <w:shd w:val="clear" w:color="auto" w:fill="FFFFFF" w:themeFill="background1"/>
          </w:tcPr>
          <w:p w14:paraId="6E18ACC6"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lastRenderedPageBreak/>
              <w:t>13</w:t>
            </w:r>
          </w:p>
        </w:tc>
        <w:tc>
          <w:tcPr>
            <w:tcW w:w="7380" w:type="dxa"/>
            <w:gridSpan w:val="2"/>
          </w:tcPr>
          <w:p w14:paraId="43A90BBC" w14:textId="77777777" w:rsidR="007F7BE9" w:rsidRPr="002577B2" w:rsidRDefault="007F7BE9" w:rsidP="007F7BE9">
            <w:pPr>
              <w:spacing w:line="0" w:lineRule="atLeast"/>
              <w:rPr>
                <w:rFonts w:ascii="Times New Roman" w:eastAsia="Times New Roman" w:hAnsi="Times New Roman" w:cs="Times New Roman"/>
                <w:szCs w:val="20"/>
              </w:rPr>
            </w:pPr>
            <w:r w:rsidRPr="00D67431">
              <w:t>The leaders explain the objectives of the church</w:t>
            </w:r>
          </w:p>
        </w:tc>
        <w:tc>
          <w:tcPr>
            <w:tcW w:w="469" w:type="dxa"/>
          </w:tcPr>
          <w:p w14:paraId="4734030A" w14:textId="77777777" w:rsidR="007F7BE9" w:rsidRPr="00ED5C4C" w:rsidRDefault="007F7BE9" w:rsidP="007F7BE9">
            <w:pPr>
              <w:rPr>
                <w:rFonts w:ascii="Times New Roman" w:hAnsi="Times New Roman" w:cs="Times New Roman"/>
                <w:sz w:val="22"/>
              </w:rPr>
            </w:pPr>
          </w:p>
        </w:tc>
        <w:tc>
          <w:tcPr>
            <w:tcW w:w="469" w:type="dxa"/>
          </w:tcPr>
          <w:p w14:paraId="31656502" w14:textId="77777777" w:rsidR="007F7BE9" w:rsidRPr="00ED5C4C" w:rsidRDefault="007F7BE9" w:rsidP="007F7BE9">
            <w:pPr>
              <w:rPr>
                <w:rFonts w:ascii="Times New Roman" w:hAnsi="Times New Roman" w:cs="Times New Roman"/>
                <w:sz w:val="22"/>
              </w:rPr>
            </w:pPr>
          </w:p>
        </w:tc>
        <w:tc>
          <w:tcPr>
            <w:tcW w:w="469" w:type="dxa"/>
          </w:tcPr>
          <w:p w14:paraId="19E0D76B" w14:textId="77777777" w:rsidR="007F7BE9" w:rsidRPr="00ED5C4C" w:rsidRDefault="007F7BE9" w:rsidP="007F7BE9">
            <w:pPr>
              <w:rPr>
                <w:rFonts w:ascii="Times New Roman" w:hAnsi="Times New Roman" w:cs="Times New Roman"/>
                <w:sz w:val="22"/>
              </w:rPr>
            </w:pPr>
          </w:p>
        </w:tc>
        <w:tc>
          <w:tcPr>
            <w:tcW w:w="469" w:type="dxa"/>
          </w:tcPr>
          <w:p w14:paraId="61B4E79B" w14:textId="77777777" w:rsidR="007F7BE9" w:rsidRPr="00ED5C4C" w:rsidRDefault="007F7BE9" w:rsidP="007F7BE9">
            <w:pPr>
              <w:rPr>
                <w:rFonts w:ascii="Times New Roman" w:hAnsi="Times New Roman" w:cs="Times New Roman"/>
                <w:sz w:val="22"/>
              </w:rPr>
            </w:pPr>
          </w:p>
        </w:tc>
        <w:tc>
          <w:tcPr>
            <w:tcW w:w="469" w:type="dxa"/>
          </w:tcPr>
          <w:p w14:paraId="742606F0" w14:textId="77777777" w:rsidR="007F7BE9" w:rsidRPr="00ED5C4C" w:rsidRDefault="007F7BE9" w:rsidP="007F7BE9">
            <w:pPr>
              <w:rPr>
                <w:rFonts w:ascii="Times New Roman" w:hAnsi="Times New Roman" w:cs="Times New Roman"/>
                <w:sz w:val="22"/>
              </w:rPr>
            </w:pPr>
          </w:p>
        </w:tc>
      </w:tr>
      <w:tr w:rsidR="007F7BE9" w:rsidRPr="00ED5C4C" w14:paraId="2831E895" w14:textId="77777777" w:rsidTr="007F7BE9">
        <w:trPr>
          <w:trHeight w:val="260"/>
        </w:trPr>
        <w:tc>
          <w:tcPr>
            <w:tcW w:w="501" w:type="dxa"/>
            <w:shd w:val="clear" w:color="auto" w:fill="FFFFFF" w:themeFill="background1"/>
          </w:tcPr>
          <w:p w14:paraId="7CFDF47C"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14</w:t>
            </w:r>
          </w:p>
        </w:tc>
        <w:tc>
          <w:tcPr>
            <w:tcW w:w="7380" w:type="dxa"/>
            <w:gridSpan w:val="2"/>
          </w:tcPr>
          <w:p w14:paraId="35993C3F" w14:textId="77777777" w:rsidR="007F7BE9" w:rsidRPr="002577B2" w:rsidRDefault="007F7BE9" w:rsidP="007F7BE9">
            <w:pPr>
              <w:spacing w:line="0" w:lineRule="atLeast"/>
              <w:rPr>
                <w:rFonts w:ascii="Times New Roman" w:eastAsia="Times New Roman" w:hAnsi="Times New Roman" w:cs="Times New Roman"/>
                <w:szCs w:val="20"/>
              </w:rPr>
            </w:pPr>
            <w:r>
              <w:t>The leadership team asks for feedback continually</w:t>
            </w:r>
          </w:p>
        </w:tc>
        <w:tc>
          <w:tcPr>
            <w:tcW w:w="469" w:type="dxa"/>
          </w:tcPr>
          <w:p w14:paraId="52A918D3" w14:textId="77777777" w:rsidR="007F7BE9" w:rsidRPr="00ED5C4C" w:rsidRDefault="007F7BE9" w:rsidP="007F7BE9">
            <w:pPr>
              <w:rPr>
                <w:rFonts w:ascii="Times New Roman" w:hAnsi="Times New Roman" w:cs="Times New Roman"/>
                <w:sz w:val="22"/>
              </w:rPr>
            </w:pPr>
          </w:p>
        </w:tc>
        <w:tc>
          <w:tcPr>
            <w:tcW w:w="469" w:type="dxa"/>
          </w:tcPr>
          <w:p w14:paraId="3C2A2B9F" w14:textId="77777777" w:rsidR="007F7BE9" w:rsidRPr="00ED5C4C" w:rsidRDefault="007F7BE9" w:rsidP="007F7BE9">
            <w:pPr>
              <w:rPr>
                <w:rFonts w:ascii="Times New Roman" w:hAnsi="Times New Roman" w:cs="Times New Roman"/>
                <w:sz w:val="22"/>
              </w:rPr>
            </w:pPr>
          </w:p>
        </w:tc>
        <w:tc>
          <w:tcPr>
            <w:tcW w:w="469" w:type="dxa"/>
          </w:tcPr>
          <w:p w14:paraId="38D84BDA" w14:textId="77777777" w:rsidR="007F7BE9" w:rsidRPr="00ED5C4C" w:rsidRDefault="007F7BE9" w:rsidP="007F7BE9">
            <w:pPr>
              <w:rPr>
                <w:rFonts w:ascii="Times New Roman" w:hAnsi="Times New Roman" w:cs="Times New Roman"/>
                <w:sz w:val="22"/>
              </w:rPr>
            </w:pPr>
          </w:p>
        </w:tc>
        <w:tc>
          <w:tcPr>
            <w:tcW w:w="469" w:type="dxa"/>
          </w:tcPr>
          <w:p w14:paraId="5CE2C2E9" w14:textId="77777777" w:rsidR="007F7BE9" w:rsidRPr="00ED5C4C" w:rsidRDefault="007F7BE9" w:rsidP="007F7BE9">
            <w:pPr>
              <w:rPr>
                <w:rFonts w:ascii="Times New Roman" w:hAnsi="Times New Roman" w:cs="Times New Roman"/>
                <w:sz w:val="22"/>
              </w:rPr>
            </w:pPr>
          </w:p>
        </w:tc>
        <w:tc>
          <w:tcPr>
            <w:tcW w:w="469" w:type="dxa"/>
          </w:tcPr>
          <w:p w14:paraId="025C40E3" w14:textId="77777777" w:rsidR="007F7BE9" w:rsidRPr="00ED5C4C" w:rsidRDefault="007F7BE9" w:rsidP="007F7BE9">
            <w:pPr>
              <w:rPr>
                <w:rFonts w:ascii="Times New Roman" w:hAnsi="Times New Roman" w:cs="Times New Roman"/>
                <w:sz w:val="22"/>
              </w:rPr>
            </w:pPr>
          </w:p>
        </w:tc>
      </w:tr>
      <w:tr w:rsidR="007F7BE9" w:rsidRPr="00ED5C4C" w14:paraId="57F555CC" w14:textId="77777777" w:rsidTr="007F7BE9">
        <w:trPr>
          <w:trHeight w:val="260"/>
        </w:trPr>
        <w:tc>
          <w:tcPr>
            <w:tcW w:w="501" w:type="dxa"/>
            <w:shd w:val="clear" w:color="auto" w:fill="FFFFFF" w:themeFill="background1"/>
          </w:tcPr>
          <w:p w14:paraId="1DB464BD"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15</w:t>
            </w:r>
          </w:p>
        </w:tc>
        <w:tc>
          <w:tcPr>
            <w:tcW w:w="7380" w:type="dxa"/>
            <w:gridSpan w:val="2"/>
          </w:tcPr>
          <w:p w14:paraId="2C897184" w14:textId="77777777" w:rsidR="007F7BE9" w:rsidRPr="002577B2" w:rsidRDefault="007F7BE9" w:rsidP="007F7BE9">
            <w:pPr>
              <w:spacing w:line="0" w:lineRule="atLeast"/>
              <w:rPr>
                <w:rFonts w:ascii="Times New Roman" w:eastAsia="Times New Roman" w:hAnsi="Times New Roman" w:cs="Times New Roman"/>
                <w:szCs w:val="20"/>
              </w:rPr>
            </w:pPr>
            <w:r w:rsidRPr="00D67431">
              <w:t>The leaders explain the objectives of the church</w:t>
            </w:r>
          </w:p>
        </w:tc>
        <w:tc>
          <w:tcPr>
            <w:tcW w:w="469" w:type="dxa"/>
          </w:tcPr>
          <w:p w14:paraId="2FD49A0A" w14:textId="77777777" w:rsidR="007F7BE9" w:rsidRPr="00ED5C4C" w:rsidRDefault="007F7BE9" w:rsidP="007F7BE9">
            <w:pPr>
              <w:rPr>
                <w:rFonts w:ascii="Times New Roman" w:hAnsi="Times New Roman" w:cs="Times New Roman"/>
                <w:sz w:val="22"/>
              </w:rPr>
            </w:pPr>
          </w:p>
        </w:tc>
        <w:tc>
          <w:tcPr>
            <w:tcW w:w="469" w:type="dxa"/>
          </w:tcPr>
          <w:p w14:paraId="0A26373F" w14:textId="77777777" w:rsidR="007F7BE9" w:rsidRPr="00ED5C4C" w:rsidRDefault="007F7BE9" w:rsidP="007F7BE9">
            <w:pPr>
              <w:rPr>
                <w:rFonts w:ascii="Times New Roman" w:hAnsi="Times New Roman" w:cs="Times New Roman"/>
                <w:sz w:val="22"/>
              </w:rPr>
            </w:pPr>
          </w:p>
        </w:tc>
        <w:tc>
          <w:tcPr>
            <w:tcW w:w="469" w:type="dxa"/>
          </w:tcPr>
          <w:p w14:paraId="7722158B" w14:textId="77777777" w:rsidR="007F7BE9" w:rsidRPr="00ED5C4C" w:rsidRDefault="007F7BE9" w:rsidP="007F7BE9">
            <w:pPr>
              <w:rPr>
                <w:rFonts w:ascii="Times New Roman" w:hAnsi="Times New Roman" w:cs="Times New Roman"/>
                <w:sz w:val="22"/>
              </w:rPr>
            </w:pPr>
          </w:p>
        </w:tc>
        <w:tc>
          <w:tcPr>
            <w:tcW w:w="469" w:type="dxa"/>
          </w:tcPr>
          <w:p w14:paraId="71A17565" w14:textId="77777777" w:rsidR="007F7BE9" w:rsidRPr="00ED5C4C" w:rsidRDefault="007F7BE9" w:rsidP="007F7BE9">
            <w:pPr>
              <w:rPr>
                <w:rFonts w:ascii="Times New Roman" w:hAnsi="Times New Roman" w:cs="Times New Roman"/>
                <w:sz w:val="22"/>
              </w:rPr>
            </w:pPr>
          </w:p>
        </w:tc>
        <w:tc>
          <w:tcPr>
            <w:tcW w:w="469" w:type="dxa"/>
          </w:tcPr>
          <w:p w14:paraId="5A21A64A" w14:textId="77777777" w:rsidR="007F7BE9" w:rsidRPr="00ED5C4C" w:rsidRDefault="007F7BE9" w:rsidP="007F7BE9">
            <w:pPr>
              <w:rPr>
                <w:rFonts w:ascii="Times New Roman" w:hAnsi="Times New Roman" w:cs="Times New Roman"/>
                <w:sz w:val="22"/>
              </w:rPr>
            </w:pPr>
          </w:p>
        </w:tc>
      </w:tr>
      <w:tr w:rsidR="007F7BE9" w:rsidRPr="00ED5C4C" w14:paraId="79AF0B68" w14:textId="77777777" w:rsidTr="007F7BE9">
        <w:trPr>
          <w:trHeight w:val="260"/>
        </w:trPr>
        <w:tc>
          <w:tcPr>
            <w:tcW w:w="501" w:type="dxa"/>
            <w:shd w:val="clear" w:color="auto" w:fill="FFFFFF" w:themeFill="background1"/>
          </w:tcPr>
          <w:p w14:paraId="79E9690B"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16</w:t>
            </w:r>
          </w:p>
        </w:tc>
        <w:tc>
          <w:tcPr>
            <w:tcW w:w="7380" w:type="dxa"/>
            <w:gridSpan w:val="2"/>
          </w:tcPr>
          <w:p w14:paraId="0A6FC775" w14:textId="77777777" w:rsidR="007F7BE9" w:rsidRPr="002577B2" w:rsidRDefault="007F7BE9" w:rsidP="007F7BE9">
            <w:pPr>
              <w:rPr>
                <w:rFonts w:ascii="Times New Roman" w:eastAsia="Times New Roman" w:hAnsi="Times New Roman" w:cs="Times New Roman"/>
                <w:szCs w:val="20"/>
              </w:rPr>
            </w:pPr>
            <w:r w:rsidRPr="007232C2">
              <w:t>The leaders defined some key performance indicators to track the success of strategic initiatives</w:t>
            </w:r>
            <w:r>
              <w:t xml:space="preserve"> </w:t>
            </w:r>
          </w:p>
        </w:tc>
        <w:tc>
          <w:tcPr>
            <w:tcW w:w="469" w:type="dxa"/>
          </w:tcPr>
          <w:p w14:paraId="7D437BBD" w14:textId="77777777" w:rsidR="007F7BE9" w:rsidRPr="00ED5C4C" w:rsidRDefault="007F7BE9" w:rsidP="007F7BE9">
            <w:pPr>
              <w:rPr>
                <w:rFonts w:ascii="Times New Roman" w:hAnsi="Times New Roman" w:cs="Times New Roman"/>
                <w:sz w:val="22"/>
              </w:rPr>
            </w:pPr>
          </w:p>
        </w:tc>
        <w:tc>
          <w:tcPr>
            <w:tcW w:w="469" w:type="dxa"/>
          </w:tcPr>
          <w:p w14:paraId="20EEF042" w14:textId="77777777" w:rsidR="007F7BE9" w:rsidRPr="00ED5C4C" w:rsidRDefault="007F7BE9" w:rsidP="007F7BE9">
            <w:pPr>
              <w:rPr>
                <w:rFonts w:ascii="Times New Roman" w:hAnsi="Times New Roman" w:cs="Times New Roman"/>
                <w:sz w:val="22"/>
              </w:rPr>
            </w:pPr>
          </w:p>
        </w:tc>
        <w:tc>
          <w:tcPr>
            <w:tcW w:w="469" w:type="dxa"/>
          </w:tcPr>
          <w:p w14:paraId="0983CB5A" w14:textId="77777777" w:rsidR="007F7BE9" w:rsidRPr="00ED5C4C" w:rsidRDefault="007F7BE9" w:rsidP="007F7BE9">
            <w:pPr>
              <w:rPr>
                <w:rFonts w:ascii="Times New Roman" w:hAnsi="Times New Roman" w:cs="Times New Roman"/>
                <w:sz w:val="22"/>
              </w:rPr>
            </w:pPr>
          </w:p>
        </w:tc>
        <w:tc>
          <w:tcPr>
            <w:tcW w:w="469" w:type="dxa"/>
          </w:tcPr>
          <w:p w14:paraId="201CF817" w14:textId="77777777" w:rsidR="007F7BE9" w:rsidRPr="00ED5C4C" w:rsidRDefault="007F7BE9" w:rsidP="007F7BE9">
            <w:pPr>
              <w:rPr>
                <w:rFonts w:ascii="Times New Roman" w:hAnsi="Times New Roman" w:cs="Times New Roman"/>
                <w:sz w:val="22"/>
              </w:rPr>
            </w:pPr>
          </w:p>
        </w:tc>
        <w:tc>
          <w:tcPr>
            <w:tcW w:w="469" w:type="dxa"/>
          </w:tcPr>
          <w:p w14:paraId="12664D45" w14:textId="77777777" w:rsidR="007F7BE9" w:rsidRPr="00ED5C4C" w:rsidRDefault="007F7BE9" w:rsidP="007F7BE9">
            <w:pPr>
              <w:rPr>
                <w:rFonts w:ascii="Times New Roman" w:hAnsi="Times New Roman" w:cs="Times New Roman"/>
                <w:sz w:val="22"/>
              </w:rPr>
            </w:pPr>
          </w:p>
        </w:tc>
      </w:tr>
      <w:tr w:rsidR="007F7BE9" w:rsidRPr="00ED5C4C" w14:paraId="299E27A4" w14:textId="77777777" w:rsidTr="007F7BE9">
        <w:trPr>
          <w:trHeight w:val="268"/>
        </w:trPr>
        <w:tc>
          <w:tcPr>
            <w:tcW w:w="501" w:type="dxa"/>
            <w:shd w:val="clear" w:color="auto" w:fill="FFFFFF" w:themeFill="background1"/>
          </w:tcPr>
          <w:p w14:paraId="4B558F9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17</w:t>
            </w:r>
          </w:p>
        </w:tc>
        <w:tc>
          <w:tcPr>
            <w:tcW w:w="7380" w:type="dxa"/>
            <w:gridSpan w:val="2"/>
          </w:tcPr>
          <w:p w14:paraId="2C72629B" w14:textId="77777777" w:rsidR="007F7BE9" w:rsidRPr="002577B2" w:rsidRDefault="007F7BE9" w:rsidP="007F7BE9">
            <w:pPr>
              <w:tabs>
                <w:tab w:val="left" w:pos="1383"/>
              </w:tabs>
              <w:rPr>
                <w:rFonts w:ascii="Times New Roman" w:eastAsia="Times New Roman" w:hAnsi="Times New Roman" w:cs="Times New Roman"/>
                <w:szCs w:val="20"/>
              </w:rPr>
            </w:pPr>
            <w:r w:rsidRPr="006E63A1">
              <w:t>The leaders defined some other form of accountability to track the success of strategic initiatives</w:t>
            </w:r>
          </w:p>
        </w:tc>
        <w:tc>
          <w:tcPr>
            <w:tcW w:w="469" w:type="dxa"/>
          </w:tcPr>
          <w:p w14:paraId="3B3DAA7A" w14:textId="77777777" w:rsidR="007F7BE9" w:rsidRPr="00ED5C4C" w:rsidRDefault="007F7BE9" w:rsidP="007F7BE9">
            <w:pPr>
              <w:rPr>
                <w:rFonts w:ascii="Times New Roman" w:hAnsi="Times New Roman" w:cs="Times New Roman"/>
                <w:sz w:val="22"/>
              </w:rPr>
            </w:pPr>
          </w:p>
        </w:tc>
        <w:tc>
          <w:tcPr>
            <w:tcW w:w="469" w:type="dxa"/>
          </w:tcPr>
          <w:p w14:paraId="47C1DFD0" w14:textId="77777777" w:rsidR="007F7BE9" w:rsidRPr="00ED5C4C" w:rsidRDefault="007F7BE9" w:rsidP="007F7BE9">
            <w:pPr>
              <w:rPr>
                <w:rFonts w:ascii="Times New Roman" w:hAnsi="Times New Roman" w:cs="Times New Roman"/>
                <w:sz w:val="22"/>
              </w:rPr>
            </w:pPr>
          </w:p>
        </w:tc>
        <w:tc>
          <w:tcPr>
            <w:tcW w:w="469" w:type="dxa"/>
          </w:tcPr>
          <w:p w14:paraId="73B41210" w14:textId="77777777" w:rsidR="007F7BE9" w:rsidRPr="00ED5C4C" w:rsidRDefault="007F7BE9" w:rsidP="007F7BE9">
            <w:pPr>
              <w:rPr>
                <w:rFonts w:ascii="Times New Roman" w:hAnsi="Times New Roman" w:cs="Times New Roman"/>
                <w:sz w:val="22"/>
              </w:rPr>
            </w:pPr>
          </w:p>
        </w:tc>
        <w:tc>
          <w:tcPr>
            <w:tcW w:w="469" w:type="dxa"/>
          </w:tcPr>
          <w:p w14:paraId="5E25F868" w14:textId="77777777" w:rsidR="007F7BE9" w:rsidRPr="00ED5C4C" w:rsidRDefault="007F7BE9" w:rsidP="007F7BE9">
            <w:pPr>
              <w:rPr>
                <w:rFonts w:ascii="Times New Roman" w:hAnsi="Times New Roman" w:cs="Times New Roman"/>
                <w:sz w:val="22"/>
              </w:rPr>
            </w:pPr>
          </w:p>
        </w:tc>
        <w:tc>
          <w:tcPr>
            <w:tcW w:w="469" w:type="dxa"/>
          </w:tcPr>
          <w:p w14:paraId="71B78CB6" w14:textId="77777777" w:rsidR="007F7BE9" w:rsidRPr="00ED5C4C" w:rsidRDefault="007F7BE9" w:rsidP="007F7BE9">
            <w:pPr>
              <w:rPr>
                <w:rFonts w:ascii="Times New Roman" w:hAnsi="Times New Roman" w:cs="Times New Roman"/>
                <w:sz w:val="22"/>
              </w:rPr>
            </w:pPr>
          </w:p>
        </w:tc>
      </w:tr>
      <w:tr w:rsidR="007F7BE9" w:rsidRPr="00ED5C4C" w14:paraId="3BD89F7D" w14:textId="77777777" w:rsidTr="007F7BE9">
        <w:trPr>
          <w:trHeight w:val="268"/>
        </w:trPr>
        <w:tc>
          <w:tcPr>
            <w:tcW w:w="501" w:type="dxa"/>
            <w:shd w:val="clear" w:color="auto" w:fill="FFFFFF" w:themeFill="background1"/>
          </w:tcPr>
          <w:p w14:paraId="33638C6E"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18</w:t>
            </w:r>
          </w:p>
        </w:tc>
        <w:tc>
          <w:tcPr>
            <w:tcW w:w="7380" w:type="dxa"/>
            <w:gridSpan w:val="2"/>
          </w:tcPr>
          <w:p w14:paraId="0D0F273D" w14:textId="77777777" w:rsidR="007F7BE9" w:rsidRPr="002577B2" w:rsidRDefault="007F7BE9" w:rsidP="007F7BE9">
            <w:pPr>
              <w:rPr>
                <w:rFonts w:ascii="Times New Roman" w:eastAsia="Times New Roman" w:hAnsi="Times New Roman" w:cs="Times New Roman"/>
                <w:szCs w:val="20"/>
              </w:rPr>
            </w:pPr>
            <w:r w:rsidRPr="00D67431">
              <w:t>The leaders are continually in the process of aligning the</w:t>
            </w:r>
            <w:r>
              <w:t xml:space="preserve"> strategic plan</w:t>
            </w:r>
            <w:r w:rsidRPr="00D67431">
              <w:t xml:space="preserve"> of the church</w:t>
            </w:r>
            <w:r>
              <w:t xml:space="preserve"> </w:t>
            </w:r>
          </w:p>
        </w:tc>
        <w:tc>
          <w:tcPr>
            <w:tcW w:w="469" w:type="dxa"/>
          </w:tcPr>
          <w:p w14:paraId="19610962" w14:textId="77777777" w:rsidR="007F7BE9" w:rsidRPr="00ED5C4C" w:rsidRDefault="007F7BE9" w:rsidP="007F7BE9">
            <w:pPr>
              <w:rPr>
                <w:rFonts w:ascii="Times New Roman" w:hAnsi="Times New Roman" w:cs="Times New Roman"/>
                <w:sz w:val="22"/>
              </w:rPr>
            </w:pPr>
          </w:p>
        </w:tc>
        <w:tc>
          <w:tcPr>
            <w:tcW w:w="469" w:type="dxa"/>
          </w:tcPr>
          <w:p w14:paraId="3AB1AD3F" w14:textId="77777777" w:rsidR="007F7BE9" w:rsidRPr="00ED5C4C" w:rsidRDefault="007F7BE9" w:rsidP="007F7BE9">
            <w:pPr>
              <w:rPr>
                <w:rFonts w:ascii="Times New Roman" w:hAnsi="Times New Roman" w:cs="Times New Roman"/>
                <w:sz w:val="22"/>
              </w:rPr>
            </w:pPr>
          </w:p>
        </w:tc>
        <w:tc>
          <w:tcPr>
            <w:tcW w:w="469" w:type="dxa"/>
          </w:tcPr>
          <w:p w14:paraId="4D503003" w14:textId="77777777" w:rsidR="007F7BE9" w:rsidRPr="00ED5C4C" w:rsidRDefault="007F7BE9" w:rsidP="007F7BE9">
            <w:pPr>
              <w:rPr>
                <w:rFonts w:ascii="Times New Roman" w:hAnsi="Times New Roman" w:cs="Times New Roman"/>
                <w:sz w:val="22"/>
              </w:rPr>
            </w:pPr>
          </w:p>
        </w:tc>
        <w:tc>
          <w:tcPr>
            <w:tcW w:w="469" w:type="dxa"/>
          </w:tcPr>
          <w:p w14:paraId="184ED309" w14:textId="77777777" w:rsidR="007F7BE9" w:rsidRPr="00ED5C4C" w:rsidRDefault="007F7BE9" w:rsidP="007F7BE9">
            <w:pPr>
              <w:rPr>
                <w:rFonts w:ascii="Times New Roman" w:hAnsi="Times New Roman" w:cs="Times New Roman"/>
                <w:sz w:val="22"/>
              </w:rPr>
            </w:pPr>
          </w:p>
        </w:tc>
        <w:tc>
          <w:tcPr>
            <w:tcW w:w="469" w:type="dxa"/>
          </w:tcPr>
          <w:p w14:paraId="2302C1FC" w14:textId="77777777" w:rsidR="007F7BE9" w:rsidRPr="00ED5C4C" w:rsidRDefault="007F7BE9" w:rsidP="007F7BE9">
            <w:pPr>
              <w:rPr>
                <w:rFonts w:ascii="Times New Roman" w:hAnsi="Times New Roman" w:cs="Times New Roman"/>
                <w:sz w:val="22"/>
              </w:rPr>
            </w:pPr>
          </w:p>
        </w:tc>
      </w:tr>
    </w:tbl>
    <w:p w14:paraId="31472E5B" w14:textId="77777777" w:rsidR="00493A08" w:rsidRDefault="00493A08" w:rsidP="007F7BE9">
      <w:pPr>
        <w:autoSpaceDE w:val="0"/>
        <w:autoSpaceDN w:val="0"/>
        <w:adjustRightInd w:val="0"/>
        <w:spacing w:line="360" w:lineRule="auto"/>
        <w:ind w:firstLine="709"/>
        <w:jc w:val="both"/>
        <w:rPr>
          <w:rFonts w:ascii="Arial" w:hAnsi="Arial" w:cs="Arial"/>
          <w:color w:val="000000" w:themeColor="text1"/>
          <w:szCs w:val="20"/>
        </w:rPr>
      </w:pPr>
    </w:p>
    <w:p w14:paraId="3A6E23F4" w14:textId="1C92BAB7" w:rsidR="00493A08" w:rsidRPr="00493A08" w:rsidRDefault="00493A08" w:rsidP="00493A08">
      <w:pPr>
        <w:pBdr>
          <w:top w:val="thinThickSmallGap" w:sz="12" w:space="1" w:color="auto"/>
          <w:left w:val="thinThickSmallGap" w:sz="12" w:space="4" w:color="auto"/>
          <w:bottom w:val="thickThinSmallGap" w:sz="12" w:space="1" w:color="auto"/>
          <w:right w:val="thickThinSmallGap" w:sz="12" w:space="4" w:color="auto"/>
        </w:pBdr>
        <w:shd w:val="clear" w:color="auto" w:fill="DBE5F1" w:themeFill="accent1" w:themeFillTint="33"/>
        <w:jc w:val="center"/>
        <w:outlineLvl w:val="0"/>
        <w:rPr>
          <w:rFonts w:cstheme="minorHAnsi"/>
          <w:b/>
          <w:bCs/>
          <w:smallCaps/>
          <w:sz w:val="36"/>
          <w:szCs w:val="36"/>
        </w:rPr>
      </w:pPr>
      <w:r w:rsidRPr="001555B9">
        <w:rPr>
          <w:rFonts w:cstheme="minorHAnsi"/>
          <w:b/>
          <w:bCs/>
          <w:smallCaps/>
          <w:sz w:val="36"/>
          <w:szCs w:val="36"/>
        </w:rPr>
        <w:t>uplifting worship</w:t>
      </w:r>
    </w:p>
    <w:p w14:paraId="2994548E" w14:textId="12CA38BF" w:rsidR="007F7BE9" w:rsidRDefault="007F7BE9" w:rsidP="007F7BE9">
      <w:pPr>
        <w:autoSpaceDE w:val="0"/>
        <w:autoSpaceDN w:val="0"/>
        <w:adjustRightInd w:val="0"/>
        <w:spacing w:line="360" w:lineRule="auto"/>
        <w:ind w:firstLine="709"/>
        <w:jc w:val="both"/>
        <w:rPr>
          <w:rFonts w:ascii="Arial" w:hAnsi="Arial" w:cs="Arial"/>
          <w:color w:val="000000" w:themeColor="text1"/>
          <w:szCs w:val="20"/>
        </w:rPr>
      </w:pPr>
      <w:r w:rsidRPr="00002E5C">
        <w:rPr>
          <w:rFonts w:ascii="Arial" w:hAnsi="Arial" w:cs="Arial"/>
          <w:color w:val="000000" w:themeColor="text1"/>
          <w:szCs w:val="20"/>
        </w:rPr>
        <w:t xml:space="preserve">We thank you for your participation in the application of this questionnaire. When analyzing each statement please grade and mark an </w:t>
      </w:r>
      <w:r w:rsidRPr="00594002">
        <w:rPr>
          <w:rFonts w:ascii="Arial" w:hAnsi="Arial" w:cs="Arial"/>
          <w:b/>
          <w:color w:val="000000" w:themeColor="text1"/>
          <w:szCs w:val="20"/>
        </w:rPr>
        <w:t>“X”</w:t>
      </w:r>
      <w:r w:rsidRPr="00002E5C">
        <w:rPr>
          <w:rFonts w:ascii="Arial" w:hAnsi="Arial" w:cs="Arial"/>
          <w:color w:val="000000" w:themeColor="text1"/>
          <w:szCs w:val="20"/>
        </w:rPr>
        <w:t xml:space="preserve"> on the answer that indicates your perception.</w:t>
      </w:r>
    </w:p>
    <w:tbl>
      <w:tblPr>
        <w:tblStyle w:val="TableGrid"/>
        <w:tblW w:w="10237" w:type="dxa"/>
        <w:tblInd w:w="-252" w:type="dxa"/>
        <w:tblLook w:val="04A0" w:firstRow="1" w:lastRow="0" w:firstColumn="1" w:lastColumn="0" w:noHBand="0" w:noVBand="1"/>
      </w:tblPr>
      <w:tblGrid>
        <w:gridCol w:w="1975"/>
        <w:gridCol w:w="1998"/>
        <w:gridCol w:w="1998"/>
        <w:gridCol w:w="1949"/>
        <w:gridCol w:w="2317"/>
      </w:tblGrid>
      <w:tr w:rsidR="007F7BE9" w:rsidRPr="00ED5C4C" w14:paraId="5F25D134" w14:textId="77777777" w:rsidTr="007F7BE9">
        <w:trPr>
          <w:trHeight w:val="359"/>
        </w:trPr>
        <w:tc>
          <w:tcPr>
            <w:tcW w:w="10237" w:type="dxa"/>
            <w:gridSpan w:val="5"/>
            <w:vAlign w:val="center"/>
          </w:tcPr>
          <w:p w14:paraId="59FD229D" w14:textId="4411C045" w:rsidR="007F7BE9" w:rsidRPr="00ED5C4C" w:rsidRDefault="007F7BE9" w:rsidP="007F7BE9">
            <w:pPr>
              <w:autoSpaceDE w:val="0"/>
              <w:autoSpaceDN w:val="0"/>
              <w:adjustRightInd w:val="0"/>
              <w:jc w:val="center"/>
              <w:rPr>
                <w:rFonts w:ascii="Helvetica" w:hAnsi="Helvetica" w:cs="Helvetica"/>
                <w:bCs/>
              </w:rPr>
            </w:pPr>
            <w:r w:rsidRPr="00002E5C">
              <w:rPr>
                <w:rFonts w:ascii="Arial" w:hAnsi="Arial" w:cs="Arial"/>
                <w:color w:val="000000" w:themeColor="text1"/>
                <w:szCs w:val="20"/>
              </w:rPr>
              <w:t xml:space="preserve">  </w:t>
            </w:r>
            <w:r>
              <w:rPr>
                <w:rFonts w:ascii="Helvetica" w:hAnsi="Helvetica" w:cs="Helvetica"/>
                <w:bCs/>
              </w:rPr>
              <w:t>Please use</w:t>
            </w:r>
            <w:r w:rsidRPr="00ED5C4C">
              <w:rPr>
                <w:rFonts w:ascii="Helvetica" w:hAnsi="Helvetica" w:cs="Helvetica"/>
                <w:bCs/>
              </w:rPr>
              <w:t xml:space="preserve"> the following scale</w:t>
            </w:r>
          </w:p>
        </w:tc>
      </w:tr>
      <w:tr w:rsidR="007F7BE9" w:rsidRPr="00ED5C4C" w14:paraId="7ADFF625" w14:textId="77777777" w:rsidTr="007F7BE9">
        <w:tc>
          <w:tcPr>
            <w:tcW w:w="1975" w:type="dxa"/>
            <w:shd w:val="clear" w:color="auto" w:fill="F2DBDB" w:themeFill="accent2" w:themeFillTint="33"/>
            <w:vAlign w:val="center"/>
          </w:tcPr>
          <w:p w14:paraId="48D78E82"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Strongly disagree</w:t>
            </w:r>
          </w:p>
        </w:tc>
        <w:tc>
          <w:tcPr>
            <w:tcW w:w="1998" w:type="dxa"/>
            <w:shd w:val="clear" w:color="auto" w:fill="F2DBDB" w:themeFill="accent2" w:themeFillTint="33"/>
            <w:vAlign w:val="center"/>
          </w:tcPr>
          <w:p w14:paraId="1082EA2B"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Disagree</w:t>
            </w:r>
          </w:p>
        </w:tc>
        <w:tc>
          <w:tcPr>
            <w:tcW w:w="1998" w:type="dxa"/>
            <w:shd w:val="clear" w:color="auto" w:fill="F2DBDB" w:themeFill="accent2" w:themeFillTint="33"/>
            <w:vAlign w:val="center"/>
          </w:tcPr>
          <w:p w14:paraId="095E3E67"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Neither agree nor disagree</w:t>
            </w:r>
          </w:p>
        </w:tc>
        <w:tc>
          <w:tcPr>
            <w:tcW w:w="1949" w:type="dxa"/>
            <w:shd w:val="clear" w:color="auto" w:fill="F2DBDB" w:themeFill="accent2" w:themeFillTint="33"/>
            <w:vAlign w:val="center"/>
          </w:tcPr>
          <w:p w14:paraId="7F8CB388"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Agree</w:t>
            </w:r>
          </w:p>
        </w:tc>
        <w:tc>
          <w:tcPr>
            <w:tcW w:w="2317" w:type="dxa"/>
            <w:shd w:val="clear" w:color="auto" w:fill="F2DBDB" w:themeFill="accent2" w:themeFillTint="33"/>
            <w:vAlign w:val="center"/>
          </w:tcPr>
          <w:p w14:paraId="53D05880"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Strongly agree</w:t>
            </w:r>
            <w:r w:rsidRPr="00ED5C4C">
              <w:rPr>
                <w:rFonts w:ascii="Times New Roman" w:hAnsi="Times New Roman" w:cs="Times New Roman"/>
                <w:b/>
                <w:sz w:val="21"/>
              </w:rPr>
              <w:t xml:space="preserve"> </w:t>
            </w:r>
          </w:p>
        </w:tc>
      </w:tr>
      <w:tr w:rsidR="007F7BE9" w:rsidRPr="00ED5C4C" w14:paraId="5AB4AAAD" w14:textId="77777777" w:rsidTr="007F7BE9">
        <w:tc>
          <w:tcPr>
            <w:tcW w:w="1975" w:type="dxa"/>
          </w:tcPr>
          <w:p w14:paraId="7CF2ECDD"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1</w:t>
            </w:r>
          </w:p>
        </w:tc>
        <w:tc>
          <w:tcPr>
            <w:tcW w:w="1998" w:type="dxa"/>
          </w:tcPr>
          <w:p w14:paraId="0E75CB35"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2</w:t>
            </w:r>
          </w:p>
        </w:tc>
        <w:tc>
          <w:tcPr>
            <w:tcW w:w="1998" w:type="dxa"/>
          </w:tcPr>
          <w:p w14:paraId="5801598A"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3</w:t>
            </w:r>
          </w:p>
        </w:tc>
        <w:tc>
          <w:tcPr>
            <w:tcW w:w="1949" w:type="dxa"/>
          </w:tcPr>
          <w:p w14:paraId="46D4E032"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4</w:t>
            </w:r>
          </w:p>
        </w:tc>
        <w:tc>
          <w:tcPr>
            <w:tcW w:w="2317" w:type="dxa"/>
          </w:tcPr>
          <w:p w14:paraId="6FA9A891"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5</w:t>
            </w:r>
          </w:p>
        </w:tc>
      </w:tr>
    </w:tbl>
    <w:p w14:paraId="60048D2E" w14:textId="77777777" w:rsidR="007F7BE9" w:rsidRPr="00ED5C4C" w:rsidRDefault="007F7BE9" w:rsidP="007F7BE9">
      <w:pPr>
        <w:autoSpaceDE w:val="0"/>
        <w:autoSpaceDN w:val="0"/>
        <w:adjustRightInd w:val="0"/>
        <w:spacing w:line="360" w:lineRule="auto"/>
        <w:jc w:val="both"/>
        <w:rPr>
          <w:rFonts w:ascii="Arial" w:hAnsi="Arial" w:cs="Arial"/>
          <w:color w:val="000000" w:themeColor="text1"/>
          <w:sz w:val="20"/>
          <w:szCs w:val="20"/>
        </w:rPr>
      </w:pPr>
    </w:p>
    <w:tbl>
      <w:tblPr>
        <w:tblStyle w:val="TableGrid"/>
        <w:tblW w:w="10275" w:type="dxa"/>
        <w:tblInd w:w="-275" w:type="dxa"/>
        <w:tblLook w:val="04A0" w:firstRow="1" w:lastRow="0" w:firstColumn="1" w:lastColumn="0" w:noHBand="0" w:noVBand="1"/>
      </w:tblPr>
      <w:tblGrid>
        <w:gridCol w:w="503"/>
        <w:gridCol w:w="2010"/>
        <w:gridCol w:w="5395"/>
        <w:gridCol w:w="471"/>
        <w:gridCol w:w="471"/>
        <w:gridCol w:w="471"/>
        <w:gridCol w:w="471"/>
        <w:gridCol w:w="468"/>
        <w:gridCol w:w="15"/>
      </w:tblGrid>
      <w:tr w:rsidR="007F7BE9" w:rsidRPr="00ED5C4C" w14:paraId="52B93086" w14:textId="77777777" w:rsidTr="007F7BE9">
        <w:trPr>
          <w:gridAfter w:val="1"/>
          <w:wAfter w:w="15" w:type="dxa"/>
        </w:trPr>
        <w:tc>
          <w:tcPr>
            <w:tcW w:w="2513" w:type="dxa"/>
            <w:gridSpan w:val="2"/>
            <w:tcBorders>
              <w:bottom w:val="single" w:sz="4" w:space="0" w:color="auto"/>
              <w:right w:val="nil"/>
            </w:tcBorders>
            <w:shd w:val="clear" w:color="auto" w:fill="E5DFEC" w:themeFill="accent4" w:themeFillTint="33"/>
          </w:tcPr>
          <w:p w14:paraId="29A911DA" w14:textId="77777777" w:rsidR="007F7BE9" w:rsidRPr="00ED5C4C" w:rsidRDefault="007F7BE9" w:rsidP="007F7BE9">
            <w:pPr>
              <w:jc w:val="center"/>
              <w:rPr>
                <w:rFonts w:ascii="Times New Roman" w:hAnsi="Times New Roman" w:cs="Times New Roman"/>
                <w:b/>
                <w:sz w:val="22"/>
              </w:rPr>
            </w:pPr>
          </w:p>
        </w:tc>
        <w:tc>
          <w:tcPr>
            <w:tcW w:w="5395" w:type="dxa"/>
            <w:tcBorders>
              <w:left w:val="nil"/>
            </w:tcBorders>
            <w:shd w:val="clear" w:color="auto" w:fill="E5DFEC" w:themeFill="accent4" w:themeFillTint="33"/>
          </w:tcPr>
          <w:p w14:paraId="561EA080" w14:textId="77777777" w:rsidR="007F7BE9" w:rsidRPr="00ED5C4C" w:rsidRDefault="007F7BE9" w:rsidP="007F7BE9">
            <w:pPr>
              <w:jc w:val="center"/>
              <w:rPr>
                <w:rFonts w:ascii="Times New Roman" w:hAnsi="Times New Roman" w:cs="Times New Roman"/>
                <w:b/>
                <w:sz w:val="22"/>
              </w:rPr>
            </w:pPr>
            <w:r>
              <w:rPr>
                <w:rFonts w:ascii="Times New Roman" w:hAnsi="Times New Roman" w:cs="Times New Roman"/>
                <w:b/>
                <w:sz w:val="22"/>
              </w:rPr>
              <w:t>Statement</w:t>
            </w:r>
          </w:p>
        </w:tc>
        <w:tc>
          <w:tcPr>
            <w:tcW w:w="2352" w:type="dxa"/>
            <w:gridSpan w:val="5"/>
            <w:shd w:val="clear" w:color="auto" w:fill="E5DFEC" w:themeFill="accent4" w:themeFillTint="33"/>
          </w:tcPr>
          <w:p w14:paraId="70003333" w14:textId="77777777" w:rsidR="007F7BE9" w:rsidRPr="00ED5C4C" w:rsidRDefault="007F7BE9" w:rsidP="007F7BE9">
            <w:pPr>
              <w:jc w:val="center"/>
              <w:rPr>
                <w:rFonts w:ascii="Times New Roman" w:hAnsi="Times New Roman" w:cs="Times New Roman"/>
                <w:b/>
                <w:sz w:val="22"/>
              </w:rPr>
            </w:pPr>
            <w:r>
              <w:rPr>
                <w:rFonts w:ascii="Times New Roman" w:hAnsi="Times New Roman" w:cs="Times New Roman"/>
                <w:b/>
                <w:sz w:val="22"/>
              </w:rPr>
              <w:t>Rate</w:t>
            </w:r>
          </w:p>
        </w:tc>
      </w:tr>
      <w:tr w:rsidR="007F7BE9" w:rsidRPr="00ED5C4C" w14:paraId="571F73FA" w14:textId="77777777" w:rsidTr="007F7BE9">
        <w:trPr>
          <w:gridAfter w:val="1"/>
          <w:wAfter w:w="15" w:type="dxa"/>
        </w:trPr>
        <w:tc>
          <w:tcPr>
            <w:tcW w:w="7908" w:type="dxa"/>
            <w:gridSpan w:val="3"/>
            <w:shd w:val="clear" w:color="auto" w:fill="DBE5F1" w:themeFill="accent1" w:themeFillTint="33"/>
          </w:tcPr>
          <w:p w14:paraId="25876E68" w14:textId="77777777" w:rsidR="007F7BE9" w:rsidRPr="00ED5C4C" w:rsidRDefault="007F7BE9" w:rsidP="007F7BE9">
            <w:pPr>
              <w:rPr>
                <w:rFonts w:ascii="Times New Roman" w:hAnsi="Times New Roman" w:cs="Times New Roman"/>
                <w:b/>
                <w:sz w:val="22"/>
              </w:rPr>
            </w:pPr>
            <w:r>
              <w:rPr>
                <w:rFonts w:ascii="Times New Roman" w:hAnsi="Times New Roman" w:cs="Times New Roman"/>
                <w:b/>
                <w:sz w:val="22"/>
              </w:rPr>
              <w:t>How much do I agree with the following statement?</w:t>
            </w:r>
          </w:p>
        </w:tc>
        <w:tc>
          <w:tcPr>
            <w:tcW w:w="471" w:type="dxa"/>
            <w:shd w:val="clear" w:color="auto" w:fill="DBE5F1" w:themeFill="accent1" w:themeFillTint="33"/>
          </w:tcPr>
          <w:p w14:paraId="57A34A92"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1</w:t>
            </w:r>
          </w:p>
        </w:tc>
        <w:tc>
          <w:tcPr>
            <w:tcW w:w="471" w:type="dxa"/>
            <w:shd w:val="clear" w:color="auto" w:fill="DBE5F1" w:themeFill="accent1" w:themeFillTint="33"/>
          </w:tcPr>
          <w:p w14:paraId="2E70A51F"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2</w:t>
            </w:r>
          </w:p>
        </w:tc>
        <w:tc>
          <w:tcPr>
            <w:tcW w:w="471" w:type="dxa"/>
            <w:shd w:val="clear" w:color="auto" w:fill="DBE5F1" w:themeFill="accent1" w:themeFillTint="33"/>
          </w:tcPr>
          <w:p w14:paraId="327B672F"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3</w:t>
            </w:r>
          </w:p>
        </w:tc>
        <w:tc>
          <w:tcPr>
            <w:tcW w:w="471" w:type="dxa"/>
            <w:shd w:val="clear" w:color="auto" w:fill="DBE5F1" w:themeFill="accent1" w:themeFillTint="33"/>
          </w:tcPr>
          <w:p w14:paraId="43325682"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4</w:t>
            </w:r>
          </w:p>
        </w:tc>
        <w:tc>
          <w:tcPr>
            <w:tcW w:w="468" w:type="dxa"/>
            <w:shd w:val="clear" w:color="auto" w:fill="DBE5F1" w:themeFill="accent1" w:themeFillTint="33"/>
          </w:tcPr>
          <w:p w14:paraId="7D2D8A4C"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5</w:t>
            </w:r>
          </w:p>
        </w:tc>
      </w:tr>
      <w:tr w:rsidR="007F7BE9" w:rsidRPr="00ED5C4C" w14:paraId="1A0DDF2C" w14:textId="77777777" w:rsidTr="007F7BE9">
        <w:trPr>
          <w:gridAfter w:val="1"/>
          <w:wAfter w:w="15" w:type="dxa"/>
          <w:trHeight w:val="264"/>
        </w:trPr>
        <w:tc>
          <w:tcPr>
            <w:tcW w:w="503" w:type="dxa"/>
            <w:shd w:val="clear" w:color="auto" w:fill="FFFFFF" w:themeFill="background1"/>
          </w:tcPr>
          <w:p w14:paraId="6CB12D16"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w:t>
            </w:r>
          </w:p>
        </w:tc>
        <w:tc>
          <w:tcPr>
            <w:tcW w:w="7405" w:type="dxa"/>
            <w:gridSpan w:val="2"/>
          </w:tcPr>
          <w:p w14:paraId="641B9B14" w14:textId="77777777" w:rsidR="007F7BE9" w:rsidRPr="002577B2" w:rsidRDefault="007F7BE9" w:rsidP="007F7BE9">
            <w:pPr>
              <w:rPr>
                <w:rFonts w:ascii="Times New Roman" w:hAnsi="Times New Roman" w:cs="Times New Roman"/>
                <w:szCs w:val="20"/>
              </w:rPr>
            </w:pPr>
            <w:r>
              <w:rPr>
                <w:lang w:val="en-GB"/>
              </w:rPr>
              <w:t>The church leaders set the example in seeking the Holy Spirit</w:t>
            </w:r>
          </w:p>
        </w:tc>
        <w:tc>
          <w:tcPr>
            <w:tcW w:w="471" w:type="dxa"/>
          </w:tcPr>
          <w:p w14:paraId="1219324C" w14:textId="77777777" w:rsidR="007F7BE9" w:rsidRPr="00ED5C4C" w:rsidRDefault="007F7BE9" w:rsidP="007F7BE9">
            <w:pPr>
              <w:rPr>
                <w:rFonts w:ascii="Times New Roman" w:hAnsi="Times New Roman" w:cs="Times New Roman"/>
                <w:sz w:val="22"/>
              </w:rPr>
            </w:pPr>
          </w:p>
        </w:tc>
        <w:tc>
          <w:tcPr>
            <w:tcW w:w="471" w:type="dxa"/>
          </w:tcPr>
          <w:p w14:paraId="6BAB53E4" w14:textId="77777777" w:rsidR="007F7BE9" w:rsidRPr="00ED5C4C" w:rsidRDefault="007F7BE9" w:rsidP="007F7BE9">
            <w:pPr>
              <w:rPr>
                <w:rFonts w:ascii="Times New Roman" w:hAnsi="Times New Roman" w:cs="Times New Roman"/>
                <w:sz w:val="22"/>
              </w:rPr>
            </w:pPr>
          </w:p>
        </w:tc>
        <w:tc>
          <w:tcPr>
            <w:tcW w:w="471" w:type="dxa"/>
          </w:tcPr>
          <w:p w14:paraId="26BE3A35" w14:textId="77777777" w:rsidR="007F7BE9" w:rsidRPr="00ED5C4C" w:rsidRDefault="007F7BE9" w:rsidP="007F7BE9">
            <w:pPr>
              <w:rPr>
                <w:rFonts w:ascii="Times New Roman" w:hAnsi="Times New Roman" w:cs="Times New Roman"/>
                <w:sz w:val="22"/>
              </w:rPr>
            </w:pPr>
          </w:p>
        </w:tc>
        <w:tc>
          <w:tcPr>
            <w:tcW w:w="471" w:type="dxa"/>
          </w:tcPr>
          <w:p w14:paraId="6ACBB7C7" w14:textId="77777777" w:rsidR="007F7BE9" w:rsidRPr="00ED5C4C" w:rsidRDefault="007F7BE9" w:rsidP="007F7BE9">
            <w:pPr>
              <w:rPr>
                <w:rFonts w:ascii="Times New Roman" w:hAnsi="Times New Roman" w:cs="Times New Roman"/>
                <w:sz w:val="22"/>
              </w:rPr>
            </w:pPr>
          </w:p>
        </w:tc>
        <w:tc>
          <w:tcPr>
            <w:tcW w:w="468" w:type="dxa"/>
          </w:tcPr>
          <w:p w14:paraId="245633CC" w14:textId="77777777" w:rsidR="007F7BE9" w:rsidRPr="00ED5C4C" w:rsidRDefault="007F7BE9" w:rsidP="007F7BE9">
            <w:pPr>
              <w:rPr>
                <w:rFonts w:ascii="Times New Roman" w:hAnsi="Times New Roman" w:cs="Times New Roman"/>
                <w:sz w:val="22"/>
              </w:rPr>
            </w:pPr>
          </w:p>
        </w:tc>
      </w:tr>
      <w:tr w:rsidR="007F7BE9" w:rsidRPr="00ED5C4C" w14:paraId="5CC7ECE6" w14:textId="77777777" w:rsidTr="007F7BE9">
        <w:trPr>
          <w:gridAfter w:val="1"/>
          <w:wAfter w:w="15" w:type="dxa"/>
          <w:trHeight w:val="264"/>
        </w:trPr>
        <w:tc>
          <w:tcPr>
            <w:tcW w:w="503" w:type="dxa"/>
            <w:shd w:val="clear" w:color="auto" w:fill="FFFFFF" w:themeFill="background1"/>
          </w:tcPr>
          <w:p w14:paraId="21374818"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2</w:t>
            </w:r>
          </w:p>
        </w:tc>
        <w:tc>
          <w:tcPr>
            <w:tcW w:w="7405" w:type="dxa"/>
            <w:gridSpan w:val="2"/>
          </w:tcPr>
          <w:p w14:paraId="60D58188" w14:textId="77777777" w:rsidR="007F7BE9" w:rsidRPr="002577B2" w:rsidRDefault="007F7BE9" w:rsidP="007F7BE9">
            <w:pPr>
              <w:rPr>
                <w:rFonts w:ascii="Times New Roman" w:hAnsi="Times New Roman" w:cs="Times New Roman"/>
                <w:szCs w:val="20"/>
              </w:rPr>
            </w:pPr>
            <w:r>
              <w:rPr>
                <w:lang w:val="en-GB"/>
              </w:rPr>
              <w:t xml:space="preserve">The ambiance of the divine service is conducive to worship </w:t>
            </w:r>
          </w:p>
        </w:tc>
        <w:tc>
          <w:tcPr>
            <w:tcW w:w="471" w:type="dxa"/>
          </w:tcPr>
          <w:p w14:paraId="79D71CD0" w14:textId="77777777" w:rsidR="007F7BE9" w:rsidRPr="00ED5C4C" w:rsidRDefault="007F7BE9" w:rsidP="007F7BE9">
            <w:pPr>
              <w:rPr>
                <w:rFonts w:ascii="Times New Roman" w:hAnsi="Times New Roman" w:cs="Times New Roman"/>
                <w:sz w:val="22"/>
              </w:rPr>
            </w:pPr>
          </w:p>
        </w:tc>
        <w:tc>
          <w:tcPr>
            <w:tcW w:w="471" w:type="dxa"/>
          </w:tcPr>
          <w:p w14:paraId="4C7952AB" w14:textId="77777777" w:rsidR="007F7BE9" w:rsidRPr="00ED5C4C" w:rsidRDefault="007F7BE9" w:rsidP="007F7BE9">
            <w:pPr>
              <w:rPr>
                <w:rFonts w:ascii="Times New Roman" w:hAnsi="Times New Roman" w:cs="Times New Roman"/>
                <w:sz w:val="22"/>
              </w:rPr>
            </w:pPr>
          </w:p>
        </w:tc>
        <w:tc>
          <w:tcPr>
            <w:tcW w:w="471" w:type="dxa"/>
          </w:tcPr>
          <w:p w14:paraId="656554BE" w14:textId="77777777" w:rsidR="007F7BE9" w:rsidRPr="00ED5C4C" w:rsidRDefault="007F7BE9" w:rsidP="007F7BE9">
            <w:pPr>
              <w:rPr>
                <w:rFonts w:ascii="Times New Roman" w:hAnsi="Times New Roman" w:cs="Times New Roman"/>
                <w:sz w:val="22"/>
              </w:rPr>
            </w:pPr>
          </w:p>
        </w:tc>
        <w:tc>
          <w:tcPr>
            <w:tcW w:w="471" w:type="dxa"/>
          </w:tcPr>
          <w:p w14:paraId="7B70E911" w14:textId="77777777" w:rsidR="007F7BE9" w:rsidRPr="00ED5C4C" w:rsidRDefault="007F7BE9" w:rsidP="007F7BE9">
            <w:pPr>
              <w:rPr>
                <w:rFonts w:ascii="Times New Roman" w:hAnsi="Times New Roman" w:cs="Times New Roman"/>
                <w:sz w:val="22"/>
              </w:rPr>
            </w:pPr>
          </w:p>
        </w:tc>
        <w:tc>
          <w:tcPr>
            <w:tcW w:w="468" w:type="dxa"/>
          </w:tcPr>
          <w:p w14:paraId="35AA2E88" w14:textId="77777777" w:rsidR="007F7BE9" w:rsidRPr="00ED5C4C" w:rsidRDefault="007F7BE9" w:rsidP="007F7BE9">
            <w:pPr>
              <w:rPr>
                <w:rFonts w:ascii="Times New Roman" w:hAnsi="Times New Roman" w:cs="Times New Roman"/>
                <w:sz w:val="22"/>
              </w:rPr>
            </w:pPr>
          </w:p>
        </w:tc>
      </w:tr>
      <w:tr w:rsidR="007F7BE9" w:rsidRPr="00ED5C4C" w14:paraId="405113DD" w14:textId="77777777" w:rsidTr="007F7BE9">
        <w:trPr>
          <w:gridAfter w:val="1"/>
          <w:wAfter w:w="15" w:type="dxa"/>
          <w:trHeight w:val="264"/>
        </w:trPr>
        <w:tc>
          <w:tcPr>
            <w:tcW w:w="503" w:type="dxa"/>
            <w:shd w:val="clear" w:color="auto" w:fill="FFFFFF" w:themeFill="background1"/>
          </w:tcPr>
          <w:p w14:paraId="7CD8170E"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3</w:t>
            </w:r>
          </w:p>
        </w:tc>
        <w:tc>
          <w:tcPr>
            <w:tcW w:w="7405" w:type="dxa"/>
            <w:gridSpan w:val="2"/>
            <w:shd w:val="clear" w:color="auto" w:fill="FFFFFF" w:themeFill="background1"/>
          </w:tcPr>
          <w:p w14:paraId="08F97CAF" w14:textId="77777777" w:rsidR="007F7BE9" w:rsidRPr="002577B2" w:rsidRDefault="007F7BE9" w:rsidP="007F7BE9">
            <w:pPr>
              <w:rPr>
                <w:rFonts w:ascii="Times New Roman" w:hAnsi="Times New Roman" w:cs="Times New Roman"/>
                <w:szCs w:val="20"/>
              </w:rPr>
            </w:pPr>
            <w:r>
              <w:rPr>
                <w:lang w:val="en-GB"/>
              </w:rPr>
              <w:t xml:space="preserve">From the beginning to the end of the service I feel the </w:t>
            </w:r>
            <w:r w:rsidRPr="006E63A1">
              <w:rPr>
                <w:color w:val="000000" w:themeColor="text1"/>
                <w:lang w:val="en-GB"/>
              </w:rPr>
              <w:t>presence of the</w:t>
            </w:r>
            <w:r>
              <w:rPr>
                <w:lang w:val="en-GB"/>
              </w:rPr>
              <w:t xml:space="preserve"> Holy Spirit</w:t>
            </w:r>
          </w:p>
        </w:tc>
        <w:tc>
          <w:tcPr>
            <w:tcW w:w="471" w:type="dxa"/>
            <w:shd w:val="clear" w:color="auto" w:fill="FFFFFF" w:themeFill="background1"/>
          </w:tcPr>
          <w:p w14:paraId="6630FE25"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0092B09B"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168DD1A6"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59B08EA4"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655D1DE7" w14:textId="77777777" w:rsidR="007F7BE9" w:rsidRPr="00ED5C4C" w:rsidRDefault="007F7BE9" w:rsidP="007F7BE9">
            <w:pPr>
              <w:rPr>
                <w:rFonts w:ascii="Times New Roman" w:hAnsi="Times New Roman" w:cs="Times New Roman"/>
                <w:sz w:val="22"/>
              </w:rPr>
            </w:pPr>
          </w:p>
        </w:tc>
      </w:tr>
      <w:tr w:rsidR="007F7BE9" w:rsidRPr="00ED5C4C" w14:paraId="1248601F" w14:textId="77777777" w:rsidTr="007F7BE9">
        <w:trPr>
          <w:gridAfter w:val="1"/>
          <w:wAfter w:w="15" w:type="dxa"/>
          <w:trHeight w:val="264"/>
        </w:trPr>
        <w:tc>
          <w:tcPr>
            <w:tcW w:w="503" w:type="dxa"/>
            <w:shd w:val="clear" w:color="auto" w:fill="FFFFFF" w:themeFill="background1"/>
          </w:tcPr>
          <w:p w14:paraId="0173E32D"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4</w:t>
            </w:r>
          </w:p>
        </w:tc>
        <w:tc>
          <w:tcPr>
            <w:tcW w:w="7405" w:type="dxa"/>
            <w:gridSpan w:val="2"/>
          </w:tcPr>
          <w:p w14:paraId="55DED950" w14:textId="77777777" w:rsidR="007F7BE9" w:rsidRPr="002577B2" w:rsidRDefault="007F7BE9" w:rsidP="007F7BE9">
            <w:pPr>
              <w:rPr>
                <w:rFonts w:ascii="Times New Roman" w:hAnsi="Times New Roman" w:cs="Times New Roman"/>
                <w:szCs w:val="20"/>
              </w:rPr>
            </w:pPr>
            <w:r w:rsidRPr="00C634D9">
              <w:t xml:space="preserve">The </w:t>
            </w:r>
            <w:r>
              <w:t xml:space="preserve">entire </w:t>
            </w:r>
            <w:r w:rsidRPr="00C634D9">
              <w:t xml:space="preserve">divine service </w:t>
            </w:r>
            <w:r>
              <w:t xml:space="preserve">is </w:t>
            </w:r>
            <w:r w:rsidRPr="00C634D9">
              <w:t xml:space="preserve">God-centered and not </w:t>
            </w:r>
            <w:r>
              <w:t>self</w:t>
            </w:r>
            <w:r w:rsidRPr="00C634D9">
              <w:t>-centered</w:t>
            </w:r>
          </w:p>
        </w:tc>
        <w:tc>
          <w:tcPr>
            <w:tcW w:w="471" w:type="dxa"/>
            <w:shd w:val="clear" w:color="auto" w:fill="FFFFFF" w:themeFill="background1"/>
          </w:tcPr>
          <w:p w14:paraId="6143B318"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7D3A8DA3"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4A5891F6"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42E46C00"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5010097A" w14:textId="77777777" w:rsidR="007F7BE9" w:rsidRPr="00ED5C4C" w:rsidRDefault="007F7BE9" w:rsidP="007F7BE9">
            <w:pPr>
              <w:rPr>
                <w:rFonts w:ascii="Times New Roman" w:hAnsi="Times New Roman" w:cs="Times New Roman"/>
                <w:sz w:val="22"/>
              </w:rPr>
            </w:pPr>
          </w:p>
        </w:tc>
      </w:tr>
      <w:tr w:rsidR="007F7BE9" w:rsidRPr="00ED5C4C" w14:paraId="391646B1" w14:textId="77777777" w:rsidTr="007F7BE9">
        <w:trPr>
          <w:gridAfter w:val="1"/>
          <w:wAfter w:w="15" w:type="dxa"/>
          <w:trHeight w:val="264"/>
        </w:trPr>
        <w:tc>
          <w:tcPr>
            <w:tcW w:w="503" w:type="dxa"/>
            <w:shd w:val="clear" w:color="auto" w:fill="FFFFFF" w:themeFill="background1"/>
          </w:tcPr>
          <w:p w14:paraId="7D9C2DB8"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5</w:t>
            </w:r>
          </w:p>
        </w:tc>
        <w:tc>
          <w:tcPr>
            <w:tcW w:w="7405" w:type="dxa"/>
            <w:gridSpan w:val="2"/>
          </w:tcPr>
          <w:p w14:paraId="6B92EF57" w14:textId="77777777" w:rsidR="007F7BE9" w:rsidRPr="002577B2" w:rsidRDefault="007F7BE9" w:rsidP="007F7BE9">
            <w:pPr>
              <w:rPr>
                <w:rFonts w:ascii="Times New Roman" w:hAnsi="Times New Roman" w:cs="Times New Roman"/>
                <w:szCs w:val="20"/>
              </w:rPr>
            </w:pPr>
            <w:r>
              <w:t>The preaching is Christo-centric</w:t>
            </w:r>
          </w:p>
        </w:tc>
        <w:tc>
          <w:tcPr>
            <w:tcW w:w="471" w:type="dxa"/>
            <w:shd w:val="clear" w:color="auto" w:fill="FFFFFF" w:themeFill="background1"/>
          </w:tcPr>
          <w:p w14:paraId="7EF4D46A"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1185D16F"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55C04A97"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4CFA76B2"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3FA85D76" w14:textId="77777777" w:rsidR="007F7BE9" w:rsidRPr="00ED5C4C" w:rsidRDefault="007F7BE9" w:rsidP="007F7BE9">
            <w:pPr>
              <w:rPr>
                <w:rFonts w:ascii="Times New Roman" w:hAnsi="Times New Roman" w:cs="Times New Roman"/>
                <w:sz w:val="22"/>
              </w:rPr>
            </w:pPr>
          </w:p>
        </w:tc>
      </w:tr>
      <w:tr w:rsidR="007F7BE9" w:rsidRPr="00ED5C4C" w14:paraId="6DE054DD" w14:textId="77777777" w:rsidTr="007F7BE9">
        <w:trPr>
          <w:gridAfter w:val="1"/>
          <w:wAfter w:w="15" w:type="dxa"/>
          <w:trHeight w:val="188"/>
        </w:trPr>
        <w:tc>
          <w:tcPr>
            <w:tcW w:w="503" w:type="dxa"/>
            <w:shd w:val="clear" w:color="auto" w:fill="FFFFFF" w:themeFill="background1"/>
          </w:tcPr>
          <w:p w14:paraId="26A2D170"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6</w:t>
            </w:r>
          </w:p>
        </w:tc>
        <w:tc>
          <w:tcPr>
            <w:tcW w:w="7405" w:type="dxa"/>
            <w:gridSpan w:val="2"/>
          </w:tcPr>
          <w:p w14:paraId="4F49870F" w14:textId="77777777" w:rsidR="007F7BE9" w:rsidRPr="002577B2" w:rsidRDefault="007F7BE9" w:rsidP="007F7BE9">
            <w:pPr>
              <w:rPr>
                <w:rFonts w:ascii="Times New Roman" w:hAnsi="Times New Roman" w:cs="Times New Roman"/>
                <w:szCs w:val="20"/>
              </w:rPr>
            </w:pPr>
            <w:r>
              <w:t>In every aspect of the service, Jesus is exalted</w:t>
            </w:r>
          </w:p>
        </w:tc>
        <w:tc>
          <w:tcPr>
            <w:tcW w:w="471" w:type="dxa"/>
          </w:tcPr>
          <w:p w14:paraId="52CF2E54" w14:textId="77777777" w:rsidR="007F7BE9" w:rsidRPr="00ED5C4C" w:rsidRDefault="007F7BE9" w:rsidP="007F7BE9">
            <w:pPr>
              <w:rPr>
                <w:rFonts w:ascii="Times New Roman" w:hAnsi="Times New Roman" w:cs="Times New Roman"/>
                <w:sz w:val="22"/>
              </w:rPr>
            </w:pPr>
          </w:p>
        </w:tc>
        <w:tc>
          <w:tcPr>
            <w:tcW w:w="471" w:type="dxa"/>
          </w:tcPr>
          <w:p w14:paraId="71312B39" w14:textId="77777777" w:rsidR="007F7BE9" w:rsidRPr="00ED5C4C" w:rsidRDefault="007F7BE9" w:rsidP="007F7BE9">
            <w:pPr>
              <w:rPr>
                <w:rFonts w:ascii="Times New Roman" w:hAnsi="Times New Roman" w:cs="Times New Roman"/>
                <w:sz w:val="22"/>
              </w:rPr>
            </w:pPr>
          </w:p>
        </w:tc>
        <w:tc>
          <w:tcPr>
            <w:tcW w:w="471" w:type="dxa"/>
          </w:tcPr>
          <w:p w14:paraId="06541A54" w14:textId="77777777" w:rsidR="007F7BE9" w:rsidRPr="00ED5C4C" w:rsidRDefault="007F7BE9" w:rsidP="007F7BE9">
            <w:pPr>
              <w:rPr>
                <w:rFonts w:ascii="Times New Roman" w:hAnsi="Times New Roman" w:cs="Times New Roman"/>
                <w:sz w:val="22"/>
              </w:rPr>
            </w:pPr>
          </w:p>
        </w:tc>
        <w:tc>
          <w:tcPr>
            <w:tcW w:w="471" w:type="dxa"/>
          </w:tcPr>
          <w:p w14:paraId="6382BC4A" w14:textId="77777777" w:rsidR="007F7BE9" w:rsidRPr="00ED5C4C" w:rsidRDefault="007F7BE9" w:rsidP="007F7BE9">
            <w:pPr>
              <w:rPr>
                <w:rFonts w:ascii="Times New Roman" w:hAnsi="Times New Roman" w:cs="Times New Roman"/>
                <w:sz w:val="22"/>
              </w:rPr>
            </w:pPr>
          </w:p>
        </w:tc>
        <w:tc>
          <w:tcPr>
            <w:tcW w:w="468" w:type="dxa"/>
          </w:tcPr>
          <w:p w14:paraId="297E506E" w14:textId="77777777" w:rsidR="007F7BE9" w:rsidRPr="00ED5C4C" w:rsidRDefault="007F7BE9" w:rsidP="007F7BE9">
            <w:pPr>
              <w:rPr>
                <w:rFonts w:ascii="Times New Roman" w:hAnsi="Times New Roman" w:cs="Times New Roman"/>
                <w:sz w:val="22"/>
              </w:rPr>
            </w:pPr>
          </w:p>
        </w:tc>
      </w:tr>
      <w:tr w:rsidR="007F7BE9" w:rsidRPr="00ED5C4C" w14:paraId="1351E40B" w14:textId="77777777" w:rsidTr="007F7BE9">
        <w:trPr>
          <w:gridAfter w:val="1"/>
          <w:wAfter w:w="15" w:type="dxa"/>
          <w:trHeight w:val="278"/>
        </w:trPr>
        <w:tc>
          <w:tcPr>
            <w:tcW w:w="503" w:type="dxa"/>
            <w:shd w:val="clear" w:color="auto" w:fill="FFFFFF" w:themeFill="background1"/>
          </w:tcPr>
          <w:p w14:paraId="5224985F"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7</w:t>
            </w:r>
          </w:p>
        </w:tc>
        <w:tc>
          <w:tcPr>
            <w:tcW w:w="7405" w:type="dxa"/>
            <w:gridSpan w:val="2"/>
          </w:tcPr>
          <w:p w14:paraId="60F6588A" w14:textId="77777777" w:rsidR="007F7BE9" w:rsidRPr="002577B2" w:rsidRDefault="007F7BE9" w:rsidP="007F7BE9">
            <w:pPr>
              <w:rPr>
                <w:rFonts w:ascii="Times New Roman" w:hAnsi="Times New Roman" w:cs="Times New Roman"/>
                <w:szCs w:val="20"/>
              </w:rPr>
            </w:pPr>
            <w:r>
              <w:t>The preaching is biblical and well prepared</w:t>
            </w:r>
          </w:p>
        </w:tc>
        <w:tc>
          <w:tcPr>
            <w:tcW w:w="471" w:type="dxa"/>
          </w:tcPr>
          <w:p w14:paraId="65AF92C7" w14:textId="77777777" w:rsidR="007F7BE9" w:rsidRPr="00ED5C4C" w:rsidRDefault="007F7BE9" w:rsidP="007F7BE9">
            <w:pPr>
              <w:rPr>
                <w:rFonts w:ascii="Times New Roman" w:hAnsi="Times New Roman" w:cs="Times New Roman"/>
                <w:sz w:val="22"/>
              </w:rPr>
            </w:pPr>
          </w:p>
        </w:tc>
        <w:tc>
          <w:tcPr>
            <w:tcW w:w="471" w:type="dxa"/>
          </w:tcPr>
          <w:p w14:paraId="1B9EC4AC" w14:textId="77777777" w:rsidR="007F7BE9" w:rsidRPr="00ED5C4C" w:rsidRDefault="007F7BE9" w:rsidP="007F7BE9">
            <w:pPr>
              <w:rPr>
                <w:rFonts w:ascii="Times New Roman" w:hAnsi="Times New Roman" w:cs="Times New Roman"/>
                <w:sz w:val="22"/>
              </w:rPr>
            </w:pPr>
          </w:p>
        </w:tc>
        <w:tc>
          <w:tcPr>
            <w:tcW w:w="471" w:type="dxa"/>
          </w:tcPr>
          <w:p w14:paraId="34EBAEEF" w14:textId="77777777" w:rsidR="007F7BE9" w:rsidRPr="00ED5C4C" w:rsidRDefault="007F7BE9" w:rsidP="007F7BE9">
            <w:pPr>
              <w:rPr>
                <w:rFonts w:ascii="Times New Roman" w:hAnsi="Times New Roman" w:cs="Times New Roman"/>
                <w:sz w:val="22"/>
              </w:rPr>
            </w:pPr>
          </w:p>
        </w:tc>
        <w:tc>
          <w:tcPr>
            <w:tcW w:w="471" w:type="dxa"/>
          </w:tcPr>
          <w:p w14:paraId="50A2E65B" w14:textId="77777777" w:rsidR="007F7BE9" w:rsidRPr="00ED5C4C" w:rsidRDefault="007F7BE9" w:rsidP="007F7BE9">
            <w:pPr>
              <w:rPr>
                <w:rFonts w:ascii="Times New Roman" w:hAnsi="Times New Roman" w:cs="Times New Roman"/>
                <w:sz w:val="22"/>
              </w:rPr>
            </w:pPr>
          </w:p>
        </w:tc>
        <w:tc>
          <w:tcPr>
            <w:tcW w:w="468" w:type="dxa"/>
          </w:tcPr>
          <w:p w14:paraId="146C219B" w14:textId="77777777" w:rsidR="007F7BE9" w:rsidRPr="00ED5C4C" w:rsidRDefault="007F7BE9" w:rsidP="007F7BE9">
            <w:pPr>
              <w:rPr>
                <w:rFonts w:ascii="Times New Roman" w:hAnsi="Times New Roman" w:cs="Times New Roman"/>
                <w:sz w:val="22"/>
              </w:rPr>
            </w:pPr>
          </w:p>
        </w:tc>
      </w:tr>
      <w:tr w:rsidR="007F7BE9" w:rsidRPr="00ED5C4C" w14:paraId="1C2D8B4F" w14:textId="77777777" w:rsidTr="007F7BE9">
        <w:trPr>
          <w:gridAfter w:val="1"/>
          <w:wAfter w:w="15" w:type="dxa"/>
        </w:trPr>
        <w:tc>
          <w:tcPr>
            <w:tcW w:w="503" w:type="dxa"/>
            <w:shd w:val="clear" w:color="auto" w:fill="FFFFFF" w:themeFill="background1"/>
          </w:tcPr>
          <w:p w14:paraId="47A63E55"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8</w:t>
            </w:r>
          </w:p>
        </w:tc>
        <w:tc>
          <w:tcPr>
            <w:tcW w:w="7405" w:type="dxa"/>
            <w:gridSpan w:val="2"/>
          </w:tcPr>
          <w:p w14:paraId="4FB20F88" w14:textId="77777777" w:rsidR="007F7BE9" w:rsidRPr="002577B2" w:rsidRDefault="007F7BE9" w:rsidP="007F7BE9">
            <w:pPr>
              <w:rPr>
                <w:rFonts w:ascii="Times New Roman" w:hAnsi="Times New Roman" w:cs="Times New Roman"/>
                <w:szCs w:val="20"/>
              </w:rPr>
            </w:pPr>
            <w:r>
              <w:t xml:space="preserve">The preaching helps me in my everyday </w:t>
            </w:r>
            <w:r w:rsidRPr="0053289A">
              <w:t>life</w:t>
            </w:r>
            <w:r>
              <w:t xml:space="preserve"> throughout the week</w:t>
            </w:r>
          </w:p>
        </w:tc>
        <w:tc>
          <w:tcPr>
            <w:tcW w:w="471" w:type="dxa"/>
          </w:tcPr>
          <w:p w14:paraId="7D0AA746" w14:textId="77777777" w:rsidR="007F7BE9" w:rsidRPr="00ED5C4C" w:rsidRDefault="007F7BE9" w:rsidP="007F7BE9">
            <w:pPr>
              <w:rPr>
                <w:rFonts w:ascii="Times New Roman" w:hAnsi="Times New Roman" w:cs="Times New Roman"/>
                <w:sz w:val="22"/>
              </w:rPr>
            </w:pPr>
          </w:p>
        </w:tc>
        <w:tc>
          <w:tcPr>
            <w:tcW w:w="471" w:type="dxa"/>
          </w:tcPr>
          <w:p w14:paraId="1CC02497" w14:textId="77777777" w:rsidR="007F7BE9" w:rsidRPr="00ED5C4C" w:rsidRDefault="007F7BE9" w:rsidP="007F7BE9">
            <w:pPr>
              <w:rPr>
                <w:rFonts w:ascii="Times New Roman" w:hAnsi="Times New Roman" w:cs="Times New Roman"/>
                <w:sz w:val="22"/>
              </w:rPr>
            </w:pPr>
          </w:p>
        </w:tc>
        <w:tc>
          <w:tcPr>
            <w:tcW w:w="471" w:type="dxa"/>
          </w:tcPr>
          <w:p w14:paraId="12486796" w14:textId="77777777" w:rsidR="007F7BE9" w:rsidRPr="00ED5C4C" w:rsidRDefault="007F7BE9" w:rsidP="007F7BE9">
            <w:pPr>
              <w:rPr>
                <w:rFonts w:ascii="Times New Roman" w:hAnsi="Times New Roman" w:cs="Times New Roman"/>
                <w:sz w:val="22"/>
              </w:rPr>
            </w:pPr>
          </w:p>
        </w:tc>
        <w:tc>
          <w:tcPr>
            <w:tcW w:w="471" w:type="dxa"/>
          </w:tcPr>
          <w:p w14:paraId="7EBA97D7" w14:textId="77777777" w:rsidR="007F7BE9" w:rsidRPr="00ED5C4C" w:rsidRDefault="007F7BE9" w:rsidP="007F7BE9">
            <w:pPr>
              <w:rPr>
                <w:rFonts w:ascii="Times New Roman" w:hAnsi="Times New Roman" w:cs="Times New Roman"/>
                <w:sz w:val="22"/>
              </w:rPr>
            </w:pPr>
          </w:p>
        </w:tc>
        <w:tc>
          <w:tcPr>
            <w:tcW w:w="468" w:type="dxa"/>
          </w:tcPr>
          <w:p w14:paraId="576015B4" w14:textId="77777777" w:rsidR="007F7BE9" w:rsidRPr="00ED5C4C" w:rsidRDefault="007F7BE9" w:rsidP="007F7BE9">
            <w:pPr>
              <w:rPr>
                <w:rFonts w:ascii="Times New Roman" w:hAnsi="Times New Roman" w:cs="Times New Roman"/>
                <w:sz w:val="22"/>
              </w:rPr>
            </w:pPr>
          </w:p>
        </w:tc>
      </w:tr>
      <w:tr w:rsidR="007F7BE9" w:rsidRPr="00ED5C4C" w14:paraId="614C2F34" w14:textId="77777777" w:rsidTr="007F7BE9">
        <w:trPr>
          <w:gridAfter w:val="1"/>
          <w:wAfter w:w="15" w:type="dxa"/>
          <w:trHeight w:val="260"/>
        </w:trPr>
        <w:tc>
          <w:tcPr>
            <w:tcW w:w="503" w:type="dxa"/>
            <w:shd w:val="clear" w:color="auto" w:fill="FFFFFF" w:themeFill="background1"/>
          </w:tcPr>
          <w:p w14:paraId="1A46254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9</w:t>
            </w:r>
          </w:p>
        </w:tc>
        <w:tc>
          <w:tcPr>
            <w:tcW w:w="7405" w:type="dxa"/>
            <w:gridSpan w:val="2"/>
          </w:tcPr>
          <w:p w14:paraId="1010C487" w14:textId="77777777" w:rsidR="007F7BE9" w:rsidRPr="002577B2" w:rsidRDefault="007F7BE9" w:rsidP="007F7BE9">
            <w:pPr>
              <w:spacing w:line="0" w:lineRule="atLeast"/>
              <w:ind w:left="-17"/>
              <w:rPr>
                <w:rFonts w:ascii="Times New Roman" w:eastAsia="Times New Roman" w:hAnsi="Times New Roman" w:cs="Times New Roman"/>
                <w:szCs w:val="20"/>
              </w:rPr>
            </w:pPr>
            <w:r>
              <w:t xml:space="preserve">The preaching </w:t>
            </w:r>
            <w:r w:rsidRPr="006E63A1">
              <w:rPr>
                <w:color w:val="000000" w:themeColor="text1"/>
              </w:rPr>
              <w:t xml:space="preserve">helps me </w:t>
            </w:r>
            <w:r>
              <w:t xml:space="preserve">understand the SDA doctrines </w:t>
            </w:r>
            <w:r w:rsidRPr="006E63A1">
              <w:rPr>
                <w:color w:val="000000" w:themeColor="text1"/>
              </w:rPr>
              <w:t>better</w:t>
            </w:r>
          </w:p>
        </w:tc>
        <w:tc>
          <w:tcPr>
            <w:tcW w:w="471" w:type="dxa"/>
          </w:tcPr>
          <w:p w14:paraId="6E501734" w14:textId="77777777" w:rsidR="007F7BE9" w:rsidRPr="00ED5C4C" w:rsidRDefault="007F7BE9" w:rsidP="007F7BE9">
            <w:pPr>
              <w:rPr>
                <w:rFonts w:ascii="Times New Roman" w:hAnsi="Times New Roman" w:cs="Times New Roman"/>
                <w:sz w:val="22"/>
              </w:rPr>
            </w:pPr>
          </w:p>
        </w:tc>
        <w:tc>
          <w:tcPr>
            <w:tcW w:w="471" w:type="dxa"/>
          </w:tcPr>
          <w:p w14:paraId="11970D85" w14:textId="77777777" w:rsidR="007F7BE9" w:rsidRPr="00ED5C4C" w:rsidRDefault="007F7BE9" w:rsidP="007F7BE9">
            <w:pPr>
              <w:rPr>
                <w:rFonts w:ascii="Times New Roman" w:hAnsi="Times New Roman" w:cs="Times New Roman"/>
                <w:sz w:val="22"/>
              </w:rPr>
            </w:pPr>
          </w:p>
        </w:tc>
        <w:tc>
          <w:tcPr>
            <w:tcW w:w="471" w:type="dxa"/>
          </w:tcPr>
          <w:p w14:paraId="6AEE62E2" w14:textId="77777777" w:rsidR="007F7BE9" w:rsidRPr="00ED5C4C" w:rsidRDefault="007F7BE9" w:rsidP="007F7BE9">
            <w:pPr>
              <w:rPr>
                <w:rFonts w:ascii="Times New Roman" w:hAnsi="Times New Roman" w:cs="Times New Roman"/>
                <w:sz w:val="22"/>
              </w:rPr>
            </w:pPr>
          </w:p>
        </w:tc>
        <w:tc>
          <w:tcPr>
            <w:tcW w:w="471" w:type="dxa"/>
          </w:tcPr>
          <w:p w14:paraId="56546173" w14:textId="77777777" w:rsidR="007F7BE9" w:rsidRPr="00ED5C4C" w:rsidRDefault="007F7BE9" w:rsidP="007F7BE9">
            <w:pPr>
              <w:rPr>
                <w:rFonts w:ascii="Times New Roman" w:hAnsi="Times New Roman" w:cs="Times New Roman"/>
                <w:sz w:val="22"/>
              </w:rPr>
            </w:pPr>
          </w:p>
        </w:tc>
        <w:tc>
          <w:tcPr>
            <w:tcW w:w="468" w:type="dxa"/>
          </w:tcPr>
          <w:p w14:paraId="7E2B6199" w14:textId="77777777" w:rsidR="007F7BE9" w:rsidRPr="00ED5C4C" w:rsidRDefault="007F7BE9" w:rsidP="007F7BE9">
            <w:pPr>
              <w:rPr>
                <w:rFonts w:ascii="Times New Roman" w:hAnsi="Times New Roman" w:cs="Times New Roman"/>
                <w:sz w:val="22"/>
              </w:rPr>
            </w:pPr>
          </w:p>
        </w:tc>
      </w:tr>
      <w:tr w:rsidR="007F7BE9" w:rsidRPr="00ED5C4C" w14:paraId="4D7494C1" w14:textId="77777777" w:rsidTr="007F7BE9">
        <w:trPr>
          <w:gridAfter w:val="1"/>
          <w:wAfter w:w="15" w:type="dxa"/>
        </w:trPr>
        <w:tc>
          <w:tcPr>
            <w:tcW w:w="503" w:type="dxa"/>
            <w:shd w:val="clear" w:color="auto" w:fill="FFFFFF" w:themeFill="background1"/>
          </w:tcPr>
          <w:p w14:paraId="42BBCB36"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10</w:t>
            </w:r>
          </w:p>
        </w:tc>
        <w:tc>
          <w:tcPr>
            <w:tcW w:w="7405" w:type="dxa"/>
            <w:gridSpan w:val="2"/>
          </w:tcPr>
          <w:p w14:paraId="396FB0FB" w14:textId="77777777" w:rsidR="007F7BE9" w:rsidRPr="002577B2" w:rsidRDefault="007F7BE9" w:rsidP="007F7BE9">
            <w:pPr>
              <w:rPr>
                <w:rFonts w:ascii="Times New Roman" w:eastAsia="Times New Roman" w:hAnsi="Times New Roman" w:cs="Times New Roman"/>
                <w:szCs w:val="20"/>
              </w:rPr>
            </w:pPr>
            <w:r>
              <w:t>The preaching brings me closer to God</w:t>
            </w:r>
          </w:p>
        </w:tc>
        <w:tc>
          <w:tcPr>
            <w:tcW w:w="471" w:type="dxa"/>
          </w:tcPr>
          <w:p w14:paraId="0CE56946" w14:textId="77777777" w:rsidR="007F7BE9" w:rsidRPr="00ED5C4C" w:rsidRDefault="007F7BE9" w:rsidP="007F7BE9">
            <w:pPr>
              <w:rPr>
                <w:rFonts w:ascii="Times New Roman" w:hAnsi="Times New Roman" w:cs="Times New Roman"/>
                <w:sz w:val="22"/>
              </w:rPr>
            </w:pPr>
          </w:p>
        </w:tc>
        <w:tc>
          <w:tcPr>
            <w:tcW w:w="471" w:type="dxa"/>
          </w:tcPr>
          <w:p w14:paraId="58045EF8" w14:textId="77777777" w:rsidR="007F7BE9" w:rsidRPr="00ED5C4C" w:rsidRDefault="007F7BE9" w:rsidP="007F7BE9">
            <w:pPr>
              <w:rPr>
                <w:rFonts w:ascii="Times New Roman" w:hAnsi="Times New Roman" w:cs="Times New Roman"/>
                <w:sz w:val="22"/>
              </w:rPr>
            </w:pPr>
          </w:p>
        </w:tc>
        <w:tc>
          <w:tcPr>
            <w:tcW w:w="471" w:type="dxa"/>
          </w:tcPr>
          <w:p w14:paraId="3ABC474E" w14:textId="77777777" w:rsidR="007F7BE9" w:rsidRPr="00ED5C4C" w:rsidRDefault="007F7BE9" w:rsidP="007F7BE9">
            <w:pPr>
              <w:rPr>
                <w:rFonts w:ascii="Times New Roman" w:hAnsi="Times New Roman" w:cs="Times New Roman"/>
                <w:sz w:val="22"/>
              </w:rPr>
            </w:pPr>
          </w:p>
        </w:tc>
        <w:tc>
          <w:tcPr>
            <w:tcW w:w="471" w:type="dxa"/>
          </w:tcPr>
          <w:p w14:paraId="640854CC" w14:textId="77777777" w:rsidR="007F7BE9" w:rsidRPr="00ED5C4C" w:rsidRDefault="007F7BE9" w:rsidP="007F7BE9">
            <w:pPr>
              <w:rPr>
                <w:rFonts w:ascii="Times New Roman" w:hAnsi="Times New Roman" w:cs="Times New Roman"/>
                <w:sz w:val="22"/>
              </w:rPr>
            </w:pPr>
          </w:p>
        </w:tc>
        <w:tc>
          <w:tcPr>
            <w:tcW w:w="468" w:type="dxa"/>
          </w:tcPr>
          <w:p w14:paraId="2EAA11AB" w14:textId="77777777" w:rsidR="007F7BE9" w:rsidRPr="00ED5C4C" w:rsidRDefault="007F7BE9" w:rsidP="007F7BE9">
            <w:pPr>
              <w:rPr>
                <w:rFonts w:ascii="Times New Roman" w:hAnsi="Times New Roman" w:cs="Times New Roman"/>
                <w:sz w:val="22"/>
              </w:rPr>
            </w:pPr>
          </w:p>
        </w:tc>
      </w:tr>
      <w:tr w:rsidR="007F7BE9" w:rsidRPr="00ED5C4C" w14:paraId="3ED5A599" w14:textId="77777777" w:rsidTr="007F7BE9">
        <w:tc>
          <w:tcPr>
            <w:tcW w:w="503" w:type="dxa"/>
            <w:shd w:val="clear" w:color="auto" w:fill="FFFFFF" w:themeFill="background1"/>
          </w:tcPr>
          <w:p w14:paraId="0C7B7C78"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11</w:t>
            </w:r>
          </w:p>
        </w:tc>
        <w:tc>
          <w:tcPr>
            <w:tcW w:w="7405" w:type="dxa"/>
            <w:gridSpan w:val="2"/>
          </w:tcPr>
          <w:p w14:paraId="7862BE97" w14:textId="77777777" w:rsidR="007F7BE9" w:rsidRPr="002577B2" w:rsidRDefault="007F7BE9" w:rsidP="007F7BE9">
            <w:pPr>
              <w:rPr>
                <w:rFonts w:ascii="Times New Roman" w:eastAsia="Times New Roman" w:hAnsi="Times New Roman" w:cs="Times New Roman"/>
                <w:szCs w:val="20"/>
              </w:rPr>
            </w:pPr>
            <w:r>
              <w:t xml:space="preserve">The preaching motivates me to </w:t>
            </w:r>
            <w:r w:rsidRPr="006E63A1">
              <w:rPr>
                <w:color w:val="000000" w:themeColor="text1"/>
              </w:rPr>
              <w:t xml:space="preserve">share my faith with others </w:t>
            </w:r>
          </w:p>
        </w:tc>
        <w:tc>
          <w:tcPr>
            <w:tcW w:w="471" w:type="dxa"/>
          </w:tcPr>
          <w:p w14:paraId="7F368D21" w14:textId="77777777" w:rsidR="007F7BE9" w:rsidRPr="00ED5C4C" w:rsidRDefault="007F7BE9" w:rsidP="007F7BE9">
            <w:pPr>
              <w:rPr>
                <w:rFonts w:ascii="Times New Roman" w:hAnsi="Times New Roman" w:cs="Times New Roman"/>
                <w:sz w:val="22"/>
              </w:rPr>
            </w:pPr>
          </w:p>
        </w:tc>
        <w:tc>
          <w:tcPr>
            <w:tcW w:w="471" w:type="dxa"/>
          </w:tcPr>
          <w:p w14:paraId="6AD128F1" w14:textId="77777777" w:rsidR="007F7BE9" w:rsidRPr="00ED5C4C" w:rsidRDefault="007F7BE9" w:rsidP="007F7BE9">
            <w:pPr>
              <w:rPr>
                <w:rFonts w:ascii="Times New Roman" w:hAnsi="Times New Roman" w:cs="Times New Roman"/>
                <w:sz w:val="22"/>
              </w:rPr>
            </w:pPr>
          </w:p>
        </w:tc>
        <w:tc>
          <w:tcPr>
            <w:tcW w:w="471" w:type="dxa"/>
          </w:tcPr>
          <w:p w14:paraId="751C8C6D" w14:textId="77777777" w:rsidR="007F7BE9" w:rsidRPr="00ED5C4C" w:rsidRDefault="007F7BE9" w:rsidP="007F7BE9">
            <w:pPr>
              <w:rPr>
                <w:rFonts w:ascii="Times New Roman" w:hAnsi="Times New Roman" w:cs="Times New Roman"/>
                <w:sz w:val="22"/>
              </w:rPr>
            </w:pPr>
          </w:p>
        </w:tc>
        <w:tc>
          <w:tcPr>
            <w:tcW w:w="471" w:type="dxa"/>
          </w:tcPr>
          <w:p w14:paraId="63441A92" w14:textId="77777777" w:rsidR="007F7BE9" w:rsidRPr="00ED5C4C" w:rsidRDefault="007F7BE9" w:rsidP="007F7BE9">
            <w:pPr>
              <w:rPr>
                <w:rFonts w:ascii="Times New Roman" w:hAnsi="Times New Roman" w:cs="Times New Roman"/>
                <w:sz w:val="22"/>
              </w:rPr>
            </w:pPr>
          </w:p>
        </w:tc>
        <w:tc>
          <w:tcPr>
            <w:tcW w:w="483" w:type="dxa"/>
            <w:gridSpan w:val="2"/>
          </w:tcPr>
          <w:p w14:paraId="46BC3F4F" w14:textId="77777777" w:rsidR="007F7BE9" w:rsidRPr="00ED5C4C" w:rsidRDefault="007F7BE9" w:rsidP="007F7BE9">
            <w:pPr>
              <w:rPr>
                <w:rFonts w:ascii="Times New Roman" w:hAnsi="Times New Roman" w:cs="Times New Roman"/>
                <w:sz w:val="22"/>
              </w:rPr>
            </w:pPr>
          </w:p>
        </w:tc>
      </w:tr>
      <w:tr w:rsidR="007F7BE9" w:rsidRPr="00ED5C4C" w14:paraId="1DE82ADD" w14:textId="77777777" w:rsidTr="007F7BE9">
        <w:trPr>
          <w:trHeight w:val="260"/>
        </w:trPr>
        <w:tc>
          <w:tcPr>
            <w:tcW w:w="503" w:type="dxa"/>
            <w:shd w:val="clear" w:color="auto" w:fill="FFFFFF" w:themeFill="background1"/>
          </w:tcPr>
          <w:p w14:paraId="253EA7A4"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12</w:t>
            </w:r>
          </w:p>
        </w:tc>
        <w:tc>
          <w:tcPr>
            <w:tcW w:w="7405" w:type="dxa"/>
            <w:gridSpan w:val="2"/>
          </w:tcPr>
          <w:p w14:paraId="6FB1F5DF" w14:textId="77777777" w:rsidR="007F7BE9" w:rsidRPr="002577B2" w:rsidRDefault="007F7BE9" w:rsidP="007F7BE9">
            <w:pPr>
              <w:rPr>
                <w:rFonts w:ascii="Times New Roman" w:eastAsia="Times New Roman" w:hAnsi="Times New Roman" w:cs="Times New Roman"/>
                <w:szCs w:val="20"/>
              </w:rPr>
            </w:pPr>
            <w:r>
              <w:t xml:space="preserve">In the divine service, the prayer creates a high spiritual climate  </w:t>
            </w:r>
          </w:p>
        </w:tc>
        <w:tc>
          <w:tcPr>
            <w:tcW w:w="471" w:type="dxa"/>
          </w:tcPr>
          <w:p w14:paraId="19326E2A" w14:textId="77777777" w:rsidR="007F7BE9" w:rsidRPr="00ED5C4C" w:rsidRDefault="007F7BE9" w:rsidP="007F7BE9">
            <w:pPr>
              <w:rPr>
                <w:rFonts w:ascii="Times New Roman" w:hAnsi="Times New Roman" w:cs="Times New Roman"/>
                <w:sz w:val="22"/>
              </w:rPr>
            </w:pPr>
          </w:p>
        </w:tc>
        <w:tc>
          <w:tcPr>
            <w:tcW w:w="471" w:type="dxa"/>
          </w:tcPr>
          <w:p w14:paraId="3EB9085D" w14:textId="77777777" w:rsidR="007F7BE9" w:rsidRPr="00ED5C4C" w:rsidRDefault="007F7BE9" w:rsidP="007F7BE9">
            <w:pPr>
              <w:rPr>
                <w:rFonts w:ascii="Times New Roman" w:hAnsi="Times New Roman" w:cs="Times New Roman"/>
                <w:sz w:val="22"/>
              </w:rPr>
            </w:pPr>
          </w:p>
        </w:tc>
        <w:tc>
          <w:tcPr>
            <w:tcW w:w="471" w:type="dxa"/>
          </w:tcPr>
          <w:p w14:paraId="5B82C015" w14:textId="77777777" w:rsidR="007F7BE9" w:rsidRPr="00ED5C4C" w:rsidRDefault="007F7BE9" w:rsidP="007F7BE9">
            <w:pPr>
              <w:rPr>
                <w:rFonts w:ascii="Times New Roman" w:hAnsi="Times New Roman" w:cs="Times New Roman"/>
                <w:sz w:val="22"/>
              </w:rPr>
            </w:pPr>
          </w:p>
        </w:tc>
        <w:tc>
          <w:tcPr>
            <w:tcW w:w="471" w:type="dxa"/>
          </w:tcPr>
          <w:p w14:paraId="420FDFD6" w14:textId="77777777" w:rsidR="007F7BE9" w:rsidRPr="00ED5C4C" w:rsidRDefault="007F7BE9" w:rsidP="007F7BE9">
            <w:pPr>
              <w:rPr>
                <w:rFonts w:ascii="Times New Roman" w:hAnsi="Times New Roman" w:cs="Times New Roman"/>
                <w:sz w:val="22"/>
              </w:rPr>
            </w:pPr>
          </w:p>
        </w:tc>
        <w:tc>
          <w:tcPr>
            <w:tcW w:w="483" w:type="dxa"/>
            <w:gridSpan w:val="2"/>
          </w:tcPr>
          <w:p w14:paraId="760AF865" w14:textId="77777777" w:rsidR="007F7BE9" w:rsidRPr="00ED5C4C" w:rsidRDefault="007F7BE9" w:rsidP="007F7BE9">
            <w:pPr>
              <w:rPr>
                <w:rFonts w:ascii="Times New Roman" w:hAnsi="Times New Roman" w:cs="Times New Roman"/>
                <w:sz w:val="22"/>
              </w:rPr>
            </w:pPr>
          </w:p>
        </w:tc>
      </w:tr>
      <w:tr w:rsidR="007F7BE9" w:rsidRPr="00ED5C4C" w14:paraId="576E7200" w14:textId="77777777" w:rsidTr="007F7BE9">
        <w:trPr>
          <w:trHeight w:val="233"/>
        </w:trPr>
        <w:tc>
          <w:tcPr>
            <w:tcW w:w="503" w:type="dxa"/>
            <w:shd w:val="clear" w:color="auto" w:fill="FFFFFF" w:themeFill="background1"/>
          </w:tcPr>
          <w:p w14:paraId="6EC1109D"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13</w:t>
            </w:r>
          </w:p>
        </w:tc>
        <w:tc>
          <w:tcPr>
            <w:tcW w:w="7405" w:type="dxa"/>
            <w:gridSpan w:val="2"/>
          </w:tcPr>
          <w:p w14:paraId="7FA736F1" w14:textId="77777777" w:rsidR="007F7BE9" w:rsidRPr="002577B2" w:rsidRDefault="007F7BE9" w:rsidP="007F7BE9">
            <w:pPr>
              <w:spacing w:line="0" w:lineRule="atLeast"/>
              <w:rPr>
                <w:rFonts w:ascii="Times New Roman" w:eastAsia="Times New Roman" w:hAnsi="Times New Roman" w:cs="Times New Roman"/>
                <w:szCs w:val="20"/>
              </w:rPr>
            </w:pPr>
            <w:r>
              <w:t>The person who prays has the gi</w:t>
            </w:r>
            <w:r w:rsidRPr="0053289A">
              <w:t>ft</w:t>
            </w:r>
            <w:r>
              <w:t xml:space="preserve"> of intercessory prayer</w:t>
            </w:r>
          </w:p>
        </w:tc>
        <w:tc>
          <w:tcPr>
            <w:tcW w:w="471" w:type="dxa"/>
          </w:tcPr>
          <w:p w14:paraId="4CF3A892" w14:textId="77777777" w:rsidR="007F7BE9" w:rsidRPr="00ED5C4C" w:rsidRDefault="007F7BE9" w:rsidP="007F7BE9">
            <w:pPr>
              <w:rPr>
                <w:rFonts w:ascii="Times New Roman" w:hAnsi="Times New Roman" w:cs="Times New Roman"/>
                <w:sz w:val="22"/>
              </w:rPr>
            </w:pPr>
          </w:p>
        </w:tc>
        <w:tc>
          <w:tcPr>
            <w:tcW w:w="471" w:type="dxa"/>
          </w:tcPr>
          <w:p w14:paraId="3A96CDF8" w14:textId="77777777" w:rsidR="007F7BE9" w:rsidRPr="00ED5C4C" w:rsidRDefault="007F7BE9" w:rsidP="007F7BE9">
            <w:pPr>
              <w:rPr>
                <w:rFonts w:ascii="Times New Roman" w:hAnsi="Times New Roman" w:cs="Times New Roman"/>
                <w:sz w:val="22"/>
              </w:rPr>
            </w:pPr>
          </w:p>
        </w:tc>
        <w:tc>
          <w:tcPr>
            <w:tcW w:w="471" w:type="dxa"/>
          </w:tcPr>
          <w:p w14:paraId="46687045" w14:textId="77777777" w:rsidR="007F7BE9" w:rsidRPr="00ED5C4C" w:rsidRDefault="007F7BE9" w:rsidP="007F7BE9">
            <w:pPr>
              <w:rPr>
                <w:rFonts w:ascii="Times New Roman" w:hAnsi="Times New Roman" w:cs="Times New Roman"/>
                <w:sz w:val="22"/>
              </w:rPr>
            </w:pPr>
          </w:p>
        </w:tc>
        <w:tc>
          <w:tcPr>
            <w:tcW w:w="471" w:type="dxa"/>
          </w:tcPr>
          <w:p w14:paraId="2FA7E45A" w14:textId="77777777" w:rsidR="007F7BE9" w:rsidRPr="00ED5C4C" w:rsidRDefault="007F7BE9" w:rsidP="007F7BE9">
            <w:pPr>
              <w:rPr>
                <w:rFonts w:ascii="Times New Roman" w:hAnsi="Times New Roman" w:cs="Times New Roman"/>
                <w:sz w:val="22"/>
              </w:rPr>
            </w:pPr>
          </w:p>
        </w:tc>
        <w:tc>
          <w:tcPr>
            <w:tcW w:w="483" w:type="dxa"/>
            <w:gridSpan w:val="2"/>
          </w:tcPr>
          <w:p w14:paraId="56F03001" w14:textId="77777777" w:rsidR="007F7BE9" w:rsidRPr="00ED5C4C" w:rsidRDefault="007F7BE9" w:rsidP="007F7BE9">
            <w:pPr>
              <w:rPr>
                <w:rFonts w:ascii="Times New Roman" w:hAnsi="Times New Roman" w:cs="Times New Roman"/>
                <w:sz w:val="22"/>
              </w:rPr>
            </w:pPr>
          </w:p>
        </w:tc>
      </w:tr>
      <w:tr w:rsidR="007F7BE9" w:rsidRPr="00ED5C4C" w14:paraId="2FF4C047" w14:textId="77777777" w:rsidTr="007F7BE9">
        <w:trPr>
          <w:trHeight w:val="260"/>
        </w:trPr>
        <w:tc>
          <w:tcPr>
            <w:tcW w:w="503" w:type="dxa"/>
            <w:shd w:val="clear" w:color="auto" w:fill="FFFFFF" w:themeFill="background1"/>
          </w:tcPr>
          <w:p w14:paraId="43184975"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14</w:t>
            </w:r>
          </w:p>
        </w:tc>
        <w:tc>
          <w:tcPr>
            <w:tcW w:w="7405" w:type="dxa"/>
            <w:gridSpan w:val="2"/>
          </w:tcPr>
          <w:p w14:paraId="15C6F715" w14:textId="77777777" w:rsidR="007F7BE9" w:rsidRPr="002577B2" w:rsidRDefault="007F7BE9" w:rsidP="007F7BE9">
            <w:pPr>
              <w:spacing w:line="0" w:lineRule="atLeast"/>
              <w:rPr>
                <w:rFonts w:ascii="Times New Roman" w:eastAsia="Times New Roman" w:hAnsi="Times New Roman" w:cs="Times New Roman"/>
                <w:szCs w:val="20"/>
              </w:rPr>
            </w:pPr>
            <w:r>
              <w:t>The prayer gives me strength in my Christian life</w:t>
            </w:r>
          </w:p>
        </w:tc>
        <w:tc>
          <w:tcPr>
            <w:tcW w:w="471" w:type="dxa"/>
          </w:tcPr>
          <w:p w14:paraId="0D01917C" w14:textId="77777777" w:rsidR="007F7BE9" w:rsidRPr="00ED5C4C" w:rsidRDefault="007F7BE9" w:rsidP="007F7BE9">
            <w:pPr>
              <w:rPr>
                <w:rFonts w:ascii="Times New Roman" w:hAnsi="Times New Roman" w:cs="Times New Roman"/>
                <w:sz w:val="22"/>
              </w:rPr>
            </w:pPr>
          </w:p>
        </w:tc>
        <w:tc>
          <w:tcPr>
            <w:tcW w:w="471" w:type="dxa"/>
          </w:tcPr>
          <w:p w14:paraId="10370603" w14:textId="77777777" w:rsidR="007F7BE9" w:rsidRPr="00ED5C4C" w:rsidRDefault="007F7BE9" w:rsidP="007F7BE9">
            <w:pPr>
              <w:rPr>
                <w:rFonts w:ascii="Times New Roman" w:hAnsi="Times New Roman" w:cs="Times New Roman"/>
                <w:sz w:val="22"/>
              </w:rPr>
            </w:pPr>
          </w:p>
        </w:tc>
        <w:tc>
          <w:tcPr>
            <w:tcW w:w="471" w:type="dxa"/>
          </w:tcPr>
          <w:p w14:paraId="29EE4AE7" w14:textId="77777777" w:rsidR="007F7BE9" w:rsidRPr="00ED5C4C" w:rsidRDefault="007F7BE9" w:rsidP="007F7BE9">
            <w:pPr>
              <w:rPr>
                <w:rFonts w:ascii="Times New Roman" w:hAnsi="Times New Roman" w:cs="Times New Roman"/>
                <w:sz w:val="22"/>
              </w:rPr>
            </w:pPr>
          </w:p>
        </w:tc>
        <w:tc>
          <w:tcPr>
            <w:tcW w:w="471" w:type="dxa"/>
          </w:tcPr>
          <w:p w14:paraId="35BC4108" w14:textId="77777777" w:rsidR="007F7BE9" w:rsidRPr="00ED5C4C" w:rsidRDefault="007F7BE9" w:rsidP="007F7BE9">
            <w:pPr>
              <w:rPr>
                <w:rFonts w:ascii="Times New Roman" w:hAnsi="Times New Roman" w:cs="Times New Roman"/>
                <w:sz w:val="22"/>
              </w:rPr>
            </w:pPr>
          </w:p>
        </w:tc>
        <w:tc>
          <w:tcPr>
            <w:tcW w:w="483" w:type="dxa"/>
            <w:gridSpan w:val="2"/>
          </w:tcPr>
          <w:p w14:paraId="1217A3D4" w14:textId="77777777" w:rsidR="007F7BE9" w:rsidRPr="00ED5C4C" w:rsidRDefault="007F7BE9" w:rsidP="007F7BE9">
            <w:pPr>
              <w:rPr>
                <w:rFonts w:ascii="Times New Roman" w:hAnsi="Times New Roman" w:cs="Times New Roman"/>
                <w:sz w:val="22"/>
              </w:rPr>
            </w:pPr>
          </w:p>
        </w:tc>
      </w:tr>
      <w:tr w:rsidR="007F7BE9" w:rsidRPr="00ED5C4C" w14:paraId="21168562" w14:textId="77777777" w:rsidTr="007F7BE9">
        <w:trPr>
          <w:trHeight w:val="260"/>
        </w:trPr>
        <w:tc>
          <w:tcPr>
            <w:tcW w:w="503" w:type="dxa"/>
            <w:shd w:val="clear" w:color="auto" w:fill="FFFFFF" w:themeFill="background1"/>
          </w:tcPr>
          <w:p w14:paraId="5B81297A"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15</w:t>
            </w:r>
          </w:p>
        </w:tc>
        <w:tc>
          <w:tcPr>
            <w:tcW w:w="7405" w:type="dxa"/>
            <w:gridSpan w:val="2"/>
          </w:tcPr>
          <w:p w14:paraId="05210451" w14:textId="77777777" w:rsidR="007F7BE9" w:rsidRPr="002577B2" w:rsidRDefault="007F7BE9" w:rsidP="007F7BE9">
            <w:pPr>
              <w:spacing w:line="0" w:lineRule="atLeast"/>
              <w:rPr>
                <w:rFonts w:ascii="Times New Roman" w:eastAsia="Times New Roman" w:hAnsi="Times New Roman" w:cs="Times New Roman"/>
                <w:szCs w:val="20"/>
              </w:rPr>
            </w:pPr>
            <w:r>
              <w:rPr>
                <w:lang w:val="en-GB"/>
              </w:rPr>
              <w:t>They leave space to the members to praise the Lord</w:t>
            </w:r>
          </w:p>
        </w:tc>
        <w:tc>
          <w:tcPr>
            <w:tcW w:w="471" w:type="dxa"/>
          </w:tcPr>
          <w:p w14:paraId="5EAF467B" w14:textId="77777777" w:rsidR="007F7BE9" w:rsidRPr="00ED5C4C" w:rsidRDefault="007F7BE9" w:rsidP="007F7BE9">
            <w:pPr>
              <w:rPr>
                <w:rFonts w:ascii="Times New Roman" w:hAnsi="Times New Roman" w:cs="Times New Roman"/>
                <w:sz w:val="22"/>
              </w:rPr>
            </w:pPr>
          </w:p>
        </w:tc>
        <w:tc>
          <w:tcPr>
            <w:tcW w:w="471" w:type="dxa"/>
          </w:tcPr>
          <w:p w14:paraId="052FB939" w14:textId="77777777" w:rsidR="007F7BE9" w:rsidRPr="00ED5C4C" w:rsidRDefault="007F7BE9" w:rsidP="007F7BE9">
            <w:pPr>
              <w:rPr>
                <w:rFonts w:ascii="Times New Roman" w:hAnsi="Times New Roman" w:cs="Times New Roman"/>
                <w:sz w:val="22"/>
              </w:rPr>
            </w:pPr>
          </w:p>
        </w:tc>
        <w:tc>
          <w:tcPr>
            <w:tcW w:w="471" w:type="dxa"/>
          </w:tcPr>
          <w:p w14:paraId="12E17FB3" w14:textId="77777777" w:rsidR="007F7BE9" w:rsidRPr="00ED5C4C" w:rsidRDefault="007F7BE9" w:rsidP="007F7BE9">
            <w:pPr>
              <w:rPr>
                <w:rFonts w:ascii="Times New Roman" w:hAnsi="Times New Roman" w:cs="Times New Roman"/>
                <w:sz w:val="22"/>
              </w:rPr>
            </w:pPr>
          </w:p>
        </w:tc>
        <w:tc>
          <w:tcPr>
            <w:tcW w:w="471" w:type="dxa"/>
          </w:tcPr>
          <w:p w14:paraId="6FECAE25" w14:textId="77777777" w:rsidR="007F7BE9" w:rsidRPr="00ED5C4C" w:rsidRDefault="007F7BE9" w:rsidP="007F7BE9">
            <w:pPr>
              <w:rPr>
                <w:rFonts w:ascii="Times New Roman" w:hAnsi="Times New Roman" w:cs="Times New Roman"/>
                <w:sz w:val="22"/>
              </w:rPr>
            </w:pPr>
          </w:p>
        </w:tc>
        <w:tc>
          <w:tcPr>
            <w:tcW w:w="483" w:type="dxa"/>
            <w:gridSpan w:val="2"/>
          </w:tcPr>
          <w:p w14:paraId="65E1C384" w14:textId="77777777" w:rsidR="007F7BE9" w:rsidRPr="00ED5C4C" w:rsidRDefault="007F7BE9" w:rsidP="007F7BE9">
            <w:pPr>
              <w:rPr>
                <w:rFonts w:ascii="Times New Roman" w:hAnsi="Times New Roman" w:cs="Times New Roman"/>
                <w:sz w:val="22"/>
              </w:rPr>
            </w:pPr>
          </w:p>
        </w:tc>
      </w:tr>
      <w:tr w:rsidR="007F7BE9" w:rsidRPr="00ED5C4C" w14:paraId="0C08151D" w14:textId="77777777" w:rsidTr="007F7BE9">
        <w:trPr>
          <w:trHeight w:val="260"/>
        </w:trPr>
        <w:tc>
          <w:tcPr>
            <w:tcW w:w="503" w:type="dxa"/>
            <w:shd w:val="clear" w:color="auto" w:fill="FFFFFF" w:themeFill="background1"/>
          </w:tcPr>
          <w:p w14:paraId="7807BFB0"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16</w:t>
            </w:r>
          </w:p>
        </w:tc>
        <w:tc>
          <w:tcPr>
            <w:tcW w:w="7405" w:type="dxa"/>
            <w:gridSpan w:val="2"/>
          </w:tcPr>
          <w:p w14:paraId="5C51C0E4" w14:textId="77777777" w:rsidR="007F7BE9" w:rsidRPr="002577B2" w:rsidRDefault="007F7BE9" w:rsidP="007F7BE9">
            <w:pPr>
              <w:spacing w:line="0" w:lineRule="atLeast"/>
              <w:rPr>
                <w:rFonts w:ascii="Times New Roman" w:eastAsia="Times New Roman" w:hAnsi="Times New Roman" w:cs="Times New Roman"/>
                <w:szCs w:val="20"/>
              </w:rPr>
            </w:pPr>
            <w:r>
              <w:rPr>
                <w:lang w:val="en-GB"/>
              </w:rPr>
              <w:t xml:space="preserve">The songs are </w:t>
            </w:r>
            <w:r w:rsidRPr="006E63A1">
              <w:rPr>
                <w:color w:val="000000" w:themeColor="text1"/>
                <w:lang w:val="en-GB"/>
              </w:rPr>
              <w:t>spiritually uplifting</w:t>
            </w:r>
          </w:p>
        </w:tc>
        <w:tc>
          <w:tcPr>
            <w:tcW w:w="471" w:type="dxa"/>
          </w:tcPr>
          <w:p w14:paraId="4761D1B4" w14:textId="77777777" w:rsidR="007F7BE9" w:rsidRPr="00ED5C4C" w:rsidRDefault="007F7BE9" w:rsidP="007F7BE9">
            <w:pPr>
              <w:rPr>
                <w:rFonts w:ascii="Times New Roman" w:hAnsi="Times New Roman" w:cs="Times New Roman"/>
                <w:sz w:val="22"/>
              </w:rPr>
            </w:pPr>
          </w:p>
        </w:tc>
        <w:tc>
          <w:tcPr>
            <w:tcW w:w="471" w:type="dxa"/>
          </w:tcPr>
          <w:p w14:paraId="0EB6CF4B" w14:textId="77777777" w:rsidR="007F7BE9" w:rsidRPr="00ED5C4C" w:rsidRDefault="007F7BE9" w:rsidP="007F7BE9">
            <w:pPr>
              <w:rPr>
                <w:rFonts w:ascii="Times New Roman" w:hAnsi="Times New Roman" w:cs="Times New Roman"/>
                <w:sz w:val="22"/>
              </w:rPr>
            </w:pPr>
          </w:p>
        </w:tc>
        <w:tc>
          <w:tcPr>
            <w:tcW w:w="471" w:type="dxa"/>
          </w:tcPr>
          <w:p w14:paraId="163B2F1D" w14:textId="77777777" w:rsidR="007F7BE9" w:rsidRPr="00ED5C4C" w:rsidRDefault="007F7BE9" w:rsidP="007F7BE9">
            <w:pPr>
              <w:rPr>
                <w:rFonts w:ascii="Times New Roman" w:hAnsi="Times New Roman" w:cs="Times New Roman"/>
                <w:sz w:val="22"/>
              </w:rPr>
            </w:pPr>
          </w:p>
        </w:tc>
        <w:tc>
          <w:tcPr>
            <w:tcW w:w="471" w:type="dxa"/>
          </w:tcPr>
          <w:p w14:paraId="778B2E38" w14:textId="77777777" w:rsidR="007F7BE9" w:rsidRPr="00ED5C4C" w:rsidRDefault="007F7BE9" w:rsidP="007F7BE9">
            <w:pPr>
              <w:rPr>
                <w:rFonts w:ascii="Times New Roman" w:hAnsi="Times New Roman" w:cs="Times New Roman"/>
                <w:sz w:val="22"/>
              </w:rPr>
            </w:pPr>
          </w:p>
        </w:tc>
        <w:tc>
          <w:tcPr>
            <w:tcW w:w="483" w:type="dxa"/>
            <w:gridSpan w:val="2"/>
          </w:tcPr>
          <w:p w14:paraId="31790D82" w14:textId="77777777" w:rsidR="007F7BE9" w:rsidRPr="00ED5C4C" w:rsidRDefault="007F7BE9" w:rsidP="007F7BE9">
            <w:pPr>
              <w:rPr>
                <w:rFonts w:ascii="Times New Roman" w:hAnsi="Times New Roman" w:cs="Times New Roman"/>
                <w:sz w:val="22"/>
              </w:rPr>
            </w:pPr>
          </w:p>
        </w:tc>
      </w:tr>
      <w:tr w:rsidR="007F7BE9" w:rsidRPr="00ED5C4C" w14:paraId="36BE1EC3" w14:textId="77777777" w:rsidTr="007F7BE9">
        <w:trPr>
          <w:gridAfter w:val="1"/>
          <w:wAfter w:w="15" w:type="dxa"/>
          <w:trHeight w:val="268"/>
        </w:trPr>
        <w:tc>
          <w:tcPr>
            <w:tcW w:w="503" w:type="dxa"/>
            <w:shd w:val="clear" w:color="auto" w:fill="FFFFFF" w:themeFill="background1"/>
          </w:tcPr>
          <w:p w14:paraId="2D1EA7B1"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lastRenderedPageBreak/>
              <w:t>17</w:t>
            </w:r>
          </w:p>
        </w:tc>
        <w:tc>
          <w:tcPr>
            <w:tcW w:w="7405" w:type="dxa"/>
            <w:gridSpan w:val="2"/>
          </w:tcPr>
          <w:p w14:paraId="0C1406F3" w14:textId="77777777" w:rsidR="007F7BE9" w:rsidRPr="002577B2" w:rsidRDefault="007F7BE9" w:rsidP="007F7BE9">
            <w:pPr>
              <w:tabs>
                <w:tab w:val="left" w:pos="1383"/>
              </w:tabs>
              <w:rPr>
                <w:rFonts w:ascii="Times New Roman" w:eastAsia="Times New Roman" w:hAnsi="Times New Roman" w:cs="Times New Roman"/>
                <w:szCs w:val="20"/>
              </w:rPr>
            </w:pPr>
            <w:r>
              <w:t xml:space="preserve">The singers execute their </w:t>
            </w:r>
            <w:r w:rsidRPr="006E63A1">
              <w:rPr>
                <w:color w:val="000000" w:themeColor="text1"/>
              </w:rPr>
              <w:t>songs</w:t>
            </w:r>
            <w:r>
              <w:t xml:space="preserve"> very well</w:t>
            </w:r>
          </w:p>
        </w:tc>
        <w:tc>
          <w:tcPr>
            <w:tcW w:w="471" w:type="dxa"/>
          </w:tcPr>
          <w:p w14:paraId="775B3CFD" w14:textId="77777777" w:rsidR="007F7BE9" w:rsidRPr="00ED5C4C" w:rsidRDefault="007F7BE9" w:rsidP="007F7BE9">
            <w:pPr>
              <w:rPr>
                <w:rFonts w:ascii="Times New Roman" w:hAnsi="Times New Roman" w:cs="Times New Roman"/>
                <w:sz w:val="22"/>
              </w:rPr>
            </w:pPr>
          </w:p>
        </w:tc>
        <w:tc>
          <w:tcPr>
            <w:tcW w:w="471" w:type="dxa"/>
          </w:tcPr>
          <w:p w14:paraId="023FB644" w14:textId="77777777" w:rsidR="007F7BE9" w:rsidRPr="00ED5C4C" w:rsidRDefault="007F7BE9" w:rsidP="007F7BE9">
            <w:pPr>
              <w:rPr>
                <w:rFonts w:ascii="Times New Roman" w:hAnsi="Times New Roman" w:cs="Times New Roman"/>
                <w:sz w:val="22"/>
              </w:rPr>
            </w:pPr>
          </w:p>
        </w:tc>
        <w:tc>
          <w:tcPr>
            <w:tcW w:w="471" w:type="dxa"/>
          </w:tcPr>
          <w:p w14:paraId="61400806" w14:textId="77777777" w:rsidR="007F7BE9" w:rsidRPr="00ED5C4C" w:rsidRDefault="007F7BE9" w:rsidP="007F7BE9">
            <w:pPr>
              <w:rPr>
                <w:rFonts w:ascii="Times New Roman" w:hAnsi="Times New Roman" w:cs="Times New Roman"/>
                <w:sz w:val="22"/>
              </w:rPr>
            </w:pPr>
          </w:p>
        </w:tc>
        <w:tc>
          <w:tcPr>
            <w:tcW w:w="471" w:type="dxa"/>
          </w:tcPr>
          <w:p w14:paraId="7080A64C" w14:textId="77777777" w:rsidR="007F7BE9" w:rsidRPr="00ED5C4C" w:rsidRDefault="007F7BE9" w:rsidP="007F7BE9">
            <w:pPr>
              <w:rPr>
                <w:rFonts w:ascii="Times New Roman" w:hAnsi="Times New Roman" w:cs="Times New Roman"/>
                <w:sz w:val="22"/>
              </w:rPr>
            </w:pPr>
          </w:p>
        </w:tc>
        <w:tc>
          <w:tcPr>
            <w:tcW w:w="468" w:type="dxa"/>
          </w:tcPr>
          <w:p w14:paraId="12789378" w14:textId="77777777" w:rsidR="007F7BE9" w:rsidRPr="00ED5C4C" w:rsidRDefault="007F7BE9" w:rsidP="007F7BE9">
            <w:pPr>
              <w:rPr>
                <w:rFonts w:ascii="Times New Roman" w:hAnsi="Times New Roman" w:cs="Times New Roman"/>
                <w:sz w:val="22"/>
              </w:rPr>
            </w:pPr>
          </w:p>
        </w:tc>
      </w:tr>
    </w:tbl>
    <w:p w14:paraId="36AEF336" w14:textId="77777777" w:rsidR="007F7BE9" w:rsidRPr="00ED5C4C" w:rsidRDefault="007F7BE9" w:rsidP="007F7BE9">
      <w:pPr>
        <w:rPr>
          <w:rFonts w:ascii="Times New Roman" w:hAnsi="Times New Roman" w:cs="Times New Roman"/>
        </w:rPr>
      </w:pPr>
    </w:p>
    <w:p w14:paraId="70B52652" w14:textId="77777777" w:rsidR="007F7BE9" w:rsidRPr="001555B9" w:rsidRDefault="007F7BE9" w:rsidP="007F7BE9">
      <w:pPr>
        <w:pBdr>
          <w:top w:val="thinThickSmallGap" w:sz="12" w:space="1" w:color="auto"/>
          <w:left w:val="thinThickSmallGap" w:sz="12" w:space="4" w:color="auto"/>
          <w:bottom w:val="thickThinSmallGap" w:sz="12" w:space="1" w:color="auto"/>
          <w:right w:val="thickThinSmallGap" w:sz="12" w:space="4" w:color="auto"/>
        </w:pBdr>
        <w:shd w:val="clear" w:color="auto" w:fill="DBE5F1" w:themeFill="accent1" w:themeFillTint="33"/>
        <w:jc w:val="center"/>
        <w:outlineLvl w:val="0"/>
        <w:rPr>
          <w:rFonts w:cstheme="minorHAnsi"/>
          <w:b/>
          <w:bCs/>
          <w:smallCaps/>
          <w:sz w:val="32"/>
          <w:szCs w:val="32"/>
        </w:rPr>
      </w:pPr>
      <w:bookmarkStart w:id="127" w:name="_Hlk527672154"/>
      <w:r w:rsidRPr="001555B9">
        <w:rPr>
          <w:rFonts w:cstheme="minorHAnsi"/>
          <w:b/>
          <w:bCs/>
          <w:smallCaps/>
          <w:sz w:val="32"/>
          <w:szCs w:val="32"/>
        </w:rPr>
        <w:t>STRATEGIC EVANGELISM</w:t>
      </w:r>
    </w:p>
    <w:p w14:paraId="48872832" w14:textId="77777777" w:rsidR="007F7BE9" w:rsidRPr="00002E5C" w:rsidRDefault="007F7BE9" w:rsidP="007F7BE9">
      <w:pPr>
        <w:autoSpaceDE w:val="0"/>
        <w:autoSpaceDN w:val="0"/>
        <w:adjustRightInd w:val="0"/>
        <w:spacing w:line="360" w:lineRule="auto"/>
        <w:ind w:firstLine="709"/>
        <w:jc w:val="both"/>
        <w:rPr>
          <w:rFonts w:ascii="Arial" w:hAnsi="Arial" w:cs="Arial"/>
          <w:color w:val="000000" w:themeColor="text1"/>
          <w:szCs w:val="20"/>
        </w:rPr>
      </w:pPr>
      <w:r w:rsidRPr="00002E5C">
        <w:rPr>
          <w:rFonts w:ascii="Arial" w:hAnsi="Arial" w:cs="Arial"/>
          <w:color w:val="000000" w:themeColor="text1"/>
          <w:szCs w:val="20"/>
        </w:rPr>
        <w:t xml:space="preserve">We thank you for your participation in the application of this questionnaire. When analyzing each statement please grade and mark an </w:t>
      </w:r>
      <w:r w:rsidRPr="00594002">
        <w:rPr>
          <w:rFonts w:ascii="Arial" w:hAnsi="Arial" w:cs="Arial"/>
          <w:b/>
          <w:color w:val="000000" w:themeColor="text1"/>
          <w:szCs w:val="20"/>
        </w:rPr>
        <w:t>“X”</w:t>
      </w:r>
      <w:r w:rsidRPr="00002E5C">
        <w:rPr>
          <w:rFonts w:ascii="Arial" w:hAnsi="Arial" w:cs="Arial"/>
          <w:color w:val="000000" w:themeColor="text1"/>
          <w:szCs w:val="20"/>
        </w:rPr>
        <w:t xml:space="preserve"> on the answer that indicates your perception.  </w:t>
      </w:r>
    </w:p>
    <w:tbl>
      <w:tblPr>
        <w:tblStyle w:val="TableGrid"/>
        <w:tblW w:w="10237" w:type="dxa"/>
        <w:tblInd w:w="-252" w:type="dxa"/>
        <w:tblLook w:val="04A0" w:firstRow="1" w:lastRow="0" w:firstColumn="1" w:lastColumn="0" w:noHBand="0" w:noVBand="1"/>
      </w:tblPr>
      <w:tblGrid>
        <w:gridCol w:w="1975"/>
        <w:gridCol w:w="1998"/>
        <w:gridCol w:w="1998"/>
        <w:gridCol w:w="1949"/>
        <w:gridCol w:w="2317"/>
      </w:tblGrid>
      <w:tr w:rsidR="007F7BE9" w:rsidRPr="00ED5C4C" w14:paraId="5CB84FDA" w14:textId="77777777" w:rsidTr="007F7BE9">
        <w:trPr>
          <w:trHeight w:val="359"/>
        </w:trPr>
        <w:tc>
          <w:tcPr>
            <w:tcW w:w="10237" w:type="dxa"/>
            <w:gridSpan w:val="5"/>
            <w:vAlign w:val="center"/>
          </w:tcPr>
          <w:p w14:paraId="0B15C1CB" w14:textId="77777777" w:rsidR="007F7BE9" w:rsidRPr="00ED5C4C" w:rsidRDefault="007F7BE9" w:rsidP="007F7BE9">
            <w:pPr>
              <w:autoSpaceDE w:val="0"/>
              <w:autoSpaceDN w:val="0"/>
              <w:adjustRightInd w:val="0"/>
              <w:jc w:val="center"/>
              <w:rPr>
                <w:rFonts w:ascii="Helvetica" w:hAnsi="Helvetica" w:cs="Helvetica"/>
                <w:bCs/>
              </w:rPr>
            </w:pPr>
            <w:r>
              <w:rPr>
                <w:rFonts w:ascii="Helvetica" w:hAnsi="Helvetica" w:cs="Helvetica"/>
                <w:bCs/>
              </w:rPr>
              <w:t>Please use</w:t>
            </w:r>
            <w:r w:rsidRPr="00ED5C4C">
              <w:rPr>
                <w:rFonts w:ascii="Helvetica" w:hAnsi="Helvetica" w:cs="Helvetica"/>
                <w:bCs/>
              </w:rPr>
              <w:t xml:space="preserve"> the following scale</w:t>
            </w:r>
          </w:p>
        </w:tc>
      </w:tr>
      <w:tr w:rsidR="007F7BE9" w:rsidRPr="00ED5C4C" w14:paraId="1798E248" w14:textId="77777777" w:rsidTr="007F7BE9">
        <w:tc>
          <w:tcPr>
            <w:tcW w:w="1975" w:type="dxa"/>
            <w:shd w:val="clear" w:color="auto" w:fill="F2DBDB" w:themeFill="accent2" w:themeFillTint="33"/>
            <w:vAlign w:val="center"/>
          </w:tcPr>
          <w:p w14:paraId="25DC467F"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Strongly disagree</w:t>
            </w:r>
          </w:p>
        </w:tc>
        <w:tc>
          <w:tcPr>
            <w:tcW w:w="1998" w:type="dxa"/>
            <w:shd w:val="clear" w:color="auto" w:fill="F2DBDB" w:themeFill="accent2" w:themeFillTint="33"/>
            <w:vAlign w:val="center"/>
          </w:tcPr>
          <w:p w14:paraId="0E8949FC"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Disagree</w:t>
            </w:r>
          </w:p>
        </w:tc>
        <w:tc>
          <w:tcPr>
            <w:tcW w:w="1998" w:type="dxa"/>
            <w:shd w:val="clear" w:color="auto" w:fill="F2DBDB" w:themeFill="accent2" w:themeFillTint="33"/>
            <w:vAlign w:val="center"/>
          </w:tcPr>
          <w:p w14:paraId="43E805D7"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Neither agree nor disagree</w:t>
            </w:r>
          </w:p>
        </w:tc>
        <w:tc>
          <w:tcPr>
            <w:tcW w:w="1949" w:type="dxa"/>
            <w:shd w:val="clear" w:color="auto" w:fill="F2DBDB" w:themeFill="accent2" w:themeFillTint="33"/>
            <w:vAlign w:val="center"/>
          </w:tcPr>
          <w:p w14:paraId="3734D2E9"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Agree</w:t>
            </w:r>
          </w:p>
        </w:tc>
        <w:tc>
          <w:tcPr>
            <w:tcW w:w="2317" w:type="dxa"/>
            <w:shd w:val="clear" w:color="auto" w:fill="F2DBDB" w:themeFill="accent2" w:themeFillTint="33"/>
            <w:vAlign w:val="center"/>
          </w:tcPr>
          <w:p w14:paraId="008C0B44"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Strongly agree</w:t>
            </w:r>
            <w:r w:rsidRPr="00ED5C4C">
              <w:rPr>
                <w:rFonts w:ascii="Times New Roman" w:hAnsi="Times New Roman" w:cs="Times New Roman"/>
                <w:b/>
                <w:sz w:val="21"/>
              </w:rPr>
              <w:t xml:space="preserve"> </w:t>
            </w:r>
          </w:p>
        </w:tc>
      </w:tr>
      <w:tr w:rsidR="007F7BE9" w:rsidRPr="00ED5C4C" w14:paraId="575DC0FF" w14:textId="77777777" w:rsidTr="007F7BE9">
        <w:tc>
          <w:tcPr>
            <w:tcW w:w="1975" w:type="dxa"/>
          </w:tcPr>
          <w:p w14:paraId="5F2DAEEF"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1</w:t>
            </w:r>
          </w:p>
        </w:tc>
        <w:tc>
          <w:tcPr>
            <w:tcW w:w="1998" w:type="dxa"/>
          </w:tcPr>
          <w:p w14:paraId="769CF6CD"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2</w:t>
            </w:r>
          </w:p>
        </w:tc>
        <w:tc>
          <w:tcPr>
            <w:tcW w:w="1998" w:type="dxa"/>
          </w:tcPr>
          <w:p w14:paraId="7EB5153F"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3</w:t>
            </w:r>
          </w:p>
        </w:tc>
        <w:tc>
          <w:tcPr>
            <w:tcW w:w="1949" w:type="dxa"/>
          </w:tcPr>
          <w:p w14:paraId="03FD1EFB"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4</w:t>
            </w:r>
          </w:p>
        </w:tc>
        <w:tc>
          <w:tcPr>
            <w:tcW w:w="2317" w:type="dxa"/>
          </w:tcPr>
          <w:p w14:paraId="209A37DC"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5</w:t>
            </w:r>
          </w:p>
        </w:tc>
      </w:tr>
    </w:tbl>
    <w:p w14:paraId="42C1DAD1" w14:textId="77777777" w:rsidR="007F7BE9" w:rsidRPr="00ED5C4C" w:rsidRDefault="007F7BE9" w:rsidP="007F7BE9">
      <w:pPr>
        <w:autoSpaceDE w:val="0"/>
        <w:autoSpaceDN w:val="0"/>
        <w:adjustRightInd w:val="0"/>
        <w:spacing w:line="360" w:lineRule="auto"/>
        <w:jc w:val="both"/>
        <w:rPr>
          <w:rFonts w:ascii="Arial" w:hAnsi="Arial" w:cs="Arial"/>
          <w:color w:val="000000" w:themeColor="text1"/>
          <w:sz w:val="20"/>
          <w:szCs w:val="20"/>
        </w:rPr>
      </w:pPr>
    </w:p>
    <w:tbl>
      <w:tblPr>
        <w:tblStyle w:val="TableGrid"/>
        <w:tblW w:w="10275" w:type="dxa"/>
        <w:tblInd w:w="-275" w:type="dxa"/>
        <w:tblLook w:val="04A0" w:firstRow="1" w:lastRow="0" w:firstColumn="1" w:lastColumn="0" w:noHBand="0" w:noVBand="1"/>
      </w:tblPr>
      <w:tblGrid>
        <w:gridCol w:w="503"/>
        <w:gridCol w:w="2010"/>
        <w:gridCol w:w="5395"/>
        <w:gridCol w:w="471"/>
        <w:gridCol w:w="471"/>
        <w:gridCol w:w="471"/>
        <w:gridCol w:w="471"/>
        <w:gridCol w:w="468"/>
        <w:gridCol w:w="15"/>
      </w:tblGrid>
      <w:tr w:rsidR="007F7BE9" w:rsidRPr="00ED5C4C" w14:paraId="6A64B138" w14:textId="77777777" w:rsidTr="007F7BE9">
        <w:trPr>
          <w:gridAfter w:val="1"/>
          <w:wAfter w:w="15" w:type="dxa"/>
        </w:trPr>
        <w:tc>
          <w:tcPr>
            <w:tcW w:w="2513" w:type="dxa"/>
            <w:gridSpan w:val="2"/>
            <w:tcBorders>
              <w:bottom w:val="single" w:sz="4" w:space="0" w:color="auto"/>
              <w:right w:val="nil"/>
            </w:tcBorders>
            <w:shd w:val="clear" w:color="auto" w:fill="E5DFEC" w:themeFill="accent4" w:themeFillTint="33"/>
          </w:tcPr>
          <w:p w14:paraId="21F45826" w14:textId="77777777" w:rsidR="007F7BE9" w:rsidRPr="00ED5C4C" w:rsidRDefault="007F7BE9" w:rsidP="007F7BE9">
            <w:pPr>
              <w:jc w:val="center"/>
              <w:rPr>
                <w:rFonts w:ascii="Times New Roman" w:hAnsi="Times New Roman" w:cs="Times New Roman"/>
                <w:b/>
                <w:sz w:val="22"/>
              </w:rPr>
            </w:pPr>
          </w:p>
        </w:tc>
        <w:tc>
          <w:tcPr>
            <w:tcW w:w="5395" w:type="dxa"/>
            <w:tcBorders>
              <w:left w:val="nil"/>
            </w:tcBorders>
            <w:shd w:val="clear" w:color="auto" w:fill="E5DFEC" w:themeFill="accent4" w:themeFillTint="33"/>
          </w:tcPr>
          <w:p w14:paraId="35E66393" w14:textId="77777777" w:rsidR="007F7BE9" w:rsidRPr="00ED5C4C" w:rsidRDefault="007F7BE9" w:rsidP="007F7BE9">
            <w:pPr>
              <w:jc w:val="center"/>
              <w:rPr>
                <w:rFonts w:ascii="Times New Roman" w:hAnsi="Times New Roman" w:cs="Times New Roman"/>
                <w:b/>
                <w:sz w:val="22"/>
              </w:rPr>
            </w:pPr>
            <w:r>
              <w:rPr>
                <w:rFonts w:ascii="Times New Roman" w:hAnsi="Times New Roman" w:cs="Times New Roman"/>
                <w:b/>
                <w:sz w:val="22"/>
              </w:rPr>
              <w:t>Statement</w:t>
            </w:r>
          </w:p>
        </w:tc>
        <w:tc>
          <w:tcPr>
            <w:tcW w:w="2352" w:type="dxa"/>
            <w:gridSpan w:val="5"/>
            <w:shd w:val="clear" w:color="auto" w:fill="E5DFEC" w:themeFill="accent4" w:themeFillTint="33"/>
          </w:tcPr>
          <w:p w14:paraId="6286D9F7" w14:textId="77777777" w:rsidR="007F7BE9" w:rsidRPr="00ED5C4C" w:rsidRDefault="007F7BE9" w:rsidP="007F7BE9">
            <w:pPr>
              <w:jc w:val="center"/>
              <w:rPr>
                <w:rFonts w:ascii="Times New Roman" w:hAnsi="Times New Roman" w:cs="Times New Roman"/>
                <w:b/>
                <w:sz w:val="22"/>
              </w:rPr>
            </w:pPr>
            <w:r>
              <w:rPr>
                <w:rFonts w:ascii="Times New Roman" w:hAnsi="Times New Roman" w:cs="Times New Roman"/>
                <w:b/>
                <w:sz w:val="22"/>
              </w:rPr>
              <w:t>Rate</w:t>
            </w:r>
          </w:p>
        </w:tc>
      </w:tr>
      <w:tr w:rsidR="007F7BE9" w:rsidRPr="00ED5C4C" w14:paraId="0B33B8C5" w14:textId="77777777" w:rsidTr="007F7BE9">
        <w:trPr>
          <w:gridAfter w:val="1"/>
          <w:wAfter w:w="15" w:type="dxa"/>
        </w:trPr>
        <w:tc>
          <w:tcPr>
            <w:tcW w:w="7908" w:type="dxa"/>
            <w:gridSpan w:val="3"/>
            <w:shd w:val="clear" w:color="auto" w:fill="DBE5F1" w:themeFill="accent1" w:themeFillTint="33"/>
          </w:tcPr>
          <w:p w14:paraId="33EF9F0A" w14:textId="77777777" w:rsidR="007F7BE9" w:rsidRPr="00ED5C4C" w:rsidRDefault="007F7BE9" w:rsidP="007F7BE9">
            <w:pPr>
              <w:rPr>
                <w:rFonts w:ascii="Times New Roman" w:hAnsi="Times New Roman" w:cs="Times New Roman"/>
                <w:b/>
                <w:sz w:val="22"/>
              </w:rPr>
            </w:pPr>
            <w:r>
              <w:rPr>
                <w:rFonts w:ascii="Times New Roman" w:hAnsi="Times New Roman" w:cs="Times New Roman"/>
                <w:b/>
                <w:sz w:val="22"/>
              </w:rPr>
              <w:t>How much do I agree with the following statement?</w:t>
            </w:r>
          </w:p>
        </w:tc>
        <w:tc>
          <w:tcPr>
            <w:tcW w:w="471" w:type="dxa"/>
            <w:shd w:val="clear" w:color="auto" w:fill="DBE5F1" w:themeFill="accent1" w:themeFillTint="33"/>
          </w:tcPr>
          <w:p w14:paraId="0AB5197A"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1</w:t>
            </w:r>
          </w:p>
        </w:tc>
        <w:tc>
          <w:tcPr>
            <w:tcW w:w="471" w:type="dxa"/>
            <w:shd w:val="clear" w:color="auto" w:fill="DBE5F1" w:themeFill="accent1" w:themeFillTint="33"/>
          </w:tcPr>
          <w:p w14:paraId="609F24CD"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2</w:t>
            </w:r>
          </w:p>
        </w:tc>
        <w:tc>
          <w:tcPr>
            <w:tcW w:w="471" w:type="dxa"/>
            <w:shd w:val="clear" w:color="auto" w:fill="DBE5F1" w:themeFill="accent1" w:themeFillTint="33"/>
          </w:tcPr>
          <w:p w14:paraId="5453B140"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3</w:t>
            </w:r>
          </w:p>
        </w:tc>
        <w:tc>
          <w:tcPr>
            <w:tcW w:w="471" w:type="dxa"/>
            <w:shd w:val="clear" w:color="auto" w:fill="DBE5F1" w:themeFill="accent1" w:themeFillTint="33"/>
          </w:tcPr>
          <w:p w14:paraId="29C3C9DB"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4</w:t>
            </w:r>
          </w:p>
        </w:tc>
        <w:tc>
          <w:tcPr>
            <w:tcW w:w="468" w:type="dxa"/>
            <w:shd w:val="clear" w:color="auto" w:fill="DBE5F1" w:themeFill="accent1" w:themeFillTint="33"/>
          </w:tcPr>
          <w:p w14:paraId="572395B9"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5</w:t>
            </w:r>
          </w:p>
        </w:tc>
      </w:tr>
      <w:tr w:rsidR="007F7BE9" w:rsidRPr="00ED5C4C" w14:paraId="1D207C21" w14:textId="77777777" w:rsidTr="007F7BE9">
        <w:trPr>
          <w:gridAfter w:val="1"/>
          <w:wAfter w:w="15" w:type="dxa"/>
          <w:trHeight w:val="264"/>
        </w:trPr>
        <w:tc>
          <w:tcPr>
            <w:tcW w:w="503" w:type="dxa"/>
            <w:shd w:val="clear" w:color="auto" w:fill="FFFFFF" w:themeFill="background1"/>
          </w:tcPr>
          <w:p w14:paraId="5A4419E2"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w:t>
            </w:r>
          </w:p>
        </w:tc>
        <w:tc>
          <w:tcPr>
            <w:tcW w:w="7405" w:type="dxa"/>
            <w:gridSpan w:val="2"/>
          </w:tcPr>
          <w:p w14:paraId="01A1D569" w14:textId="77777777" w:rsidR="007F7BE9" w:rsidRPr="002577B2" w:rsidRDefault="007F7BE9" w:rsidP="007F7BE9">
            <w:pPr>
              <w:rPr>
                <w:rFonts w:ascii="Times New Roman" w:hAnsi="Times New Roman" w:cs="Times New Roman"/>
              </w:rPr>
            </w:pPr>
            <w:r>
              <w:rPr>
                <w:lang w:val="en-GB"/>
              </w:rPr>
              <w:t>Every member knows that he or she is a disciple</w:t>
            </w:r>
          </w:p>
        </w:tc>
        <w:tc>
          <w:tcPr>
            <w:tcW w:w="471" w:type="dxa"/>
          </w:tcPr>
          <w:p w14:paraId="3884DC9C" w14:textId="77777777" w:rsidR="007F7BE9" w:rsidRPr="00ED5C4C" w:rsidRDefault="007F7BE9" w:rsidP="007F7BE9">
            <w:pPr>
              <w:rPr>
                <w:rFonts w:ascii="Times New Roman" w:hAnsi="Times New Roman" w:cs="Times New Roman"/>
                <w:sz w:val="22"/>
              </w:rPr>
            </w:pPr>
          </w:p>
        </w:tc>
        <w:tc>
          <w:tcPr>
            <w:tcW w:w="471" w:type="dxa"/>
          </w:tcPr>
          <w:p w14:paraId="5C1020BE" w14:textId="77777777" w:rsidR="007F7BE9" w:rsidRPr="00ED5C4C" w:rsidRDefault="007F7BE9" w:rsidP="007F7BE9">
            <w:pPr>
              <w:rPr>
                <w:rFonts w:ascii="Times New Roman" w:hAnsi="Times New Roman" w:cs="Times New Roman"/>
                <w:sz w:val="22"/>
              </w:rPr>
            </w:pPr>
          </w:p>
        </w:tc>
        <w:tc>
          <w:tcPr>
            <w:tcW w:w="471" w:type="dxa"/>
          </w:tcPr>
          <w:p w14:paraId="71C4F6AE" w14:textId="77777777" w:rsidR="007F7BE9" w:rsidRPr="00ED5C4C" w:rsidRDefault="007F7BE9" w:rsidP="007F7BE9">
            <w:pPr>
              <w:rPr>
                <w:rFonts w:ascii="Times New Roman" w:hAnsi="Times New Roman" w:cs="Times New Roman"/>
                <w:sz w:val="22"/>
              </w:rPr>
            </w:pPr>
          </w:p>
        </w:tc>
        <w:tc>
          <w:tcPr>
            <w:tcW w:w="471" w:type="dxa"/>
          </w:tcPr>
          <w:p w14:paraId="2C38735D" w14:textId="77777777" w:rsidR="007F7BE9" w:rsidRPr="00ED5C4C" w:rsidRDefault="007F7BE9" w:rsidP="007F7BE9">
            <w:pPr>
              <w:rPr>
                <w:rFonts w:ascii="Times New Roman" w:hAnsi="Times New Roman" w:cs="Times New Roman"/>
                <w:sz w:val="22"/>
              </w:rPr>
            </w:pPr>
          </w:p>
        </w:tc>
        <w:tc>
          <w:tcPr>
            <w:tcW w:w="468" w:type="dxa"/>
          </w:tcPr>
          <w:p w14:paraId="0CAE7DE5" w14:textId="77777777" w:rsidR="007F7BE9" w:rsidRPr="00ED5C4C" w:rsidRDefault="007F7BE9" w:rsidP="007F7BE9">
            <w:pPr>
              <w:rPr>
                <w:rFonts w:ascii="Times New Roman" w:hAnsi="Times New Roman" w:cs="Times New Roman"/>
                <w:sz w:val="22"/>
              </w:rPr>
            </w:pPr>
          </w:p>
        </w:tc>
      </w:tr>
      <w:tr w:rsidR="007F7BE9" w:rsidRPr="00ED5C4C" w14:paraId="42568A3B" w14:textId="77777777" w:rsidTr="007F7BE9">
        <w:trPr>
          <w:gridAfter w:val="1"/>
          <w:wAfter w:w="15" w:type="dxa"/>
          <w:trHeight w:val="264"/>
        </w:trPr>
        <w:tc>
          <w:tcPr>
            <w:tcW w:w="503" w:type="dxa"/>
            <w:shd w:val="clear" w:color="auto" w:fill="FFFFFF" w:themeFill="background1"/>
          </w:tcPr>
          <w:p w14:paraId="0246D1D6"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2</w:t>
            </w:r>
          </w:p>
        </w:tc>
        <w:tc>
          <w:tcPr>
            <w:tcW w:w="7405" w:type="dxa"/>
            <w:gridSpan w:val="2"/>
          </w:tcPr>
          <w:p w14:paraId="71ECBC08" w14:textId="77777777" w:rsidR="007F7BE9" w:rsidRPr="002577B2" w:rsidRDefault="007F7BE9" w:rsidP="007F7BE9">
            <w:pPr>
              <w:rPr>
                <w:rFonts w:ascii="Times New Roman" w:hAnsi="Times New Roman" w:cs="Times New Roman"/>
              </w:rPr>
            </w:pPr>
            <w:r w:rsidRPr="001E517E">
              <w:rPr>
                <w:lang w:val="en-GB"/>
              </w:rPr>
              <w:t xml:space="preserve">The church has </w:t>
            </w:r>
            <w:r>
              <w:rPr>
                <w:lang w:val="en-GB"/>
              </w:rPr>
              <w:t>discipleship</w:t>
            </w:r>
            <w:r w:rsidRPr="001E517E">
              <w:rPr>
                <w:lang w:val="en-GB"/>
              </w:rPr>
              <w:t xml:space="preserve"> training for the newly baptized</w:t>
            </w:r>
          </w:p>
        </w:tc>
        <w:tc>
          <w:tcPr>
            <w:tcW w:w="471" w:type="dxa"/>
          </w:tcPr>
          <w:p w14:paraId="21F66F14" w14:textId="77777777" w:rsidR="007F7BE9" w:rsidRPr="00ED5C4C" w:rsidRDefault="007F7BE9" w:rsidP="007F7BE9">
            <w:pPr>
              <w:rPr>
                <w:rFonts w:ascii="Times New Roman" w:hAnsi="Times New Roman" w:cs="Times New Roman"/>
                <w:sz w:val="22"/>
              </w:rPr>
            </w:pPr>
          </w:p>
        </w:tc>
        <w:tc>
          <w:tcPr>
            <w:tcW w:w="471" w:type="dxa"/>
          </w:tcPr>
          <w:p w14:paraId="06101987" w14:textId="77777777" w:rsidR="007F7BE9" w:rsidRPr="00ED5C4C" w:rsidRDefault="007F7BE9" w:rsidP="007F7BE9">
            <w:pPr>
              <w:rPr>
                <w:rFonts w:ascii="Times New Roman" w:hAnsi="Times New Roman" w:cs="Times New Roman"/>
                <w:sz w:val="22"/>
              </w:rPr>
            </w:pPr>
          </w:p>
        </w:tc>
        <w:tc>
          <w:tcPr>
            <w:tcW w:w="471" w:type="dxa"/>
          </w:tcPr>
          <w:p w14:paraId="32AFF98E" w14:textId="77777777" w:rsidR="007F7BE9" w:rsidRPr="00ED5C4C" w:rsidRDefault="007F7BE9" w:rsidP="007F7BE9">
            <w:pPr>
              <w:rPr>
                <w:rFonts w:ascii="Times New Roman" w:hAnsi="Times New Roman" w:cs="Times New Roman"/>
                <w:sz w:val="22"/>
              </w:rPr>
            </w:pPr>
          </w:p>
        </w:tc>
        <w:tc>
          <w:tcPr>
            <w:tcW w:w="471" w:type="dxa"/>
          </w:tcPr>
          <w:p w14:paraId="24058831" w14:textId="77777777" w:rsidR="007F7BE9" w:rsidRPr="00ED5C4C" w:rsidRDefault="007F7BE9" w:rsidP="007F7BE9">
            <w:pPr>
              <w:rPr>
                <w:rFonts w:ascii="Times New Roman" w:hAnsi="Times New Roman" w:cs="Times New Roman"/>
                <w:sz w:val="22"/>
              </w:rPr>
            </w:pPr>
          </w:p>
        </w:tc>
        <w:tc>
          <w:tcPr>
            <w:tcW w:w="468" w:type="dxa"/>
          </w:tcPr>
          <w:p w14:paraId="03467DD8" w14:textId="77777777" w:rsidR="007F7BE9" w:rsidRPr="00ED5C4C" w:rsidRDefault="007F7BE9" w:rsidP="007F7BE9">
            <w:pPr>
              <w:rPr>
                <w:rFonts w:ascii="Times New Roman" w:hAnsi="Times New Roman" w:cs="Times New Roman"/>
                <w:sz w:val="22"/>
              </w:rPr>
            </w:pPr>
          </w:p>
        </w:tc>
      </w:tr>
      <w:tr w:rsidR="007F7BE9" w:rsidRPr="00ED5C4C" w14:paraId="2E35D4CC" w14:textId="77777777" w:rsidTr="007F7BE9">
        <w:trPr>
          <w:gridAfter w:val="1"/>
          <w:wAfter w:w="15" w:type="dxa"/>
          <w:trHeight w:val="264"/>
        </w:trPr>
        <w:tc>
          <w:tcPr>
            <w:tcW w:w="503" w:type="dxa"/>
            <w:shd w:val="clear" w:color="auto" w:fill="FFFFFF" w:themeFill="background1"/>
          </w:tcPr>
          <w:p w14:paraId="0D01CD36"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3</w:t>
            </w:r>
          </w:p>
        </w:tc>
        <w:tc>
          <w:tcPr>
            <w:tcW w:w="7405" w:type="dxa"/>
            <w:gridSpan w:val="2"/>
          </w:tcPr>
          <w:p w14:paraId="192A3795" w14:textId="77777777" w:rsidR="007F7BE9" w:rsidRPr="002577B2" w:rsidRDefault="007F7BE9" w:rsidP="007F7BE9">
            <w:pPr>
              <w:rPr>
                <w:rFonts w:ascii="Times New Roman" w:hAnsi="Times New Roman" w:cs="Times New Roman"/>
              </w:rPr>
            </w:pPr>
            <w:r>
              <w:rPr>
                <w:lang w:val="en-GB"/>
              </w:rPr>
              <w:t>The members receive continuous training on discipleship</w:t>
            </w:r>
          </w:p>
        </w:tc>
        <w:tc>
          <w:tcPr>
            <w:tcW w:w="471" w:type="dxa"/>
            <w:shd w:val="clear" w:color="auto" w:fill="FFFFFF" w:themeFill="background1"/>
          </w:tcPr>
          <w:p w14:paraId="03A313FE"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2242A7FB"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7232FE34"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294F0FAC"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5918F9D9" w14:textId="77777777" w:rsidR="007F7BE9" w:rsidRPr="00ED5C4C" w:rsidRDefault="007F7BE9" w:rsidP="007F7BE9">
            <w:pPr>
              <w:rPr>
                <w:rFonts w:ascii="Times New Roman" w:hAnsi="Times New Roman" w:cs="Times New Roman"/>
                <w:sz w:val="22"/>
              </w:rPr>
            </w:pPr>
          </w:p>
        </w:tc>
      </w:tr>
      <w:tr w:rsidR="007F7BE9" w:rsidRPr="00ED5C4C" w14:paraId="7F2F56DD" w14:textId="77777777" w:rsidTr="007F7BE9">
        <w:trPr>
          <w:gridAfter w:val="1"/>
          <w:wAfter w:w="15" w:type="dxa"/>
          <w:trHeight w:val="264"/>
        </w:trPr>
        <w:tc>
          <w:tcPr>
            <w:tcW w:w="503" w:type="dxa"/>
            <w:shd w:val="clear" w:color="auto" w:fill="FFFFFF" w:themeFill="background1"/>
          </w:tcPr>
          <w:p w14:paraId="62315D3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4</w:t>
            </w:r>
          </w:p>
        </w:tc>
        <w:tc>
          <w:tcPr>
            <w:tcW w:w="7405" w:type="dxa"/>
            <w:gridSpan w:val="2"/>
          </w:tcPr>
          <w:p w14:paraId="1AD1EF49" w14:textId="77777777" w:rsidR="007F7BE9" w:rsidRPr="002577B2" w:rsidRDefault="007F7BE9" w:rsidP="007F7BE9">
            <w:pPr>
              <w:rPr>
                <w:rFonts w:ascii="Times New Roman" w:hAnsi="Times New Roman" w:cs="Times New Roman"/>
              </w:rPr>
            </w:pPr>
            <w:r w:rsidRPr="006E63A1">
              <w:rPr>
                <w:color w:val="000000" w:themeColor="text1"/>
              </w:rPr>
              <w:t>The members receive training in evangelism</w:t>
            </w:r>
          </w:p>
        </w:tc>
        <w:tc>
          <w:tcPr>
            <w:tcW w:w="471" w:type="dxa"/>
            <w:shd w:val="clear" w:color="auto" w:fill="FFFFFF" w:themeFill="background1"/>
          </w:tcPr>
          <w:p w14:paraId="02D57101"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515CF0A7"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758926D6"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29A3CD5D"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0C0A38BD" w14:textId="77777777" w:rsidR="007F7BE9" w:rsidRPr="00ED5C4C" w:rsidRDefault="007F7BE9" w:rsidP="007F7BE9">
            <w:pPr>
              <w:rPr>
                <w:rFonts w:ascii="Times New Roman" w:hAnsi="Times New Roman" w:cs="Times New Roman"/>
                <w:sz w:val="22"/>
              </w:rPr>
            </w:pPr>
          </w:p>
        </w:tc>
      </w:tr>
      <w:tr w:rsidR="007F7BE9" w:rsidRPr="00ED5C4C" w14:paraId="194F2E34" w14:textId="77777777" w:rsidTr="007F7BE9">
        <w:trPr>
          <w:gridAfter w:val="1"/>
          <w:wAfter w:w="15" w:type="dxa"/>
          <w:trHeight w:val="264"/>
        </w:trPr>
        <w:tc>
          <w:tcPr>
            <w:tcW w:w="503" w:type="dxa"/>
            <w:shd w:val="clear" w:color="auto" w:fill="FFFFFF" w:themeFill="background1"/>
          </w:tcPr>
          <w:p w14:paraId="562462EE"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5</w:t>
            </w:r>
          </w:p>
        </w:tc>
        <w:tc>
          <w:tcPr>
            <w:tcW w:w="7405" w:type="dxa"/>
            <w:gridSpan w:val="2"/>
            <w:shd w:val="clear" w:color="auto" w:fill="FFFFFF" w:themeFill="background1"/>
          </w:tcPr>
          <w:p w14:paraId="4CF42E09" w14:textId="77777777" w:rsidR="007F7BE9" w:rsidRPr="002577B2" w:rsidRDefault="007F7BE9" w:rsidP="007F7BE9">
            <w:pPr>
              <w:rPr>
                <w:rFonts w:ascii="Times New Roman" w:hAnsi="Times New Roman" w:cs="Times New Roman"/>
              </w:rPr>
            </w:pPr>
            <w:r w:rsidRPr="002423AD">
              <w:t>Th</w:t>
            </w:r>
            <w:r>
              <w:t>e members are active in personal evangelism</w:t>
            </w:r>
          </w:p>
        </w:tc>
        <w:tc>
          <w:tcPr>
            <w:tcW w:w="471" w:type="dxa"/>
            <w:shd w:val="clear" w:color="auto" w:fill="FFFFFF" w:themeFill="background1"/>
          </w:tcPr>
          <w:p w14:paraId="4E96E67C"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0E150D60"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58AEC5AF"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43E2B20D"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6AD570A4" w14:textId="77777777" w:rsidR="007F7BE9" w:rsidRPr="00ED5C4C" w:rsidRDefault="007F7BE9" w:rsidP="007F7BE9">
            <w:pPr>
              <w:rPr>
                <w:rFonts w:ascii="Times New Roman" w:hAnsi="Times New Roman" w:cs="Times New Roman"/>
                <w:sz w:val="22"/>
              </w:rPr>
            </w:pPr>
          </w:p>
        </w:tc>
      </w:tr>
      <w:tr w:rsidR="007F7BE9" w:rsidRPr="00ED5C4C" w14:paraId="65300C2B" w14:textId="77777777" w:rsidTr="007F7BE9">
        <w:trPr>
          <w:gridAfter w:val="1"/>
          <w:wAfter w:w="15" w:type="dxa"/>
        </w:trPr>
        <w:tc>
          <w:tcPr>
            <w:tcW w:w="503" w:type="dxa"/>
            <w:shd w:val="clear" w:color="auto" w:fill="FFFFFF" w:themeFill="background1"/>
          </w:tcPr>
          <w:p w14:paraId="0DAC46A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6</w:t>
            </w:r>
          </w:p>
        </w:tc>
        <w:tc>
          <w:tcPr>
            <w:tcW w:w="7405" w:type="dxa"/>
            <w:gridSpan w:val="2"/>
            <w:shd w:val="clear" w:color="auto" w:fill="FFFFFF" w:themeFill="background1"/>
          </w:tcPr>
          <w:p w14:paraId="251F2C44" w14:textId="77777777" w:rsidR="007F7BE9" w:rsidRPr="002577B2" w:rsidRDefault="007F7BE9" w:rsidP="007F7BE9">
            <w:pPr>
              <w:rPr>
                <w:rFonts w:ascii="Times New Roman" w:hAnsi="Times New Roman" w:cs="Times New Roman"/>
              </w:rPr>
            </w:pPr>
            <w:r>
              <w:rPr>
                <w:lang w:val="en-GB"/>
              </w:rPr>
              <w:t>The members participate actively in public evangelism</w:t>
            </w:r>
          </w:p>
        </w:tc>
        <w:tc>
          <w:tcPr>
            <w:tcW w:w="471" w:type="dxa"/>
          </w:tcPr>
          <w:p w14:paraId="37F1FE00" w14:textId="77777777" w:rsidR="007F7BE9" w:rsidRPr="00ED5C4C" w:rsidRDefault="007F7BE9" w:rsidP="007F7BE9">
            <w:pPr>
              <w:rPr>
                <w:rFonts w:ascii="Times New Roman" w:hAnsi="Times New Roman" w:cs="Times New Roman"/>
                <w:sz w:val="22"/>
              </w:rPr>
            </w:pPr>
          </w:p>
        </w:tc>
        <w:tc>
          <w:tcPr>
            <w:tcW w:w="471" w:type="dxa"/>
          </w:tcPr>
          <w:p w14:paraId="59AA22E9" w14:textId="77777777" w:rsidR="007F7BE9" w:rsidRPr="00ED5C4C" w:rsidRDefault="007F7BE9" w:rsidP="007F7BE9">
            <w:pPr>
              <w:rPr>
                <w:rFonts w:ascii="Times New Roman" w:hAnsi="Times New Roman" w:cs="Times New Roman"/>
                <w:sz w:val="22"/>
              </w:rPr>
            </w:pPr>
          </w:p>
        </w:tc>
        <w:tc>
          <w:tcPr>
            <w:tcW w:w="471" w:type="dxa"/>
          </w:tcPr>
          <w:p w14:paraId="6F0A2779" w14:textId="77777777" w:rsidR="007F7BE9" w:rsidRPr="00ED5C4C" w:rsidRDefault="007F7BE9" w:rsidP="007F7BE9">
            <w:pPr>
              <w:rPr>
                <w:rFonts w:ascii="Times New Roman" w:hAnsi="Times New Roman" w:cs="Times New Roman"/>
                <w:sz w:val="22"/>
              </w:rPr>
            </w:pPr>
          </w:p>
        </w:tc>
        <w:tc>
          <w:tcPr>
            <w:tcW w:w="471" w:type="dxa"/>
          </w:tcPr>
          <w:p w14:paraId="73993D32" w14:textId="77777777" w:rsidR="007F7BE9" w:rsidRPr="00ED5C4C" w:rsidRDefault="007F7BE9" w:rsidP="007F7BE9">
            <w:pPr>
              <w:rPr>
                <w:rFonts w:ascii="Times New Roman" w:hAnsi="Times New Roman" w:cs="Times New Roman"/>
                <w:sz w:val="22"/>
              </w:rPr>
            </w:pPr>
          </w:p>
        </w:tc>
        <w:tc>
          <w:tcPr>
            <w:tcW w:w="468" w:type="dxa"/>
          </w:tcPr>
          <w:p w14:paraId="58CDAB43" w14:textId="77777777" w:rsidR="007F7BE9" w:rsidRPr="00ED5C4C" w:rsidRDefault="007F7BE9" w:rsidP="007F7BE9">
            <w:pPr>
              <w:rPr>
                <w:rFonts w:ascii="Times New Roman" w:hAnsi="Times New Roman" w:cs="Times New Roman"/>
                <w:sz w:val="22"/>
              </w:rPr>
            </w:pPr>
          </w:p>
        </w:tc>
      </w:tr>
      <w:tr w:rsidR="007F7BE9" w:rsidRPr="00ED5C4C" w14:paraId="63220FE4" w14:textId="77777777" w:rsidTr="007F7BE9">
        <w:trPr>
          <w:gridAfter w:val="1"/>
          <w:wAfter w:w="15" w:type="dxa"/>
          <w:trHeight w:val="278"/>
        </w:trPr>
        <w:tc>
          <w:tcPr>
            <w:tcW w:w="503" w:type="dxa"/>
            <w:shd w:val="clear" w:color="auto" w:fill="FFFFFF" w:themeFill="background1"/>
          </w:tcPr>
          <w:p w14:paraId="7F4FBDDC"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7</w:t>
            </w:r>
          </w:p>
        </w:tc>
        <w:tc>
          <w:tcPr>
            <w:tcW w:w="7405" w:type="dxa"/>
            <w:gridSpan w:val="2"/>
          </w:tcPr>
          <w:p w14:paraId="3133A4DF" w14:textId="77777777" w:rsidR="007F7BE9" w:rsidRPr="002577B2" w:rsidRDefault="007F7BE9" w:rsidP="007F7BE9">
            <w:pPr>
              <w:rPr>
                <w:rFonts w:ascii="Times New Roman" w:hAnsi="Times New Roman" w:cs="Times New Roman"/>
              </w:rPr>
            </w:pPr>
            <w:r>
              <w:t xml:space="preserve">The </w:t>
            </w:r>
            <w:r w:rsidRPr="006E63A1">
              <w:rPr>
                <w:color w:val="000000" w:themeColor="text1"/>
              </w:rPr>
              <w:t>church schedules two public evangelism meetings every year</w:t>
            </w:r>
          </w:p>
        </w:tc>
        <w:tc>
          <w:tcPr>
            <w:tcW w:w="471" w:type="dxa"/>
          </w:tcPr>
          <w:p w14:paraId="2548D3E8" w14:textId="77777777" w:rsidR="007F7BE9" w:rsidRPr="00ED5C4C" w:rsidRDefault="007F7BE9" w:rsidP="007F7BE9">
            <w:pPr>
              <w:rPr>
                <w:rFonts w:ascii="Times New Roman" w:hAnsi="Times New Roman" w:cs="Times New Roman"/>
                <w:sz w:val="22"/>
              </w:rPr>
            </w:pPr>
          </w:p>
        </w:tc>
        <w:tc>
          <w:tcPr>
            <w:tcW w:w="471" w:type="dxa"/>
          </w:tcPr>
          <w:p w14:paraId="75F63D66" w14:textId="77777777" w:rsidR="007F7BE9" w:rsidRPr="00ED5C4C" w:rsidRDefault="007F7BE9" w:rsidP="007F7BE9">
            <w:pPr>
              <w:rPr>
                <w:rFonts w:ascii="Times New Roman" w:hAnsi="Times New Roman" w:cs="Times New Roman"/>
                <w:sz w:val="22"/>
              </w:rPr>
            </w:pPr>
          </w:p>
        </w:tc>
        <w:tc>
          <w:tcPr>
            <w:tcW w:w="471" w:type="dxa"/>
          </w:tcPr>
          <w:p w14:paraId="029E7542" w14:textId="77777777" w:rsidR="007F7BE9" w:rsidRPr="00ED5C4C" w:rsidRDefault="007F7BE9" w:rsidP="007F7BE9">
            <w:pPr>
              <w:rPr>
                <w:rFonts w:ascii="Times New Roman" w:hAnsi="Times New Roman" w:cs="Times New Roman"/>
                <w:sz w:val="22"/>
              </w:rPr>
            </w:pPr>
          </w:p>
        </w:tc>
        <w:tc>
          <w:tcPr>
            <w:tcW w:w="471" w:type="dxa"/>
          </w:tcPr>
          <w:p w14:paraId="14051A8E" w14:textId="77777777" w:rsidR="007F7BE9" w:rsidRPr="00ED5C4C" w:rsidRDefault="007F7BE9" w:rsidP="007F7BE9">
            <w:pPr>
              <w:rPr>
                <w:rFonts w:ascii="Times New Roman" w:hAnsi="Times New Roman" w:cs="Times New Roman"/>
                <w:sz w:val="22"/>
              </w:rPr>
            </w:pPr>
          </w:p>
        </w:tc>
        <w:tc>
          <w:tcPr>
            <w:tcW w:w="468" w:type="dxa"/>
          </w:tcPr>
          <w:p w14:paraId="22D86832" w14:textId="77777777" w:rsidR="007F7BE9" w:rsidRPr="00ED5C4C" w:rsidRDefault="007F7BE9" w:rsidP="007F7BE9">
            <w:pPr>
              <w:rPr>
                <w:rFonts w:ascii="Times New Roman" w:hAnsi="Times New Roman" w:cs="Times New Roman"/>
                <w:sz w:val="22"/>
              </w:rPr>
            </w:pPr>
          </w:p>
        </w:tc>
      </w:tr>
      <w:tr w:rsidR="007F7BE9" w:rsidRPr="00ED5C4C" w14:paraId="5AD5BE85" w14:textId="77777777" w:rsidTr="007F7BE9">
        <w:trPr>
          <w:gridAfter w:val="1"/>
          <w:wAfter w:w="15" w:type="dxa"/>
        </w:trPr>
        <w:tc>
          <w:tcPr>
            <w:tcW w:w="503" w:type="dxa"/>
            <w:shd w:val="clear" w:color="auto" w:fill="FFFFFF" w:themeFill="background1"/>
          </w:tcPr>
          <w:p w14:paraId="2CC893D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8</w:t>
            </w:r>
          </w:p>
        </w:tc>
        <w:tc>
          <w:tcPr>
            <w:tcW w:w="7405" w:type="dxa"/>
            <w:gridSpan w:val="2"/>
            <w:shd w:val="clear" w:color="auto" w:fill="FFFFFF" w:themeFill="background1"/>
          </w:tcPr>
          <w:p w14:paraId="25DC7C2B" w14:textId="77777777" w:rsidR="007F7BE9" w:rsidRPr="002577B2" w:rsidRDefault="007F7BE9" w:rsidP="007F7BE9">
            <w:pPr>
              <w:rPr>
                <w:rFonts w:ascii="Times New Roman" w:hAnsi="Times New Roman" w:cs="Times New Roman"/>
              </w:rPr>
            </w:pPr>
            <w:r>
              <w:t>The members are trained for evangelism</w:t>
            </w:r>
          </w:p>
        </w:tc>
        <w:tc>
          <w:tcPr>
            <w:tcW w:w="471" w:type="dxa"/>
          </w:tcPr>
          <w:p w14:paraId="16944807" w14:textId="77777777" w:rsidR="007F7BE9" w:rsidRPr="00ED5C4C" w:rsidRDefault="007F7BE9" w:rsidP="007F7BE9">
            <w:pPr>
              <w:rPr>
                <w:rFonts w:ascii="Times New Roman" w:hAnsi="Times New Roman" w:cs="Times New Roman"/>
                <w:sz w:val="22"/>
              </w:rPr>
            </w:pPr>
          </w:p>
        </w:tc>
        <w:tc>
          <w:tcPr>
            <w:tcW w:w="471" w:type="dxa"/>
          </w:tcPr>
          <w:p w14:paraId="519BF62E" w14:textId="77777777" w:rsidR="007F7BE9" w:rsidRPr="00ED5C4C" w:rsidRDefault="007F7BE9" w:rsidP="007F7BE9">
            <w:pPr>
              <w:rPr>
                <w:rFonts w:ascii="Times New Roman" w:hAnsi="Times New Roman" w:cs="Times New Roman"/>
                <w:sz w:val="22"/>
              </w:rPr>
            </w:pPr>
          </w:p>
        </w:tc>
        <w:tc>
          <w:tcPr>
            <w:tcW w:w="471" w:type="dxa"/>
          </w:tcPr>
          <w:p w14:paraId="6740210B" w14:textId="77777777" w:rsidR="007F7BE9" w:rsidRPr="00ED5C4C" w:rsidRDefault="007F7BE9" w:rsidP="007F7BE9">
            <w:pPr>
              <w:rPr>
                <w:rFonts w:ascii="Times New Roman" w:hAnsi="Times New Roman" w:cs="Times New Roman"/>
                <w:sz w:val="22"/>
              </w:rPr>
            </w:pPr>
          </w:p>
        </w:tc>
        <w:tc>
          <w:tcPr>
            <w:tcW w:w="471" w:type="dxa"/>
          </w:tcPr>
          <w:p w14:paraId="22409723" w14:textId="77777777" w:rsidR="007F7BE9" w:rsidRPr="00ED5C4C" w:rsidRDefault="007F7BE9" w:rsidP="007F7BE9">
            <w:pPr>
              <w:rPr>
                <w:rFonts w:ascii="Times New Roman" w:hAnsi="Times New Roman" w:cs="Times New Roman"/>
                <w:sz w:val="22"/>
              </w:rPr>
            </w:pPr>
          </w:p>
        </w:tc>
        <w:tc>
          <w:tcPr>
            <w:tcW w:w="468" w:type="dxa"/>
          </w:tcPr>
          <w:p w14:paraId="22F2E206" w14:textId="77777777" w:rsidR="007F7BE9" w:rsidRPr="00ED5C4C" w:rsidRDefault="007F7BE9" w:rsidP="007F7BE9">
            <w:pPr>
              <w:rPr>
                <w:rFonts w:ascii="Times New Roman" w:hAnsi="Times New Roman" w:cs="Times New Roman"/>
                <w:sz w:val="22"/>
              </w:rPr>
            </w:pPr>
          </w:p>
        </w:tc>
      </w:tr>
      <w:tr w:rsidR="007F7BE9" w:rsidRPr="00ED5C4C" w14:paraId="780CA9C3" w14:textId="77777777" w:rsidTr="007F7BE9">
        <w:trPr>
          <w:gridAfter w:val="1"/>
          <w:wAfter w:w="15" w:type="dxa"/>
          <w:trHeight w:val="260"/>
        </w:trPr>
        <w:tc>
          <w:tcPr>
            <w:tcW w:w="503" w:type="dxa"/>
            <w:shd w:val="clear" w:color="auto" w:fill="FFFFFF" w:themeFill="background1"/>
          </w:tcPr>
          <w:p w14:paraId="54FAD2F3"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9</w:t>
            </w:r>
          </w:p>
        </w:tc>
        <w:tc>
          <w:tcPr>
            <w:tcW w:w="7405" w:type="dxa"/>
            <w:gridSpan w:val="2"/>
            <w:shd w:val="clear" w:color="auto" w:fill="FFFFFF" w:themeFill="background1"/>
          </w:tcPr>
          <w:p w14:paraId="357B9DED" w14:textId="77777777" w:rsidR="007F7BE9" w:rsidRPr="002577B2" w:rsidRDefault="007F7BE9" w:rsidP="007F7BE9">
            <w:pPr>
              <w:spacing w:line="0" w:lineRule="atLeast"/>
              <w:ind w:left="-17"/>
              <w:rPr>
                <w:rFonts w:ascii="Times New Roman" w:eastAsia="Times New Roman" w:hAnsi="Times New Roman" w:cs="Times New Roman"/>
              </w:rPr>
            </w:pPr>
            <w:r w:rsidRPr="002E4E93">
              <w:t xml:space="preserve">The </w:t>
            </w:r>
            <w:r w:rsidRPr="006E63A1">
              <w:rPr>
                <w:color w:val="000000" w:themeColor="text1"/>
              </w:rPr>
              <w:t>church assesses regular its public evangelism results</w:t>
            </w:r>
          </w:p>
        </w:tc>
        <w:tc>
          <w:tcPr>
            <w:tcW w:w="471" w:type="dxa"/>
          </w:tcPr>
          <w:p w14:paraId="62666B48" w14:textId="77777777" w:rsidR="007F7BE9" w:rsidRPr="00ED5C4C" w:rsidRDefault="007F7BE9" w:rsidP="007F7BE9">
            <w:pPr>
              <w:rPr>
                <w:rFonts w:ascii="Times New Roman" w:hAnsi="Times New Roman" w:cs="Times New Roman"/>
                <w:sz w:val="22"/>
              </w:rPr>
            </w:pPr>
          </w:p>
        </w:tc>
        <w:tc>
          <w:tcPr>
            <w:tcW w:w="471" w:type="dxa"/>
          </w:tcPr>
          <w:p w14:paraId="0E2E8F5D" w14:textId="77777777" w:rsidR="007F7BE9" w:rsidRPr="00ED5C4C" w:rsidRDefault="007F7BE9" w:rsidP="007F7BE9">
            <w:pPr>
              <w:rPr>
                <w:rFonts w:ascii="Times New Roman" w:hAnsi="Times New Roman" w:cs="Times New Roman"/>
                <w:sz w:val="22"/>
              </w:rPr>
            </w:pPr>
          </w:p>
        </w:tc>
        <w:tc>
          <w:tcPr>
            <w:tcW w:w="471" w:type="dxa"/>
          </w:tcPr>
          <w:p w14:paraId="2B3E8CF9" w14:textId="77777777" w:rsidR="007F7BE9" w:rsidRPr="00ED5C4C" w:rsidRDefault="007F7BE9" w:rsidP="007F7BE9">
            <w:pPr>
              <w:rPr>
                <w:rFonts w:ascii="Times New Roman" w:hAnsi="Times New Roman" w:cs="Times New Roman"/>
                <w:sz w:val="22"/>
              </w:rPr>
            </w:pPr>
          </w:p>
        </w:tc>
        <w:tc>
          <w:tcPr>
            <w:tcW w:w="471" w:type="dxa"/>
          </w:tcPr>
          <w:p w14:paraId="19B2EA0D" w14:textId="77777777" w:rsidR="007F7BE9" w:rsidRPr="00ED5C4C" w:rsidRDefault="007F7BE9" w:rsidP="007F7BE9">
            <w:pPr>
              <w:rPr>
                <w:rFonts w:ascii="Times New Roman" w:hAnsi="Times New Roman" w:cs="Times New Roman"/>
                <w:sz w:val="22"/>
              </w:rPr>
            </w:pPr>
          </w:p>
        </w:tc>
        <w:tc>
          <w:tcPr>
            <w:tcW w:w="468" w:type="dxa"/>
          </w:tcPr>
          <w:p w14:paraId="7FC9B409" w14:textId="77777777" w:rsidR="007F7BE9" w:rsidRPr="00ED5C4C" w:rsidRDefault="007F7BE9" w:rsidP="007F7BE9">
            <w:pPr>
              <w:rPr>
                <w:rFonts w:ascii="Times New Roman" w:hAnsi="Times New Roman" w:cs="Times New Roman"/>
                <w:sz w:val="22"/>
              </w:rPr>
            </w:pPr>
          </w:p>
        </w:tc>
      </w:tr>
      <w:tr w:rsidR="007F7BE9" w:rsidRPr="00ED5C4C" w14:paraId="34E63F75" w14:textId="77777777" w:rsidTr="007F7BE9">
        <w:trPr>
          <w:gridAfter w:val="1"/>
          <w:wAfter w:w="15" w:type="dxa"/>
        </w:trPr>
        <w:tc>
          <w:tcPr>
            <w:tcW w:w="503" w:type="dxa"/>
            <w:shd w:val="clear" w:color="auto" w:fill="FFFFFF" w:themeFill="background1"/>
          </w:tcPr>
          <w:p w14:paraId="18D99EA5"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10</w:t>
            </w:r>
          </w:p>
        </w:tc>
        <w:tc>
          <w:tcPr>
            <w:tcW w:w="7405" w:type="dxa"/>
            <w:gridSpan w:val="2"/>
          </w:tcPr>
          <w:p w14:paraId="6FA7DCB5" w14:textId="77777777" w:rsidR="007F7BE9" w:rsidRPr="002577B2" w:rsidRDefault="007F7BE9" w:rsidP="007F7BE9">
            <w:pPr>
              <w:rPr>
                <w:rFonts w:ascii="Times New Roman" w:eastAsia="Times New Roman" w:hAnsi="Times New Roman" w:cs="Times New Roman"/>
              </w:rPr>
            </w:pPr>
            <w:r>
              <w:rPr>
                <w:lang w:val="en-GB"/>
              </w:rPr>
              <w:t xml:space="preserve">The church understands the biblical foundation for church planting </w:t>
            </w:r>
          </w:p>
        </w:tc>
        <w:tc>
          <w:tcPr>
            <w:tcW w:w="471" w:type="dxa"/>
          </w:tcPr>
          <w:p w14:paraId="15CAF182" w14:textId="77777777" w:rsidR="007F7BE9" w:rsidRPr="00ED5C4C" w:rsidRDefault="007F7BE9" w:rsidP="007F7BE9">
            <w:pPr>
              <w:rPr>
                <w:rFonts w:ascii="Times New Roman" w:hAnsi="Times New Roman" w:cs="Times New Roman"/>
                <w:sz w:val="22"/>
              </w:rPr>
            </w:pPr>
          </w:p>
        </w:tc>
        <w:tc>
          <w:tcPr>
            <w:tcW w:w="471" w:type="dxa"/>
          </w:tcPr>
          <w:p w14:paraId="259FD57B" w14:textId="77777777" w:rsidR="007F7BE9" w:rsidRPr="00ED5C4C" w:rsidRDefault="007F7BE9" w:rsidP="007F7BE9">
            <w:pPr>
              <w:rPr>
                <w:rFonts w:ascii="Times New Roman" w:hAnsi="Times New Roman" w:cs="Times New Roman"/>
                <w:sz w:val="22"/>
              </w:rPr>
            </w:pPr>
          </w:p>
        </w:tc>
        <w:tc>
          <w:tcPr>
            <w:tcW w:w="471" w:type="dxa"/>
          </w:tcPr>
          <w:p w14:paraId="7FCD8D92" w14:textId="77777777" w:rsidR="007F7BE9" w:rsidRPr="00ED5C4C" w:rsidRDefault="007F7BE9" w:rsidP="007F7BE9">
            <w:pPr>
              <w:rPr>
                <w:rFonts w:ascii="Times New Roman" w:hAnsi="Times New Roman" w:cs="Times New Roman"/>
                <w:sz w:val="22"/>
              </w:rPr>
            </w:pPr>
          </w:p>
        </w:tc>
        <w:tc>
          <w:tcPr>
            <w:tcW w:w="471" w:type="dxa"/>
          </w:tcPr>
          <w:p w14:paraId="0BBD1B98" w14:textId="77777777" w:rsidR="007F7BE9" w:rsidRPr="00ED5C4C" w:rsidRDefault="007F7BE9" w:rsidP="007F7BE9">
            <w:pPr>
              <w:rPr>
                <w:rFonts w:ascii="Times New Roman" w:hAnsi="Times New Roman" w:cs="Times New Roman"/>
                <w:sz w:val="22"/>
              </w:rPr>
            </w:pPr>
          </w:p>
        </w:tc>
        <w:tc>
          <w:tcPr>
            <w:tcW w:w="468" w:type="dxa"/>
          </w:tcPr>
          <w:p w14:paraId="70D84BF1" w14:textId="77777777" w:rsidR="007F7BE9" w:rsidRPr="00ED5C4C" w:rsidRDefault="007F7BE9" w:rsidP="007F7BE9">
            <w:pPr>
              <w:rPr>
                <w:rFonts w:ascii="Times New Roman" w:hAnsi="Times New Roman" w:cs="Times New Roman"/>
                <w:sz w:val="22"/>
              </w:rPr>
            </w:pPr>
          </w:p>
        </w:tc>
      </w:tr>
      <w:tr w:rsidR="007F7BE9" w:rsidRPr="00ED5C4C" w14:paraId="78A934F0" w14:textId="77777777" w:rsidTr="007F7BE9">
        <w:tc>
          <w:tcPr>
            <w:tcW w:w="503" w:type="dxa"/>
            <w:shd w:val="clear" w:color="auto" w:fill="FFFFFF" w:themeFill="background1"/>
          </w:tcPr>
          <w:p w14:paraId="001D3C5B"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11</w:t>
            </w:r>
          </w:p>
        </w:tc>
        <w:tc>
          <w:tcPr>
            <w:tcW w:w="7405" w:type="dxa"/>
            <w:gridSpan w:val="2"/>
          </w:tcPr>
          <w:p w14:paraId="7CA12228" w14:textId="77777777" w:rsidR="007F7BE9" w:rsidRPr="002577B2" w:rsidRDefault="007F7BE9" w:rsidP="007F7BE9">
            <w:pPr>
              <w:rPr>
                <w:rFonts w:ascii="Times New Roman" w:eastAsia="Times New Roman" w:hAnsi="Times New Roman" w:cs="Times New Roman"/>
              </w:rPr>
            </w:pPr>
            <w:r>
              <w:t>Some members are ready to make some sacrifices in order to plant a church</w:t>
            </w:r>
          </w:p>
        </w:tc>
        <w:tc>
          <w:tcPr>
            <w:tcW w:w="471" w:type="dxa"/>
          </w:tcPr>
          <w:p w14:paraId="4CA85417" w14:textId="77777777" w:rsidR="007F7BE9" w:rsidRPr="00ED5C4C" w:rsidRDefault="007F7BE9" w:rsidP="007F7BE9">
            <w:pPr>
              <w:rPr>
                <w:rFonts w:ascii="Times New Roman" w:hAnsi="Times New Roman" w:cs="Times New Roman"/>
                <w:sz w:val="22"/>
              </w:rPr>
            </w:pPr>
          </w:p>
        </w:tc>
        <w:tc>
          <w:tcPr>
            <w:tcW w:w="471" w:type="dxa"/>
          </w:tcPr>
          <w:p w14:paraId="70AECC72" w14:textId="77777777" w:rsidR="007F7BE9" w:rsidRPr="00ED5C4C" w:rsidRDefault="007F7BE9" w:rsidP="007F7BE9">
            <w:pPr>
              <w:rPr>
                <w:rFonts w:ascii="Times New Roman" w:hAnsi="Times New Roman" w:cs="Times New Roman"/>
                <w:sz w:val="22"/>
              </w:rPr>
            </w:pPr>
          </w:p>
        </w:tc>
        <w:tc>
          <w:tcPr>
            <w:tcW w:w="471" w:type="dxa"/>
          </w:tcPr>
          <w:p w14:paraId="7CE6264C" w14:textId="77777777" w:rsidR="007F7BE9" w:rsidRPr="00ED5C4C" w:rsidRDefault="007F7BE9" w:rsidP="007F7BE9">
            <w:pPr>
              <w:rPr>
                <w:rFonts w:ascii="Times New Roman" w:hAnsi="Times New Roman" w:cs="Times New Roman"/>
                <w:sz w:val="22"/>
              </w:rPr>
            </w:pPr>
          </w:p>
        </w:tc>
        <w:tc>
          <w:tcPr>
            <w:tcW w:w="471" w:type="dxa"/>
          </w:tcPr>
          <w:p w14:paraId="24583F9A" w14:textId="77777777" w:rsidR="007F7BE9" w:rsidRPr="00ED5C4C" w:rsidRDefault="007F7BE9" w:rsidP="007F7BE9">
            <w:pPr>
              <w:rPr>
                <w:rFonts w:ascii="Times New Roman" w:hAnsi="Times New Roman" w:cs="Times New Roman"/>
                <w:sz w:val="22"/>
              </w:rPr>
            </w:pPr>
          </w:p>
        </w:tc>
        <w:tc>
          <w:tcPr>
            <w:tcW w:w="483" w:type="dxa"/>
            <w:gridSpan w:val="2"/>
          </w:tcPr>
          <w:p w14:paraId="688CB283" w14:textId="77777777" w:rsidR="007F7BE9" w:rsidRPr="00ED5C4C" w:rsidRDefault="007F7BE9" w:rsidP="007F7BE9">
            <w:pPr>
              <w:rPr>
                <w:rFonts w:ascii="Times New Roman" w:hAnsi="Times New Roman" w:cs="Times New Roman"/>
                <w:sz w:val="22"/>
              </w:rPr>
            </w:pPr>
          </w:p>
        </w:tc>
      </w:tr>
      <w:tr w:rsidR="007F7BE9" w:rsidRPr="00ED5C4C" w14:paraId="49E1AB58" w14:textId="77777777" w:rsidTr="007F7BE9">
        <w:trPr>
          <w:trHeight w:val="260"/>
        </w:trPr>
        <w:tc>
          <w:tcPr>
            <w:tcW w:w="503" w:type="dxa"/>
            <w:shd w:val="clear" w:color="auto" w:fill="FFFFFF" w:themeFill="background1"/>
          </w:tcPr>
          <w:p w14:paraId="0E60C3DE"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12</w:t>
            </w:r>
          </w:p>
        </w:tc>
        <w:tc>
          <w:tcPr>
            <w:tcW w:w="7405" w:type="dxa"/>
            <w:gridSpan w:val="2"/>
            <w:shd w:val="clear" w:color="auto" w:fill="FFFFFF" w:themeFill="background1"/>
          </w:tcPr>
          <w:p w14:paraId="3146C5AF" w14:textId="77777777" w:rsidR="007F7BE9" w:rsidRPr="002577B2" w:rsidRDefault="007F7BE9" w:rsidP="007F7BE9">
            <w:pPr>
              <w:rPr>
                <w:rFonts w:ascii="Times New Roman" w:eastAsia="Times New Roman" w:hAnsi="Times New Roman" w:cs="Times New Roman"/>
              </w:rPr>
            </w:pPr>
            <w:r>
              <w:rPr>
                <w:lang w:val="en-GB"/>
              </w:rPr>
              <w:t>The members received trainin</w:t>
            </w:r>
            <w:r w:rsidRPr="006E63A1">
              <w:rPr>
                <w:color w:val="000000" w:themeColor="text1"/>
                <w:lang w:val="en-GB"/>
              </w:rPr>
              <w:t xml:space="preserve">gs </w:t>
            </w:r>
            <w:r>
              <w:rPr>
                <w:lang w:val="en-GB"/>
              </w:rPr>
              <w:t>on church planting</w:t>
            </w:r>
          </w:p>
        </w:tc>
        <w:tc>
          <w:tcPr>
            <w:tcW w:w="471" w:type="dxa"/>
          </w:tcPr>
          <w:p w14:paraId="031AA099" w14:textId="77777777" w:rsidR="007F7BE9" w:rsidRPr="00ED5C4C" w:rsidRDefault="007F7BE9" w:rsidP="007F7BE9">
            <w:pPr>
              <w:rPr>
                <w:rFonts w:ascii="Times New Roman" w:hAnsi="Times New Roman" w:cs="Times New Roman"/>
                <w:sz w:val="22"/>
              </w:rPr>
            </w:pPr>
          </w:p>
        </w:tc>
        <w:tc>
          <w:tcPr>
            <w:tcW w:w="471" w:type="dxa"/>
          </w:tcPr>
          <w:p w14:paraId="2F8FAEC7" w14:textId="77777777" w:rsidR="007F7BE9" w:rsidRPr="00ED5C4C" w:rsidRDefault="007F7BE9" w:rsidP="007F7BE9">
            <w:pPr>
              <w:rPr>
                <w:rFonts w:ascii="Times New Roman" w:hAnsi="Times New Roman" w:cs="Times New Roman"/>
                <w:sz w:val="22"/>
              </w:rPr>
            </w:pPr>
          </w:p>
        </w:tc>
        <w:tc>
          <w:tcPr>
            <w:tcW w:w="471" w:type="dxa"/>
          </w:tcPr>
          <w:p w14:paraId="3630CDAE" w14:textId="77777777" w:rsidR="007F7BE9" w:rsidRPr="00ED5C4C" w:rsidRDefault="007F7BE9" w:rsidP="007F7BE9">
            <w:pPr>
              <w:rPr>
                <w:rFonts w:ascii="Times New Roman" w:hAnsi="Times New Roman" w:cs="Times New Roman"/>
                <w:sz w:val="22"/>
              </w:rPr>
            </w:pPr>
          </w:p>
        </w:tc>
        <w:tc>
          <w:tcPr>
            <w:tcW w:w="471" w:type="dxa"/>
          </w:tcPr>
          <w:p w14:paraId="094F5E56" w14:textId="77777777" w:rsidR="007F7BE9" w:rsidRPr="00ED5C4C" w:rsidRDefault="007F7BE9" w:rsidP="007F7BE9">
            <w:pPr>
              <w:rPr>
                <w:rFonts w:ascii="Times New Roman" w:hAnsi="Times New Roman" w:cs="Times New Roman"/>
                <w:sz w:val="22"/>
              </w:rPr>
            </w:pPr>
          </w:p>
        </w:tc>
        <w:tc>
          <w:tcPr>
            <w:tcW w:w="483" w:type="dxa"/>
            <w:gridSpan w:val="2"/>
          </w:tcPr>
          <w:p w14:paraId="44E2BFB7" w14:textId="77777777" w:rsidR="007F7BE9" w:rsidRPr="00ED5C4C" w:rsidRDefault="007F7BE9" w:rsidP="007F7BE9">
            <w:pPr>
              <w:rPr>
                <w:rFonts w:ascii="Times New Roman" w:hAnsi="Times New Roman" w:cs="Times New Roman"/>
                <w:sz w:val="22"/>
              </w:rPr>
            </w:pPr>
          </w:p>
        </w:tc>
      </w:tr>
      <w:tr w:rsidR="007F7BE9" w:rsidRPr="00ED5C4C" w14:paraId="7E4A7056" w14:textId="77777777" w:rsidTr="007F7BE9">
        <w:trPr>
          <w:trHeight w:val="233"/>
        </w:trPr>
        <w:tc>
          <w:tcPr>
            <w:tcW w:w="503" w:type="dxa"/>
            <w:shd w:val="clear" w:color="auto" w:fill="FFFFFF" w:themeFill="background1"/>
          </w:tcPr>
          <w:p w14:paraId="71771CF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13</w:t>
            </w:r>
          </w:p>
        </w:tc>
        <w:tc>
          <w:tcPr>
            <w:tcW w:w="7405" w:type="dxa"/>
            <w:gridSpan w:val="2"/>
          </w:tcPr>
          <w:p w14:paraId="019F334F" w14:textId="77777777" w:rsidR="007F7BE9" w:rsidRPr="002577B2" w:rsidRDefault="007F7BE9" w:rsidP="007F7BE9">
            <w:pPr>
              <w:tabs>
                <w:tab w:val="left" w:pos="2130"/>
              </w:tabs>
              <w:spacing w:line="0" w:lineRule="atLeast"/>
              <w:rPr>
                <w:rFonts w:ascii="Times New Roman" w:eastAsia="Times New Roman" w:hAnsi="Times New Roman" w:cs="Times New Roman"/>
              </w:rPr>
            </w:pPr>
            <w:r w:rsidRPr="002E4E93">
              <w:t xml:space="preserve">The church has continual evangelism training </w:t>
            </w:r>
          </w:p>
        </w:tc>
        <w:tc>
          <w:tcPr>
            <w:tcW w:w="471" w:type="dxa"/>
          </w:tcPr>
          <w:p w14:paraId="53800FAD" w14:textId="77777777" w:rsidR="007F7BE9" w:rsidRPr="00ED5C4C" w:rsidRDefault="007F7BE9" w:rsidP="007F7BE9">
            <w:pPr>
              <w:rPr>
                <w:rFonts w:ascii="Times New Roman" w:hAnsi="Times New Roman" w:cs="Times New Roman"/>
                <w:sz w:val="22"/>
              </w:rPr>
            </w:pPr>
          </w:p>
        </w:tc>
        <w:tc>
          <w:tcPr>
            <w:tcW w:w="471" w:type="dxa"/>
          </w:tcPr>
          <w:p w14:paraId="72E63F9B" w14:textId="77777777" w:rsidR="007F7BE9" w:rsidRPr="00ED5C4C" w:rsidRDefault="007F7BE9" w:rsidP="007F7BE9">
            <w:pPr>
              <w:rPr>
                <w:rFonts w:ascii="Times New Roman" w:hAnsi="Times New Roman" w:cs="Times New Roman"/>
                <w:sz w:val="22"/>
              </w:rPr>
            </w:pPr>
          </w:p>
        </w:tc>
        <w:tc>
          <w:tcPr>
            <w:tcW w:w="471" w:type="dxa"/>
          </w:tcPr>
          <w:p w14:paraId="062307DC" w14:textId="77777777" w:rsidR="007F7BE9" w:rsidRPr="00ED5C4C" w:rsidRDefault="007F7BE9" w:rsidP="007F7BE9">
            <w:pPr>
              <w:rPr>
                <w:rFonts w:ascii="Times New Roman" w:hAnsi="Times New Roman" w:cs="Times New Roman"/>
                <w:sz w:val="22"/>
              </w:rPr>
            </w:pPr>
          </w:p>
        </w:tc>
        <w:tc>
          <w:tcPr>
            <w:tcW w:w="471" w:type="dxa"/>
          </w:tcPr>
          <w:p w14:paraId="08F141CA" w14:textId="77777777" w:rsidR="007F7BE9" w:rsidRPr="00ED5C4C" w:rsidRDefault="007F7BE9" w:rsidP="007F7BE9">
            <w:pPr>
              <w:rPr>
                <w:rFonts w:ascii="Times New Roman" w:hAnsi="Times New Roman" w:cs="Times New Roman"/>
                <w:sz w:val="22"/>
              </w:rPr>
            </w:pPr>
          </w:p>
        </w:tc>
        <w:tc>
          <w:tcPr>
            <w:tcW w:w="483" w:type="dxa"/>
            <w:gridSpan w:val="2"/>
          </w:tcPr>
          <w:p w14:paraId="2A75A512" w14:textId="77777777" w:rsidR="007F7BE9" w:rsidRPr="00ED5C4C" w:rsidRDefault="007F7BE9" w:rsidP="007F7BE9">
            <w:pPr>
              <w:rPr>
                <w:rFonts w:ascii="Times New Roman" w:hAnsi="Times New Roman" w:cs="Times New Roman"/>
                <w:sz w:val="22"/>
              </w:rPr>
            </w:pPr>
          </w:p>
        </w:tc>
      </w:tr>
      <w:tr w:rsidR="007F7BE9" w:rsidRPr="00ED5C4C" w14:paraId="0883F459" w14:textId="77777777" w:rsidTr="007F7BE9">
        <w:trPr>
          <w:trHeight w:val="260"/>
        </w:trPr>
        <w:tc>
          <w:tcPr>
            <w:tcW w:w="503" w:type="dxa"/>
            <w:shd w:val="clear" w:color="auto" w:fill="FFFFFF" w:themeFill="background1"/>
          </w:tcPr>
          <w:p w14:paraId="08C49A6B"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14</w:t>
            </w:r>
          </w:p>
        </w:tc>
        <w:tc>
          <w:tcPr>
            <w:tcW w:w="7405" w:type="dxa"/>
            <w:gridSpan w:val="2"/>
          </w:tcPr>
          <w:p w14:paraId="7964A20E" w14:textId="77777777" w:rsidR="007F7BE9" w:rsidRPr="002577B2" w:rsidRDefault="007F7BE9" w:rsidP="007F7BE9">
            <w:pPr>
              <w:spacing w:line="0" w:lineRule="atLeast"/>
              <w:rPr>
                <w:rFonts w:ascii="Times New Roman" w:eastAsia="Times New Roman" w:hAnsi="Times New Roman" w:cs="Times New Roman"/>
              </w:rPr>
            </w:pPr>
            <w:r>
              <w:t xml:space="preserve">The church has evangelism training for the newly baptized </w:t>
            </w:r>
          </w:p>
        </w:tc>
        <w:tc>
          <w:tcPr>
            <w:tcW w:w="471" w:type="dxa"/>
          </w:tcPr>
          <w:p w14:paraId="24A9F337" w14:textId="77777777" w:rsidR="007F7BE9" w:rsidRPr="00ED5C4C" w:rsidRDefault="007F7BE9" w:rsidP="007F7BE9">
            <w:pPr>
              <w:rPr>
                <w:rFonts w:ascii="Times New Roman" w:hAnsi="Times New Roman" w:cs="Times New Roman"/>
                <w:sz w:val="22"/>
              </w:rPr>
            </w:pPr>
          </w:p>
        </w:tc>
        <w:tc>
          <w:tcPr>
            <w:tcW w:w="471" w:type="dxa"/>
          </w:tcPr>
          <w:p w14:paraId="26E44FD6" w14:textId="77777777" w:rsidR="007F7BE9" w:rsidRPr="00ED5C4C" w:rsidRDefault="007F7BE9" w:rsidP="007F7BE9">
            <w:pPr>
              <w:rPr>
                <w:rFonts w:ascii="Times New Roman" w:hAnsi="Times New Roman" w:cs="Times New Roman"/>
                <w:sz w:val="22"/>
              </w:rPr>
            </w:pPr>
          </w:p>
        </w:tc>
        <w:tc>
          <w:tcPr>
            <w:tcW w:w="471" w:type="dxa"/>
          </w:tcPr>
          <w:p w14:paraId="1FD789D4" w14:textId="77777777" w:rsidR="007F7BE9" w:rsidRPr="00ED5C4C" w:rsidRDefault="007F7BE9" w:rsidP="007F7BE9">
            <w:pPr>
              <w:rPr>
                <w:rFonts w:ascii="Times New Roman" w:hAnsi="Times New Roman" w:cs="Times New Roman"/>
                <w:sz w:val="22"/>
              </w:rPr>
            </w:pPr>
          </w:p>
        </w:tc>
        <w:tc>
          <w:tcPr>
            <w:tcW w:w="471" w:type="dxa"/>
          </w:tcPr>
          <w:p w14:paraId="2ACF4FA0" w14:textId="77777777" w:rsidR="007F7BE9" w:rsidRPr="00ED5C4C" w:rsidRDefault="007F7BE9" w:rsidP="007F7BE9">
            <w:pPr>
              <w:rPr>
                <w:rFonts w:ascii="Times New Roman" w:hAnsi="Times New Roman" w:cs="Times New Roman"/>
                <w:sz w:val="22"/>
              </w:rPr>
            </w:pPr>
          </w:p>
        </w:tc>
        <w:tc>
          <w:tcPr>
            <w:tcW w:w="483" w:type="dxa"/>
            <w:gridSpan w:val="2"/>
          </w:tcPr>
          <w:p w14:paraId="6E2E7D25" w14:textId="77777777" w:rsidR="007F7BE9" w:rsidRPr="00ED5C4C" w:rsidRDefault="007F7BE9" w:rsidP="007F7BE9">
            <w:pPr>
              <w:rPr>
                <w:rFonts w:ascii="Times New Roman" w:hAnsi="Times New Roman" w:cs="Times New Roman"/>
                <w:sz w:val="22"/>
              </w:rPr>
            </w:pPr>
          </w:p>
        </w:tc>
      </w:tr>
      <w:tr w:rsidR="007F7BE9" w:rsidRPr="00ED5C4C" w14:paraId="180CC54C" w14:textId="77777777" w:rsidTr="007F7BE9">
        <w:trPr>
          <w:trHeight w:val="260"/>
        </w:trPr>
        <w:tc>
          <w:tcPr>
            <w:tcW w:w="503" w:type="dxa"/>
            <w:shd w:val="clear" w:color="auto" w:fill="FFFFFF" w:themeFill="background1"/>
          </w:tcPr>
          <w:p w14:paraId="4941B035"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15</w:t>
            </w:r>
          </w:p>
        </w:tc>
        <w:tc>
          <w:tcPr>
            <w:tcW w:w="7405" w:type="dxa"/>
            <w:gridSpan w:val="2"/>
          </w:tcPr>
          <w:p w14:paraId="7811ABBB" w14:textId="77777777" w:rsidR="007F7BE9" w:rsidRPr="002577B2" w:rsidRDefault="007F7BE9" w:rsidP="007F7BE9">
            <w:pPr>
              <w:spacing w:line="0" w:lineRule="atLeast"/>
              <w:rPr>
                <w:rFonts w:ascii="Times New Roman" w:eastAsia="Times New Roman" w:hAnsi="Times New Roman" w:cs="Times New Roman"/>
              </w:rPr>
            </w:pPr>
            <w:r w:rsidRPr="006E63A1">
              <w:rPr>
                <w:color w:val="000000" w:themeColor="text1"/>
              </w:rPr>
              <w:t>The members received training on how to bring their friends to church</w:t>
            </w:r>
          </w:p>
        </w:tc>
        <w:tc>
          <w:tcPr>
            <w:tcW w:w="471" w:type="dxa"/>
          </w:tcPr>
          <w:p w14:paraId="58F613E7" w14:textId="77777777" w:rsidR="007F7BE9" w:rsidRPr="00ED5C4C" w:rsidRDefault="007F7BE9" w:rsidP="007F7BE9">
            <w:pPr>
              <w:rPr>
                <w:rFonts w:ascii="Times New Roman" w:hAnsi="Times New Roman" w:cs="Times New Roman"/>
                <w:sz w:val="22"/>
              </w:rPr>
            </w:pPr>
          </w:p>
        </w:tc>
        <w:tc>
          <w:tcPr>
            <w:tcW w:w="471" w:type="dxa"/>
          </w:tcPr>
          <w:p w14:paraId="73665F34" w14:textId="77777777" w:rsidR="007F7BE9" w:rsidRPr="00ED5C4C" w:rsidRDefault="007F7BE9" w:rsidP="007F7BE9">
            <w:pPr>
              <w:rPr>
                <w:rFonts w:ascii="Times New Roman" w:hAnsi="Times New Roman" w:cs="Times New Roman"/>
                <w:sz w:val="22"/>
              </w:rPr>
            </w:pPr>
          </w:p>
        </w:tc>
        <w:tc>
          <w:tcPr>
            <w:tcW w:w="471" w:type="dxa"/>
          </w:tcPr>
          <w:p w14:paraId="395F4960" w14:textId="77777777" w:rsidR="007F7BE9" w:rsidRPr="00ED5C4C" w:rsidRDefault="007F7BE9" w:rsidP="007F7BE9">
            <w:pPr>
              <w:rPr>
                <w:rFonts w:ascii="Times New Roman" w:hAnsi="Times New Roman" w:cs="Times New Roman"/>
                <w:sz w:val="22"/>
              </w:rPr>
            </w:pPr>
          </w:p>
        </w:tc>
        <w:tc>
          <w:tcPr>
            <w:tcW w:w="471" w:type="dxa"/>
          </w:tcPr>
          <w:p w14:paraId="178EA88A" w14:textId="77777777" w:rsidR="007F7BE9" w:rsidRPr="00ED5C4C" w:rsidRDefault="007F7BE9" w:rsidP="007F7BE9">
            <w:pPr>
              <w:rPr>
                <w:rFonts w:ascii="Times New Roman" w:hAnsi="Times New Roman" w:cs="Times New Roman"/>
                <w:sz w:val="22"/>
              </w:rPr>
            </w:pPr>
          </w:p>
        </w:tc>
        <w:tc>
          <w:tcPr>
            <w:tcW w:w="483" w:type="dxa"/>
            <w:gridSpan w:val="2"/>
          </w:tcPr>
          <w:p w14:paraId="56E4869B" w14:textId="77777777" w:rsidR="007F7BE9" w:rsidRPr="00ED5C4C" w:rsidRDefault="007F7BE9" w:rsidP="007F7BE9">
            <w:pPr>
              <w:rPr>
                <w:rFonts w:ascii="Times New Roman" w:hAnsi="Times New Roman" w:cs="Times New Roman"/>
                <w:sz w:val="22"/>
              </w:rPr>
            </w:pPr>
          </w:p>
        </w:tc>
      </w:tr>
      <w:tr w:rsidR="007F7BE9" w:rsidRPr="00ED5C4C" w14:paraId="6A5781B3" w14:textId="77777777" w:rsidTr="007F7BE9">
        <w:trPr>
          <w:trHeight w:val="260"/>
        </w:trPr>
        <w:tc>
          <w:tcPr>
            <w:tcW w:w="503" w:type="dxa"/>
            <w:shd w:val="clear" w:color="auto" w:fill="FFFFFF" w:themeFill="background1"/>
          </w:tcPr>
          <w:p w14:paraId="3CF9B80C"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16</w:t>
            </w:r>
          </w:p>
        </w:tc>
        <w:tc>
          <w:tcPr>
            <w:tcW w:w="7405" w:type="dxa"/>
            <w:gridSpan w:val="2"/>
          </w:tcPr>
          <w:p w14:paraId="53166A1E" w14:textId="77777777" w:rsidR="007F7BE9" w:rsidRPr="002577B2" w:rsidRDefault="007F7BE9" w:rsidP="007F7BE9">
            <w:pPr>
              <w:spacing w:line="0" w:lineRule="atLeast"/>
              <w:rPr>
                <w:rFonts w:ascii="Times New Roman" w:eastAsia="Times New Roman" w:hAnsi="Times New Roman" w:cs="Times New Roman"/>
              </w:rPr>
            </w:pPr>
            <w:r>
              <w:t>The church has an active website</w:t>
            </w:r>
          </w:p>
        </w:tc>
        <w:tc>
          <w:tcPr>
            <w:tcW w:w="471" w:type="dxa"/>
          </w:tcPr>
          <w:p w14:paraId="1DF1DEDC" w14:textId="77777777" w:rsidR="007F7BE9" w:rsidRPr="00ED5C4C" w:rsidRDefault="007F7BE9" w:rsidP="007F7BE9">
            <w:pPr>
              <w:rPr>
                <w:rFonts w:ascii="Times New Roman" w:hAnsi="Times New Roman" w:cs="Times New Roman"/>
                <w:sz w:val="22"/>
              </w:rPr>
            </w:pPr>
          </w:p>
        </w:tc>
        <w:tc>
          <w:tcPr>
            <w:tcW w:w="471" w:type="dxa"/>
          </w:tcPr>
          <w:p w14:paraId="62FF6F38" w14:textId="77777777" w:rsidR="007F7BE9" w:rsidRPr="00ED5C4C" w:rsidRDefault="007F7BE9" w:rsidP="007F7BE9">
            <w:pPr>
              <w:rPr>
                <w:rFonts w:ascii="Times New Roman" w:hAnsi="Times New Roman" w:cs="Times New Roman"/>
                <w:sz w:val="22"/>
              </w:rPr>
            </w:pPr>
          </w:p>
        </w:tc>
        <w:tc>
          <w:tcPr>
            <w:tcW w:w="471" w:type="dxa"/>
          </w:tcPr>
          <w:p w14:paraId="7C5A9440" w14:textId="77777777" w:rsidR="007F7BE9" w:rsidRPr="00ED5C4C" w:rsidRDefault="007F7BE9" w:rsidP="007F7BE9">
            <w:pPr>
              <w:rPr>
                <w:rFonts w:ascii="Times New Roman" w:hAnsi="Times New Roman" w:cs="Times New Roman"/>
                <w:sz w:val="22"/>
              </w:rPr>
            </w:pPr>
          </w:p>
        </w:tc>
        <w:tc>
          <w:tcPr>
            <w:tcW w:w="471" w:type="dxa"/>
          </w:tcPr>
          <w:p w14:paraId="39F66472" w14:textId="77777777" w:rsidR="007F7BE9" w:rsidRPr="00ED5C4C" w:rsidRDefault="007F7BE9" w:rsidP="007F7BE9">
            <w:pPr>
              <w:rPr>
                <w:rFonts w:ascii="Times New Roman" w:hAnsi="Times New Roman" w:cs="Times New Roman"/>
                <w:sz w:val="22"/>
              </w:rPr>
            </w:pPr>
          </w:p>
        </w:tc>
        <w:tc>
          <w:tcPr>
            <w:tcW w:w="483" w:type="dxa"/>
            <w:gridSpan w:val="2"/>
          </w:tcPr>
          <w:p w14:paraId="3C78335E" w14:textId="77777777" w:rsidR="007F7BE9" w:rsidRPr="00ED5C4C" w:rsidRDefault="007F7BE9" w:rsidP="007F7BE9">
            <w:pPr>
              <w:rPr>
                <w:rFonts w:ascii="Times New Roman" w:hAnsi="Times New Roman" w:cs="Times New Roman"/>
                <w:sz w:val="22"/>
              </w:rPr>
            </w:pPr>
          </w:p>
        </w:tc>
      </w:tr>
      <w:tr w:rsidR="007F7BE9" w:rsidRPr="00ED5C4C" w14:paraId="2691D885" w14:textId="77777777" w:rsidTr="007F7BE9">
        <w:trPr>
          <w:gridAfter w:val="1"/>
          <w:wAfter w:w="15" w:type="dxa"/>
          <w:trHeight w:val="268"/>
        </w:trPr>
        <w:tc>
          <w:tcPr>
            <w:tcW w:w="503" w:type="dxa"/>
            <w:shd w:val="clear" w:color="auto" w:fill="FFFFFF" w:themeFill="background1"/>
          </w:tcPr>
          <w:p w14:paraId="3A17A71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17</w:t>
            </w:r>
          </w:p>
        </w:tc>
        <w:tc>
          <w:tcPr>
            <w:tcW w:w="7405" w:type="dxa"/>
            <w:gridSpan w:val="2"/>
          </w:tcPr>
          <w:p w14:paraId="3871E8E2" w14:textId="77777777" w:rsidR="007F7BE9" w:rsidRPr="002577B2" w:rsidRDefault="007F7BE9" w:rsidP="007F7BE9">
            <w:pPr>
              <w:tabs>
                <w:tab w:val="left" w:pos="1383"/>
              </w:tabs>
              <w:rPr>
                <w:rFonts w:ascii="Times New Roman" w:eastAsia="Times New Roman" w:hAnsi="Times New Roman" w:cs="Times New Roman"/>
              </w:rPr>
            </w:pPr>
            <w:r>
              <w:t>The church has evangelistic materials on its website</w:t>
            </w:r>
          </w:p>
        </w:tc>
        <w:tc>
          <w:tcPr>
            <w:tcW w:w="471" w:type="dxa"/>
          </w:tcPr>
          <w:p w14:paraId="0500038B" w14:textId="77777777" w:rsidR="007F7BE9" w:rsidRPr="00ED5C4C" w:rsidRDefault="007F7BE9" w:rsidP="007F7BE9">
            <w:pPr>
              <w:rPr>
                <w:rFonts w:ascii="Times New Roman" w:hAnsi="Times New Roman" w:cs="Times New Roman"/>
                <w:sz w:val="22"/>
              </w:rPr>
            </w:pPr>
          </w:p>
        </w:tc>
        <w:tc>
          <w:tcPr>
            <w:tcW w:w="471" w:type="dxa"/>
          </w:tcPr>
          <w:p w14:paraId="6C948C03" w14:textId="77777777" w:rsidR="007F7BE9" w:rsidRPr="00ED5C4C" w:rsidRDefault="007F7BE9" w:rsidP="007F7BE9">
            <w:pPr>
              <w:rPr>
                <w:rFonts w:ascii="Times New Roman" w:hAnsi="Times New Roman" w:cs="Times New Roman"/>
                <w:sz w:val="22"/>
              </w:rPr>
            </w:pPr>
          </w:p>
        </w:tc>
        <w:tc>
          <w:tcPr>
            <w:tcW w:w="471" w:type="dxa"/>
          </w:tcPr>
          <w:p w14:paraId="19CC48DA" w14:textId="77777777" w:rsidR="007F7BE9" w:rsidRPr="00ED5C4C" w:rsidRDefault="007F7BE9" w:rsidP="007F7BE9">
            <w:pPr>
              <w:rPr>
                <w:rFonts w:ascii="Times New Roman" w:hAnsi="Times New Roman" w:cs="Times New Roman"/>
                <w:sz w:val="22"/>
              </w:rPr>
            </w:pPr>
          </w:p>
        </w:tc>
        <w:tc>
          <w:tcPr>
            <w:tcW w:w="471" w:type="dxa"/>
          </w:tcPr>
          <w:p w14:paraId="4D138D1D" w14:textId="77777777" w:rsidR="007F7BE9" w:rsidRPr="00ED5C4C" w:rsidRDefault="007F7BE9" w:rsidP="007F7BE9">
            <w:pPr>
              <w:rPr>
                <w:rFonts w:ascii="Times New Roman" w:hAnsi="Times New Roman" w:cs="Times New Roman"/>
                <w:sz w:val="22"/>
              </w:rPr>
            </w:pPr>
          </w:p>
        </w:tc>
        <w:tc>
          <w:tcPr>
            <w:tcW w:w="468" w:type="dxa"/>
          </w:tcPr>
          <w:p w14:paraId="02197B0A" w14:textId="77777777" w:rsidR="007F7BE9" w:rsidRPr="00ED5C4C" w:rsidRDefault="007F7BE9" w:rsidP="007F7BE9">
            <w:pPr>
              <w:rPr>
                <w:rFonts w:ascii="Times New Roman" w:hAnsi="Times New Roman" w:cs="Times New Roman"/>
                <w:sz w:val="22"/>
              </w:rPr>
            </w:pPr>
          </w:p>
        </w:tc>
      </w:tr>
      <w:tr w:rsidR="007F7BE9" w:rsidRPr="00ED5C4C" w14:paraId="385DF8B3" w14:textId="77777777" w:rsidTr="007F7BE9">
        <w:trPr>
          <w:gridAfter w:val="1"/>
          <w:wAfter w:w="15" w:type="dxa"/>
          <w:trHeight w:val="268"/>
        </w:trPr>
        <w:tc>
          <w:tcPr>
            <w:tcW w:w="503" w:type="dxa"/>
            <w:shd w:val="clear" w:color="auto" w:fill="FFFFFF" w:themeFill="background1"/>
          </w:tcPr>
          <w:p w14:paraId="442C2E66"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18</w:t>
            </w:r>
          </w:p>
        </w:tc>
        <w:tc>
          <w:tcPr>
            <w:tcW w:w="7405" w:type="dxa"/>
            <w:gridSpan w:val="2"/>
          </w:tcPr>
          <w:p w14:paraId="6DFCE5DB" w14:textId="77777777" w:rsidR="007F7BE9" w:rsidRPr="002577B2" w:rsidRDefault="007F7BE9" w:rsidP="007F7BE9">
            <w:pPr>
              <w:rPr>
                <w:rFonts w:ascii="Times New Roman" w:eastAsia="Times New Roman" w:hAnsi="Times New Roman" w:cs="Times New Roman"/>
              </w:rPr>
            </w:pPr>
            <w:r>
              <w:t>The church is using the social media for evangelism</w:t>
            </w:r>
          </w:p>
        </w:tc>
        <w:tc>
          <w:tcPr>
            <w:tcW w:w="471" w:type="dxa"/>
          </w:tcPr>
          <w:p w14:paraId="1A0AE47E" w14:textId="77777777" w:rsidR="007F7BE9" w:rsidRPr="00ED5C4C" w:rsidRDefault="007F7BE9" w:rsidP="007F7BE9">
            <w:pPr>
              <w:rPr>
                <w:rFonts w:ascii="Times New Roman" w:hAnsi="Times New Roman" w:cs="Times New Roman"/>
                <w:sz w:val="22"/>
              </w:rPr>
            </w:pPr>
          </w:p>
        </w:tc>
        <w:tc>
          <w:tcPr>
            <w:tcW w:w="471" w:type="dxa"/>
          </w:tcPr>
          <w:p w14:paraId="2EEC78D6" w14:textId="77777777" w:rsidR="007F7BE9" w:rsidRPr="00ED5C4C" w:rsidRDefault="007F7BE9" w:rsidP="007F7BE9">
            <w:pPr>
              <w:rPr>
                <w:rFonts w:ascii="Times New Roman" w:hAnsi="Times New Roman" w:cs="Times New Roman"/>
                <w:sz w:val="22"/>
              </w:rPr>
            </w:pPr>
          </w:p>
        </w:tc>
        <w:tc>
          <w:tcPr>
            <w:tcW w:w="471" w:type="dxa"/>
          </w:tcPr>
          <w:p w14:paraId="40E47306" w14:textId="77777777" w:rsidR="007F7BE9" w:rsidRPr="00ED5C4C" w:rsidRDefault="007F7BE9" w:rsidP="007F7BE9">
            <w:pPr>
              <w:rPr>
                <w:rFonts w:ascii="Times New Roman" w:hAnsi="Times New Roman" w:cs="Times New Roman"/>
                <w:sz w:val="22"/>
              </w:rPr>
            </w:pPr>
          </w:p>
        </w:tc>
        <w:tc>
          <w:tcPr>
            <w:tcW w:w="471" w:type="dxa"/>
          </w:tcPr>
          <w:p w14:paraId="171D7962" w14:textId="77777777" w:rsidR="007F7BE9" w:rsidRPr="00ED5C4C" w:rsidRDefault="007F7BE9" w:rsidP="007F7BE9">
            <w:pPr>
              <w:rPr>
                <w:rFonts w:ascii="Times New Roman" w:hAnsi="Times New Roman" w:cs="Times New Roman"/>
                <w:sz w:val="22"/>
              </w:rPr>
            </w:pPr>
          </w:p>
        </w:tc>
        <w:tc>
          <w:tcPr>
            <w:tcW w:w="468" w:type="dxa"/>
          </w:tcPr>
          <w:p w14:paraId="60C67406" w14:textId="77777777" w:rsidR="007F7BE9" w:rsidRPr="00ED5C4C" w:rsidRDefault="007F7BE9" w:rsidP="007F7BE9">
            <w:pPr>
              <w:rPr>
                <w:rFonts w:ascii="Times New Roman" w:hAnsi="Times New Roman" w:cs="Times New Roman"/>
                <w:sz w:val="22"/>
              </w:rPr>
            </w:pPr>
          </w:p>
        </w:tc>
      </w:tr>
      <w:tr w:rsidR="007F7BE9" w:rsidRPr="00ED5C4C" w14:paraId="3E6023C5" w14:textId="77777777" w:rsidTr="007F7BE9">
        <w:trPr>
          <w:gridAfter w:val="1"/>
          <w:wAfter w:w="15" w:type="dxa"/>
          <w:trHeight w:val="268"/>
        </w:trPr>
        <w:tc>
          <w:tcPr>
            <w:tcW w:w="503" w:type="dxa"/>
            <w:shd w:val="clear" w:color="auto" w:fill="FFFFFF" w:themeFill="background1"/>
          </w:tcPr>
          <w:p w14:paraId="081AC1CC"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19</w:t>
            </w:r>
          </w:p>
        </w:tc>
        <w:tc>
          <w:tcPr>
            <w:tcW w:w="7405" w:type="dxa"/>
            <w:gridSpan w:val="2"/>
          </w:tcPr>
          <w:p w14:paraId="05896FA0" w14:textId="77777777" w:rsidR="007F7BE9" w:rsidRPr="002577B2" w:rsidRDefault="007F7BE9" w:rsidP="007F7BE9">
            <w:pPr>
              <w:spacing w:line="0" w:lineRule="atLeast"/>
              <w:rPr>
                <w:rFonts w:ascii="Times New Roman" w:eastAsia="Times New Roman" w:hAnsi="Times New Roman" w:cs="Times New Roman"/>
              </w:rPr>
            </w:pPr>
            <w:r>
              <w:t>The church is training the youth in the use of the internet for evangelism</w:t>
            </w:r>
          </w:p>
        </w:tc>
        <w:tc>
          <w:tcPr>
            <w:tcW w:w="471" w:type="dxa"/>
          </w:tcPr>
          <w:p w14:paraId="048C0FAA" w14:textId="77777777" w:rsidR="007F7BE9" w:rsidRPr="00ED5C4C" w:rsidRDefault="007F7BE9" w:rsidP="007F7BE9">
            <w:pPr>
              <w:rPr>
                <w:rFonts w:ascii="Times New Roman" w:hAnsi="Times New Roman" w:cs="Times New Roman"/>
                <w:sz w:val="22"/>
              </w:rPr>
            </w:pPr>
          </w:p>
        </w:tc>
        <w:tc>
          <w:tcPr>
            <w:tcW w:w="471" w:type="dxa"/>
          </w:tcPr>
          <w:p w14:paraId="0C41ABA0" w14:textId="77777777" w:rsidR="007F7BE9" w:rsidRPr="00ED5C4C" w:rsidRDefault="007F7BE9" w:rsidP="007F7BE9">
            <w:pPr>
              <w:rPr>
                <w:rFonts w:ascii="Times New Roman" w:hAnsi="Times New Roman" w:cs="Times New Roman"/>
                <w:sz w:val="22"/>
              </w:rPr>
            </w:pPr>
          </w:p>
        </w:tc>
        <w:tc>
          <w:tcPr>
            <w:tcW w:w="471" w:type="dxa"/>
          </w:tcPr>
          <w:p w14:paraId="4E61DBD0" w14:textId="77777777" w:rsidR="007F7BE9" w:rsidRPr="00ED5C4C" w:rsidRDefault="007F7BE9" w:rsidP="007F7BE9">
            <w:pPr>
              <w:rPr>
                <w:rFonts w:ascii="Times New Roman" w:hAnsi="Times New Roman" w:cs="Times New Roman"/>
                <w:sz w:val="22"/>
              </w:rPr>
            </w:pPr>
          </w:p>
        </w:tc>
        <w:tc>
          <w:tcPr>
            <w:tcW w:w="471" w:type="dxa"/>
          </w:tcPr>
          <w:p w14:paraId="1B3A875E" w14:textId="77777777" w:rsidR="007F7BE9" w:rsidRPr="00ED5C4C" w:rsidRDefault="007F7BE9" w:rsidP="007F7BE9">
            <w:pPr>
              <w:rPr>
                <w:rFonts w:ascii="Times New Roman" w:hAnsi="Times New Roman" w:cs="Times New Roman"/>
                <w:sz w:val="22"/>
              </w:rPr>
            </w:pPr>
          </w:p>
        </w:tc>
        <w:tc>
          <w:tcPr>
            <w:tcW w:w="468" w:type="dxa"/>
          </w:tcPr>
          <w:p w14:paraId="2F67DB98" w14:textId="77777777" w:rsidR="007F7BE9" w:rsidRPr="00ED5C4C" w:rsidRDefault="007F7BE9" w:rsidP="007F7BE9">
            <w:pPr>
              <w:rPr>
                <w:rFonts w:ascii="Times New Roman" w:hAnsi="Times New Roman" w:cs="Times New Roman"/>
                <w:sz w:val="22"/>
              </w:rPr>
            </w:pPr>
          </w:p>
        </w:tc>
      </w:tr>
      <w:bookmarkEnd w:id="127"/>
    </w:tbl>
    <w:p w14:paraId="7F23B7FC" w14:textId="77777777" w:rsidR="007F7BE9" w:rsidRDefault="007F7BE9" w:rsidP="007F7BE9">
      <w:pPr>
        <w:rPr>
          <w:rFonts w:ascii="Times New Roman" w:hAnsi="Times New Roman" w:cs="Times New Roman"/>
        </w:rPr>
      </w:pPr>
    </w:p>
    <w:p w14:paraId="185642F3" w14:textId="39A318C6" w:rsidR="007F7BE9" w:rsidRPr="001555B9" w:rsidRDefault="007F7BE9" w:rsidP="007F7BE9">
      <w:pPr>
        <w:pBdr>
          <w:top w:val="thinThickSmallGap" w:sz="12" w:space="1" w:color="auto"/>
          <w:left w:val="thinThickSmallGap" w:sz="12" w:space="4" w:color="auto"/>
          <w:bottom w:val="thickThinSmallGap" w:sz="12" w:space="1" w:color="auto"/>
          <w:right w:val="thickThinSmallGap" w:sz="12" w:space="4" w:color="auto"/>
        </w:pBdr>
        <w:shd w:val="clear" w:color="auto" w:fill="DBE5F1" w:themeFill="accent1" w:themeFillTint="33"/>
        <w:jc w:val="center"/>
        <w:outlineLvl w:val="0"/>
        <w:rPr>
          <w:rFonts w:cstheme="minorHAnsi"/>
          <w:b/>
          <w:bCs/>
          <w:smallCaps/>
          <w:sz w:val="32"/>
          <w:szCs w:val="32"/>
        </w:rPr>
      </w:pPr>
      <w:r w:rsidRPr="001555B9">
        <w:rPr>
          <w:rFonts w:cstheme="minorHAnsi"/>
          <w:b/>
          <w:bCs/>
          <w:smallCaps/>
          <w:sz w:val="32"/>
          <w:szCs w:val="32"/>
        </w:rPr>
        <w:t>CHURCH GROWTH</w:t>
      </w:r>
    </w:p>
    <w:p w14:paraId="4E899B5F" w14:textId="77777777" w:rsidR="007F7BE9" w:rsidRPr="00002E5C" w:rsidRDefault="007F7BE9" w:rsidP="007F7BE9">
      <w:pPr>
        <w:autoSpaceDE w:val="0"/>
        <w:autoSpaceDN w:val="0"/>
        <w:adjustRightInd w:val="0"/>
        <w:spacing w:line="360" w:lineRule="auto"/>
        <w:ind w:firstLine="709"/>
        <w:jc w:val="both"/>
        <w:rPr>
          <w:rFonts w:ascii="Arial" w:hAnsi="Arial" w:cs="Arial"/>
          <w:color w:val="000000" w:themeColor="text1"/>
          <w:szCs w:val="20"/>
        </w:rPr>
      </w:pPr>
      <w:r w:rsidRPr="00002E5C">
        <w:rPr>
          <w:rFonts w:ascii="Arial" w:hAnsi="Arial" w:cs="Arial"/>
          <w:color w:val="000000" w:themeColor="text1"/>
          <w:szCs w:val="20"/>
        </w:rPr>
        <w:lastRenderedPageBreak/>
        <w:t xml:space="preserve">We thank you for your participation in the application of this questionnaire. When analyzing each statement please grade and mark an </w:t>
      </w:r>
      <w:r w:rsidRPr="00594002">
        <w:rPr>
          <w:rFonts w:ascii="Arial" w:hAnsi="Arial" w:cs="Arial"/>
          <w:b/>
          <w:color w:val="000000" w:themeColor="text1"/>
          <w:szCs w:val="20"/>
        </w:rPr>
        <w:t>“X”</w:t>
      </w:r>
      <w:r w:rsidRPr="00002E5C">
        <w:rPr>
          <w:rFonts w:ascii="Arial" w:hAnsi="Arial" w:cs="Arial"/>
          <w:color w:val="000000" w:themeColor="text1"/>
          <w:szCs w:val="20"/>
        </w:rPr>
        <w:t xml:space="preserve"> on the answer that indicates your perception.  </w:t>
      </w:r>
    </w:p>
    <w:tbl>
      <w:tblPr>
        <w:tblStyle w:val="TableGrid"/>
        <w:tblW w:w="10237" w:type="dxa"/>
        <w:tblInd w:w="-252" w:type="dxa"/>
        <w:tblLook w:val="04A0" w:firstRow="1" w:lastRow="0" w:firstColumn="1" w:lastColumn="0" w:noHBand="0" w:noVBand="1"/>
      </w:tblPr>
      <w:tblGrid>
        <w:gridCol w:w="1975"/>
        <w:gridCol w:w="1998"/>
        <w:gridCol w:w="1998"/>
        <w:gridCol w:w="1949"/>
        <w:gridCol w:w="2317"/>
      </w:tblGrid>
      <w:tr w:rsidR="007F7BE9" w:rsidRPr="00ED5C4C" w14:paraId="7EC886E1" w14:textId="77777777" w:rsidTr="007F7BE9">
        <w:trPr>
          <w:trHeight w:val="359"/>
        </w:trPr>
        <w:tc>
          <w:tcPr>
            <w:tcW w:w="10237" w:type="dxa"/>
            <w:gridSpan w:val="5"/>
            <w:vAlign w:val="center"/>
          </w:tcPr>
          <w:p w14:paraId="60783650" w14:textId="77777777" w:rsidR="007F7BE9" w:rsidRPr="00ED5C4C" w:rsidRDefault="007F7BE9" w:rsidP="007F7BE9">
            <w:pPr>
              <w:autoSpaceDE w:val="0"/>
              <w:autoSpaceDN w:val="0"/>
              <w:adjustRightInd w:val="0"/>
              <w:jc w:val="center"/>
              <w:rPr>
                <w:rFonts w:ascii="Helvetica" w:hAnsi="Helvetica" w:cs="Helvetica"/>
                <w:bCs/>
              </w:rPr>
            </w:pPr>
            <w:r>
              <w:rPr>
                <w:rFonts w:ascii="Helvetica" w:hAnsi="Helvetica" w:cs="Helvetica"/>
                <w:bCs/>
              </w:rPr>
              <w:t>Please use</w:t>
            </w:r>
            <w:r w:rsidRPr="00ED5C4C">
              <w:rPr>
                <w:rFonts w:ascii="Helvetica" w:hAnsi="Helvetica" w:cs="Helvetica"/>
                <w:bCs/>
              </w:rPr>
              <w:t xml:space="preserve"> the following scale</w:t>
            </w:r>
          </w:p>
        </w:tc>
      </w:tr>
      <w:tr w:rsidR="007F7BE9" w:rsidRPr="00ED5C4C" w14:paraId="1EADB0B5" w14:textId="77777777" w:rsidTr="007F7BE9">
        <w:tc>
          <w:tcPr>
            <w:tcW w:w="1975" w:type="dxa"/>
            <w:shd w:val="clear" w:color="auto" w:fill="F2DBDB" w:themeFill="accent2" w:themeFillTint="33"/>
            <w:vAlign w:val="center"/>
          </w:tcPr>
          <w:p w14:paraId="6DEB748D"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Strongly disagree</w:t>
            </w:r>
          </w:p>
        </w:tc>
        <w:tc>
          <w:tcPr>
            <w:tcW w:w="1998" w:type="dxa"/>
            <w:shd w:val="clear" w:color="auto" w:fill="F2DBDB" w:themeFill="accent2" w:themeFillTint="33"/>
            <w:vAlign w:val="center"/>
          </w:tcPr>
          <w:p w14:paraId="7CE32727"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Disagree</w:t>
            </w:r>
          </w:p>
        </w:tc>
        <w:tc>
          <w:tcPr>
            <w:tcW w:w="1998" w:type="dxa"/>
            <w:shd w:val="clear" w:color="auto" w:fill="F2DBDB" w:themeFill="accent2" w:themeFillTint="33"/>
            <w:vAlign w:val="center"/>
          </w:tcPr>
          <w:p w14:paraId="3161EC98"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Neither agree nor disagree</w:t>
            </w:r>
          </w:p>
        </w:tc>
        <w:tc>
          <w:tcPr>
            <w:tcW w:w="1949" w:type="dxa"/>
            <w:shd w:val="clear" w:color="auto" w:fill="F2DBDB" w:themeFill="accent2" w:themeFillTint="33"/>
            <w:vAlign w:val="center"/>
          </w:tcPr>
          <w:p w14:paraId="14BE4C94"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Agree</w:t>
            </w:r>
          </w:p>
        </w:tc>
        <w:tc>
          <w:tcPr>
            <w:tcW w:w="2317" w:type="dxa"/>
            <w:shd w:val="clear" w:color="auto" w:fill="F2DBDB" w:themeFill="accent2" w:themeFillTint="33"/>
            <w:vAlign w:val="center"/>
          </w:tcPr>
          <w:p w14:paraId="638C7692" w14:textId="77777777" w:rsidR="007F7BE9" w:rsidRPr="00ED5C4C" w:rsidRDefault="007F7BE9" w:rsidP="007F7BE9">
            <w:pPr>
              <w:jc w:val="center"/>
              <w:rPr>
                <w:rFonts w:ascii="Times New Roman" w:hAnsi="Times New Roman" w:cs="Times New Roman"/>
                <w:b/>
                <w:sz w:val="21"/>
              </w:rPr>
            </w:pPr>
            <w:r>
              <w:rPr>
                <w:rFonts w:ascii="Times New Roman" w:hAnsi="Times New Roman" w:cs="Times New Roman"/>
                <w:b/>
                <w:sz w:val="21"/>
              </w:rPr>
              <w:t>Strongly agree</w:t>
            </w:r>
            <w:r w:rsidRPr="00ED5C4C">
              <w:rPr>
                <w:rFonts w:ascii="Times New Roman" w:hAnsi="Times New Roman" w:cs="Times New Roman"/>
                <w:b/>
                <w:sz w:val="21"/>
              </w:rPr>
              <w:t xml:space="preserve"> </w:t>
            </w:r>
          </w:p>
        </w:tc>
      </w:tr>
      <w:tr w:rsidR="007F7BE9" w:rsidRPr="00ED5C4C" w14:paraId="53A97756" w14:textId="77777777" w:rsidTr="007F7BE9">
        <w:tc>
          <w:tcPr>
            <w:tcW w:w="1975" w:type="dxa"/>
          </w:tcPr>
          <w:p w14:paraId="0860D84A"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1</w:t>
            </w:r>
          </w:p>
        </w:tc>
        <w:tc>
          <w:tcPr>
            <w:tcW w:w="1998" w:type="dxa"/>
          </w:tcPr>
          <w:p w14:paraId="06563BC5"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2</w:t>
            </w:r>
          </w:p>
        </w:tc>
        <w:tc>
          <w:tcPr>
            <w:tcW w:w="1998" w:type="dxa"/>
          </w:tcPr>
          <w:p w14:paraId="353FA07A"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3</w:t>
            </w:r>
          </w:p>
        </w:tc>
        <w:tc>
          <w:tcPr>
            <w:tcW w:w="1949" w:type="dxa"/>
          </w:tcPr>
          <w:p w14:paraId="64FC2CBA"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4</w:t>
            </w:r>
          </w:p>
        </w:tc>
        <w:tc>
          <w:tcPr>
            <w:tcW w:w="2317" w:type="dxa"/>
          </w:tcPr>
          <w:p w14:paraId="394CD58E" w14:textId="77777777" w:rsidR="007F7BE9" w:rsidRPr="00ED5C4C" w:rsidRDefault="007F7BE9" w:rsidP="007F7BE9">
            <w:pPr>
              <w:jc w:val="center"/>
              <w:rPr>
                <w:rFonts w:ascii="Times New Roman" w:hAnsi="Times New Roman" w:cs="Times New Roman"/>
                <w:b/>
                <w:sz w:val="22"/>
              </w:rPr>
            </w:pPr>
            <w:r w:rsidRPr="00ED5C4C">
              <w:rPr>
                <w:rFonts w:ascii="Times New Roman" w:hAnsi="Times New Roman" w:cs="Times New Roman"/>
                <w:b/>
                <w:sz w:val="22"/>
              </w:rPr>
              <w:t>5</w:t>
            </w:r>
          </w:p>
        </w:tc>
      </w:tr>
    </w:tbl>
    <w:p w14:paraId="2753F469" w14:textId="77777777" w:rsidR="007F7BE9" w:rsidRPr="00ED5C4C" w:rsidRDefault="007F7BE9" w:rsidP="007F7BE9">
      <w:pPr>
        <w:autoSpaceDE w:val="0"/>
        <w:autoSpaceDN w:val="0"/>
        <w:adjustRightInd w:val="0"/>
        <w:spacing w:line="360" w:lineRule="auto"/>
        <w:jc w:val="both"/>
        <w:rPr>
          <w:rFonts w:ascii="Arial" w:hAnsi="Arial" w:cs="Arial"/>
          <w:color w:val="000000" w:themeColor="text1"/>
          <w:sz w:val="20"/>
          <w:szCs w:val="20"/>
        </w:rPr>
      </w:pPr>
    </w:p>
    <w:tbl>
      <w:tblPr>
        <w:tblStyle w:val="TableGrid"/>
        <w:tblW w:w="10275" w:type="dxa"/>
        <w:tblInd w:w="-275" w:type="dxa"/>
        <w:tblLook w:val="04A0" w:firstRow="1" w:lastRow="0" w:firstColumn="1" w:lastColumn="0" w:noHBand="0" w:noVBand="1"/>
      </w:tblPr>
      <w:tblGrid>
        <w:gridCol w:w="503"/>
        <w:gridCol w:w="2010"/>
        <w:gridCol w:w="5395"/>
        <w:gridCol w:w="471"/>
        <w:gridCol w:w="471"/>
        <w:gridCol w:w="471"/>
        <w:gridCol w:w="471"/>
        <w:gridCol w:w="468"/>
        <w:gridCol w:w="15"/>
      </w:tblGrid>
      <w:tr w:rsidR="007F7BE9" w:rsidRPr="00ED5C4C" w14:paraId="450911C3" w14:textId="77777777" w:rsidTr="007F7BE9">
        <w:trPr>
          <w:gridAfter w:val="1"/>
          <w:wAfter w:w="15" w:type="dxa"/>
        </w:trPr>
        <w:tc>
          <w:tcPr>
            <w:tcW w:w="2513" w:type="dxa"/>
            <w:gridSpan w:val="2"/>
            <w:tcBorders>
              <w:bottom w:val="single" w:sz="4" w:space="0" w:color="auto"/>
              <w:right w:val="nil"/>
            </w:tcBorders>
            <w:shd w:val="clear" w:color="auto" w:fill="E5DFEC" w:themeFill="accent4" w:themeFillTint="33"/>
          </w:tcPr>
          <w:p w14:paraId="5AD435A3" w14:textId="77777777" w:rsidR="007F7BE9" w:rsidRPr="00ED5C4C" w:rsidRDefault="007F7BE9" w:rsidP="007F7BE9">
            <w:pPr>
              <w:jc w:val="center"/>
              <w:rPr>
                <w:rFonts w:ascii="Times New Roman" w:hAnsi="Times New Roman" w:cs="Times New Roman"/>
                <w:b/>
                <w:sz w:val="22"/>
              </w:rPr>
            </w:pPr>
          </w:p>
        </w:tc>
        <w:tc>
          <w:tcPr>
            <w:tcW w:w="5395" w:type="dxa"/>
            <w:tcBorders>
              <w:left w:val="nil"/>
            </w:tcBorders>
            <w:shd w:val="clear" w:color="auto" w:fill="E5DFEC" w:themeFill="accent4" w:themeFillTint="33"/>
          </w:tcPr>
          <w:p w14:paraId="1A1A91B9" w14:textId="77777777" w:rsidR="007F7BE9" w:rsidRPr="00ED5C4C" w:rsidRDefault="007F7BE9" w:rsidP="007F7BE9">
            <w:pPr>
              <w:jc w:val="center"/>
              <w:rPr>
                <w:rFonts w:ascii="Times New Roman" w:hAnsi="Times New Roman" w:cs="Times New Roman"/>
                <w:b/>
                <w:sz w:val="22"/>
              </w:rPr>
            </w:pPr>
            <w:r>
              <w:rPr>
                <w:rFonts w:ascii="Times New Roman" w:hAnsi="Times New Roman" w:cs="Times New Roman"/>
                <w:b/>
                <w:sz w:val="22"/>
              </w:rPr>
              <w:t>Statement</w:t>
            </w:r>
          </w:p>
        </w:tc>
        <w:tc>
          <w:tcPr>
            <w:tcW w:w="2352" w:type="dxa"/>
            <w:gridSpan w:val="5"/>
            <w:shd w:val="clear" w:color="auto" w:fill="E5DFEC" w:themeFill="accent4" w:themeFillTint="33"/>
          </w:tcPr>
          <w:p w14:paraId="08552214" w14:textId="77777777" w:rsidR="007F7BE9" w:rsidRPr="00ED5C4C" w:rsidRDefault="007F7BE9" w:rsidP="007F7BE9">
            <w:pPr>
              <w:jc w:val="center"/>
              <w:rPr>
                <w:rFonts w:ascii="Times New Roman" w:hAnsi="Times New Roman" w:cs="Times New Roman"/>
                <w:b/>
                <w:sz w:val="22"/>
              </w:rPr>
            </w:pPr>
            <w:r>
              <w:rPr>
                <w:rFonts w:ascii="Times New Roman" w:hAnsi="Times New Roman" w:cs="Times New Roman"/>
                <w:b/>
                <w:sz w:val="22"/>
              </w:rPr>
              <w:t>Rate</w:t>
            </w:r>
          </w:p>
        </w:tc>
      </w:tr>
      <w:tr w:rsidR="007F7BE9" w:rsidRPr="00ED5C4C" w14:paraId="40B71CD7" w14:textId="77777777" w:rsidTr="007F7BE9">
        <w:trPr>
          <w:gridAfter w:val="1"/>
          <w:wAfter w:w="15" w:type="dxa"/>
        </w:trPr>
        <w:tc>
          <w:tcPr>
            <w:tcW w:w="7908" w:type="dxa"/>
            <w:gridSpan w:val="3"/>
            <w:shd w:val="clear" w:color="auto" w:fill="DBE5F1" w:themeFill="accent1" w:themeFillTint="33"/>
          </w:tcPr>
          <w:p w14:paraId="07FB3E09" w14:textId="77777777" w:rsidR="007F7BE9" w:rsidRPr="00ED5C4C" w:rsidRDefault="007F7BE9" w:rsidP="007F7BE9">
            <w:pPr>
              <w:rPr>
                <w:rFonts w:ascii="Times New Roman" w:hAnsi="Times New Roman" w:cs="Times New Roman"/>
                <w:b/>
                <w:sz w:val="22"/>
              </w:rPr>
            </w:pPr>
            <w:r>
              <w:rPr>
                <w:rFonts w:ascii="Times New Roman" w:hAnsi="Times New Roman" w:cs="Times New Roman"/>
                <w:b/>
                <w:sz w:val="22"/>
              </w:rPr>
              <w:t>How much do I agree with the following statement?</w:t>
            </w:r>
          </w:p>
        </w:tc>
        <w:tc>
          <w:tcPr>
            <w:tcW w:w="471" w:type="dxa"/>
            <w:shd w:val="clear" w:color="auto" w:fill="DBE5F1" w:themeFill="accent1" w:themeFillTint="33"/>
          </w:tcPr>
          <w:p w14:paraId="4C878ABA"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1</w:t>
            </w:r>
          </w:p>
        </w:tc>
        <w:tc>
          <w:tcPr>
            <w:tcW w:w="471" w:type="dxa"/>
            <w:shd w:val="clear" w:color="auto" w:fill="DBE5F1" w:themeFill="accent1" w:themeFillTint="33"/>
          </w:tcPr>
          <w:p w14:paraId="06E1E8E6"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2</w:t>
            </w:r>
          </w:p>
        </w:tc>
        <w:tc>
          <w:tcPr>
            <w:tcW w:w="471" w:type="dxa"/>
            <w:shd w:val="clear" w:color="auto" w:fill="DBE5F1" w:themeFill="accent1" w:themeFillTint="33"/>
          </w:tcPr>
          <w:p w14:paraId="23B0858A"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3</w:t>
            </w:r>
          </w:p>
        </w:tc>
        <w:tc>
          <w:tcPr>
            <w:tcW w:w="471" w:type="dxa"/>
            <w:shd w:val="clear" w:color="auto" w:fill="DBE5F1" w:themeFill="accent1" w:themeFillTint="33"/>
          </w:tcPr>
          <w:p w14:paraId="45FFCBA2"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4</w:t>
            </w:r>
          </w:p>
        </w:tc>
        <w:tc>
          <w:tcPr>
            <w:tcW w:w="468" w:type="dxa"/>
            <w:shd w:val="clear" w:color="auto" w:fill="DBE5F1" w:themeFill="accent1" w:themeFillTint="33"/>
          </w:tcPr>
          <w:p w14:paraId="0133F127" w14:textId="77777777" w:rsidR="007F7BE9" w:rsidRPr="00ED5C4C" w:rsidRDefault="007F7BE9" w:rsidP="007F7BE9">
            <w:pPr>
              <w:rPr>
                <w:rFonts w:ascii="Times New Roman" w:hAnsi="Times New Roman" w:cs="Times New Roman"/>
                <w:b/>
                <w:sz w:val="22"/>
              </w:rPr>
            </w:pPr>
            <w:r w:rsidRPr="00ED5C4C">
              <w:rPr>
                <w:rFonts w:ascii="Times New Roman" w:hAnsi="Times New Roman" w:cs="Times New Roman"/>
                <w:b/>
                <w:sz w:val="22"/>
              </w:rPr>
              <w:t>5</w:t>
            </w:r>
          </w:p>
        </w:tc>
      </w:tr>
      <w:tr w:rsidR="007F7BE9" w:rsidRPr="00ED5C4C" w14:paraId="0E129895" w14:textId="77777777" w:rsidTr="007F7BE9">
        <w:trPr>
          <w:gridAfter w:val="1"/>
          <w:wAfter w:w="15" w:type="dxa"/>
          <w:trHeight w:val="264"/>
        </w:trPr>
        <w:tc>
          <w:tcPr>
            <w:tcW w:w="503" w:type="dxa"/>
            <w:shd w:val="clear" w:color="auto" w:fill="FFFFFF" w:themeFill="background1"/>
          </w:tcPr>
          <w:p w14:paraId="4BDA3C5F"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w:t>
            </w:r>
          </w:p>
        </w:tc>
        <w:tc>
          <w:tcPr>
            <w:tcW w:w="7405" w:type="dxa"/>
            <w:gridSpan w:val="2"/>
          </w:tcPr>
          <w:p w14:paraId="0E4AECC5" w14:textId="77777777" w:rsidR="007F7BE9" w:rsidRPr="00032D62" w:rsidRDefault="007F7BE9" w:rsidP="007F7BE9">
            <w:pPr>
              <w:rPr>
                <w:rFonts w:ascii="Arial" w:hAnsi="Arial" w:cs="Arial"/>
                <w:sz w:val="22"/>
              </w:rPr>
            </w:pPr>
            <w:r w:rsidRPr="00004EE9">
              <w:rPr>
                <w:color w:val="000000" w:themeColor="text1"/>
              </w:rPr>
              <w:t>The church has not grown for the past five years</w:t>
            </w:r>
            <w:r>
              <w:rPr>
                <w:color w:val="000000" w:themeColor="text1"/>
              </w:rPr>
              <w:t xml:space="preserve"> </w:t>
            </w:r>
          </w:p>
        </w:tc>
        <w:tc>
          <w:tcPr>
            <w:tcW w:w="471" w:type="dxa"/>
          </w:tcPr>
          <w:p w14:paraId="6B69F663" w14:textId="77777777" w:rsidR="007F7BE9" w:rsidRPr="00ED5C4C" w:rsidRDefault="007F7BE9" w:rsidP="007F7BE9">
            <w:pPr>
              <w:rPr>
                <w:rFonts w:ascii="Times New Roman" w:hAnsi="Times New Roman" w:cs="Times New Roman"/>
                <w:sz w:val="22"/>
              </w:rPr>
            </w:pPr>
          </w:p>
        </w:tc>
        <w:tc>
          <w:tcPr>
            <w:tcW w:w="471" w:type="dxa"/>
          </w:tcPr>
          <w:p w14:paraId="5B1E3657" w14:textId="77777777" w:rsidR="007F7BE9" w:rsidRPr="00ED5C4C" w:rsidRDefault="007F7BE9" w:rsidP="007F7BE9">
            <w:pPr>
              <w:rPr>
                <w:rFonts w:ascii="Times New Roman" w:hAnsi="Times New Roman" w:cs="Times New Roman"/>
                <w:sz w:val="22"/>
              </w:rPr>
            </w:pPr>
          </w:p>
        </w:tc>
        <w:tc>
          <w:tcPr>
            <w:tcW w:w="471" w:type="dxa"/>
          </w:tcPr>
          <w:p w14:paraId="3117838B" w14:textId="77777777" w:rsidR="007F7BE9" w:rsidRPr="00ED5C4C" w:rsidRDefault="007F7BE9" w:rsidP="007F7BE9">
            <w:pPr>
              <w:rPr>
                <w:rFonts w:ascii="Times New Roman" w:hAnsi="Times New Roman" w:cs="Times New Roman"/>
                <w:sz w:val="22"/>
              </w:rPr>
            </w:pPr>
          </w:p>
        </w:tc>
        <w:tc>
          <w:tcPr>
            <w:tcW w:w="471" w:type="dxa"/>
          </w:tcPr>
          <w:p w14:paraId="6E1E4076" w14:textId="77777777" w:rsidR="007F7BE9" w:rsidRPr="00ED5C4C" w:rsidRDefault="007F7BE9" w:rsidP="007F7BE9">
            <w:pPr>
              <w:rPr>
                <w:rFonts w:ascii="Times New Roman" w:hAnsi="Times New Roman" w:cs="Times New Roman"/>
                <w:sz w:val="22"/>
              </w:rPr>
            </w:pPr>
          </w:p>
        </w:tc>
        <w:tc>
          <w:tcPr>
            <w:tcW w:w="468" w:type="dxa"/>
          </w:tcPr>
          <w:p w14:paraId="199BEE53" w14:textId="77777777" w:rsidR="007F7BE9" w:rsidRPr="00ED5C4C" w:rsidRDefault="007F7BE9" w:rsidP="007F7BE9">
            <w:pPr>
              <w:rPr>
                <w:rFonts w:ascii="Times New Roman" w:hAnsi="Times New Roman" w:cs="Times New Roman"/>
                <w:sz w:val="22"/>
              </w:rPr>
            </w:pPr>
          </w:p>
        </w:tc>
      </w:tr>
      <w:tr w:rsidR="007F7BE9" w:rsidRPr="00ED5C4C" w14:paraId="54A7EC6A" w14:textId="77777777" w:rsidTr="007F7BE9">
        <w:trPr>
          <w:gridAfter w:val="1"/>
          <w:wAfter w:w="15" w:type="dxa"/>
          <w:trHeight w:val="264"/>
        </w:trPr>
        <w:tc>
          <w:tcPr>
            <w:tcW w:w="503" w:type="dxa"/>
            <w:shd w:val="clear" w:color="auto" w:fill="FFFFFF" w:themeFill="background1"/>
          </w:tcPr>
          <w:p w14:paraId="7A7448F8"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2</w:t>
            </w:r>
          </w:p>
        </w:tc>
        <w:tc>
          <w:tcPr>
            <w:tcW w:w="7405" w:type="dxa"/>
            <w:gridSpan w:val="2"/>
          </w:tcPr>
          <w:p w14:paraId="5A203ED0" w14:textId="77777777" w:rsidR="007F7BE9" w:rsidRPr="00032D62" w:rsidRDefault="007F7BE9" w:rsidP="007F7BE9">
            <w:pPr>
              <w:rPr>
                <w:rFonts w:ascii="Arial" w:hAnsi="Arial" w:cs="Arial"/>
                <w:sz w:val="22"/>
              </w:rPr>
            </w:pPr>
            <w:r w:rsidRPr="00004EE9">
              <w:rPr>
                <w:color w:val="000000" w:themeColor="text1"/>
                <w:lang w:val="en-GB"/>
              </w:rPr>
              <w:t>The church is in a plateau stage</w:t>
            </w:r>
            <w:r>
              <w:rPr>
                <w:color w:val="000000" w:themeColor="text1"/>
                <w:lang w:val="en-GB"/>
              </w:rPr>
              <w:t xml:space="preserve"> </w:t>
            </w:r>
          </w:p>
        </w:tc>
        <w:tc>
          <w:tcPr>
            <w:tcW w:w="471" w:type="dxa"/>
          </w:tcPr>
          <w:p w14:paraId="2216A0FC" w14:textId="77777777" w:rsidR="007F7BE9" w:rsidRPr="00ED5C4C" w:rsidRDefault="007F7BE9" w:rsidP="007F7BE9">
            <w:pPr>
              <w:rPr>
                <w:rFonts w:ascii="Times New Roman" w:hAnsi="Times New Roman" w:cs="Times New Roman"/>
                <w:sz w:val="22"/>
              </w:rPr>
            </w:pPr>
          </w:p>
        </w:tc>
        <w:tc>
          <w:tcPr>
            <w:tcW w:w="471" w:type="dxa"/>
          </w:tcPr>
          <w:p w14:paraId="592A9AD8" w14:textId="77777777" w:rsidR="007F7BE9" w:rsidRPr="00ED5C4C" w:rsidRDefault="007F7BE9" w:rsidP="007F7BE9">
            <w:pPr>
              <w:rPr>
                <w:rFonts w:ascii="Times New Roman" w:hAnsi="Times New Roman" w:cs="Times New Roman"/>
                <w:sz w:val="22"/>
              </w:rPr>
            </w:pPr>
          </w:p>
        </w:tc>
        <w:tc>
          <w:tcPr>
            <w:tcW w:w="471" w:type="dxa"/>
          </w:tcPr>
          <w:p w14:paraId="52832C41" w14:textId="77777777" w:rsidR="007F7BE9" w:rsidRPr="00ED5C4C" w:rsidRDefault="007F7BE9" w:rsidP="007F7BE9">
            <w:pPr>
              <w:rPr>
                <w:rFonts w:ascii="Times New Roman" w:hAnsi="Times New Roman" w:cs="Times New Roman"/>
                <w:sz w:val="22"/>
              </w:rPr>
            </w:pPr>
          </w:p>
        </w:tc>
        <w:tc>
          <w:tcPr>
            <w:tcW w:w="471" w:type="dxa"/>
          </w:tcPr>
          <w:p w14:paraId="0D45A703" w14:textId="77777777" w:rsidR="007F7BE9" w:rsidRPr="00ED5C4C" w:rsidRDefault="007F7BE9" w:rsidP="007F7BE9">
            <w:pPr>
              <w:rPr>
                <w:rFonts w:ascii="Times New Roman" w:hAnsi="Times New Roman" w:cs="Times New Roman"/>
                <w:sz w:val="22"/>
              </w:rPr>
            </w:pPr>
          </w:p>
        </w:tc>
        <w:tc>
          <w:tcPr>
            <w:tcW w:w="468" w:type="dxa"/>
          </w:tcPr>
          <w:p w14:paraId="4424D90F" w14:textId="77777777" w:rsidR="007F7BE9" w:rsidRPr="00ED5C4C" w:rsidRDefault="007F7BE9" w:rsidP="007F7BE9">
            <w:pPr>
              <w:rPr>
                <w:rFonts w:ascii="Times New Roman" w:hAnsi="Times New Roman" w:cs="Times New Roman"/>
                <w:sz w:val="22"/>
              </w:rPr>
            </w:pPr>
          </w:p>
        </w:tc>
      </w:tr>
      <w:tr w:rsidR="007F7BE9" w:rsidRPr="00ED5C4C" w14:paraId="495DA004" w14:textId="77777777" w:rsidTr="007F7BE9">
        <w:trPr>
          <w:gridAfter w:val="1"/>
          <w:wAfter w:w="15" w:type="dxa"/>
          <w:trHeight w:val="264"/>
        </w:trPr>
        <w:tc>
          <w:tcPr>
            <w:tcW w:w="503" w:type="dxa"/>
            <w:shd w:val="clear" w:color="auto" w:fill="FFFFFF" w:themeFill="background1"/>
          </w:tcPr>
          <w:p w14:paraId="492581CA"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3</w:t>
            </w:r>
          </w:p>
        </w:tc>
        <w:tc>
          <w:tcPr>
            <w:tcW w:w="7405" w:type="dxa"/>
            <w:gridSpan w:val="2"/>
          </w:tcPr>
          <w:p w14:paraId="3EF0EFB6" w14:textId="77777777" w:rsidR="007F7BE9" w:rsidRPr="00032D62" w:rsidRDefault="007F7BE9" w:rsidP="007F7BE9">
            <w:pPr>
              <w:rPr>
                <w:rFonts w:ascii="Arial" w:hAnsi="Arial" w:cs="Arial"/>
                <w:sz w:val="22"/>
              </w:rPr>
            </w:pPr>
            <w:r w:rsidRPr="00532456">
              <w:rPr>
                <w:lang w:val="en-GB"/>
              </w:rPr>
              <w:t xml:space="preserve">The </w:t>
            </w:r>
            <w:r>
              <w:rPr>
                <w:lang w:val="en-GB"/>
              </w:rPr>
              <w:t>leaders</w:t>
            </w:r>
            <w:r w:rsidRPr="00532456">
              <w:rPr>
                <w:lang w:val="en-GB"/>
              </w:rPr>
              <w:t xml:space="preserve"> are </w:t>
            </w:r>
            <w:r>
              <w:rPr>
                <w:lang w:val="en-GB"/>
              </w:rPr>
              <w:t>opposed</w:t>
            </w:r>
            <w:r w:rsidRPr="00532456">
              <w:rPr>
                <w:lang w:val="en-GB"/>
              </w:rPr>
              <w:t xml:space="preserve"> to new program</w:t>
            </w:r>
            <w:r>
              <w:rPr>
                <w:lang w:val="en-GB"/>
              </w:rPr>
              <w:t>s</w:t>
            </w:r>
            <w:r w:rsidRPr="00532456">
              <w:rPr>
                <w:lang w:val="en-GB"/>
              </w:rPr>
              <w:t xml:space="preserve"> </w:t>
            </w:r>
            <w:r>
              <w:rPr>
                <w:lang w:val="en-GB"/>
              </w:rPr>
              <w:t>that can</w:t>
            </w:r>
            <w:r w:rsidRPr="00532456">
              <w:rPr>
                <w:lang w:val="en-GB"/>
              </w:rPr>
              <w:t xml:space="preserve"> grow the church</w:t>
            </w:r>
            <w:r>
              <w:rPr>
                <w:lang w:val="en-GB"/>
              </w:rPr>
              <w:t xml:space="preserve">  </w:t>
            </w:r>
          </w:p>
        </w:tc>
        <w:tc>
          <w:tcPr>
            <w:tcW w:w="471" w:type="dxa"/>
            <w:shd w:val="clear" w:color="auto" w:fill="FFFFFF" w:themeFill="background1"/>
          </w:tcPr>
          <w:p w14:paraId="3C28DDFA"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06D896E4"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3E215EDA"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2140A99D"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48B7AC66" w14:textId="77777777" w:rsidR="007F7BE9" w:rsidRPr="00ED5C4C" w:rsidRDefault="007F7BE9" w:rsidP="007F7BE9">
            <w:pPr>
              <w:rPr>
                <w:rFonts w:ascii="Times New Roman" w:hAnsi="Times New Roman" w:cs="Times New Roman"/>
                <w:sz w:val="22"/>
              </w:rPr>
            </w:pPr>
          </w:p>
        </w:tc>
      </w:tr>
      <w:tr w:rsidR="007F7BE9" w:rsidRPr="00ED5C4C" w14:paraId="760B6169" w14:textId="77777777" w:rsidTr="007F7BE9">
        <w:trPr>
          <w:gridAfter w:val="1"/>
          <w:wAfter w:w="15" w:type="dxa"/>
          <w:trHeight w:val="264"/>
        </w:trPr>
        <w:tc>
          <w:tcPr>
            <w:tcW w:w="503" w:type="dxa"/>
            <w:shd w:val="clear" w:color="auto" w:fill="FFFFFF" w:themeFill="background1"/>
          </w:tcPr>
          <w:p w14:paraId="27D0A6ED"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4</w:t>
            </w:r>
          </w:p>
        </w:tc>
        <w:tc>
          <w:tcPr>
            <w:tcW w:w="7405" w:type="dxa"/>
            <w:gridSpan w:val="2"/>
          </w:tcPr>
          <w:p w14:paraId="0AA0940A" w14:textId="77777777" w:rsidR="007F7BE9" w:rsidRPr="00032D62" w:rsidRDefault="007F7BE9" w:rsidP="007F7BE9">
            <w:pPr>
              <w:rPr>
                <w:rFonts w:ascii="Arial" w:hAnsi="Arial" w:cs="Arial"/>
                <w:sz w:val="22"/>
              </w:rPr>
            </w:pPr>
            <w:r>
              <w:t xml:space="preserve">The leaders know what this church can do best </w:t>
            </w:r>
          </w:p>
        </w:tc>
        <w:tc>
          <w:tcPr>
            <w:tcW w:w="471" w:type="dxa"/>
            <w:shd w:val="clear" w:color="auto" w:fill="FFFFFF" w:themeFill="background1"/>
          </w:tcPr>
          <w:p w14:paraId="4D5BF11D"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5B3DC930"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6C5C269A"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2641DEED"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4812030A" w14:textId="77777777" w:rsidR="007F7BE9" w:rsidRPr="00ED5C4C" w:rsidRDefault="007F7BE9" w:rsidP="007F7BE9">
            <w:pPr>
              <w:rPr>
                <w:rFonts w:ascii="Times New Roman" w:hAnsi="Times New Roman" w:cs="Times New Roman"/>
                <w:sz w:val="22"/>
              </w:rPr>
            </w:pPr>
          </w:p>
        </w:tc>
      </w:tr>
      <w:tr w:rsidR="007F7BE9" w:rsidRPr="00ED5C4C" w14:paraId="49E4BF18" w14:textId="77777777" w:rsidTr="007F7BE9">
        <w:trPr>
          <w:gridAfter w:val="1"/>
          <w:wAfter w:w="15" w:type="dxa"/>
          <w:trHeight w:val="264"/>
        </w:trPr>
        <w:tc>
          <w:tcPr>
            <w:tcW w:w="503" w:type="dxa"/>
            <w:shd w:val="clear" w:color="auto" w:fill="FFFFFF" w:themeFill="background1"/>
          </w:tcPr>
          <w:p w14:paraId="2DA4DDA0"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5</w:t>
            </w:r>
          </w:p>
        </w:tc>
        <w:tc>
          <w:tcPr>
            <w:tcW w:w="7405" w:type="dxa"/>
            <w:gridSpan w:val="2"/>
          </w:tcPr>
          <w:p w14:paraId="28D70CEE" w14:textId="77777777" w:rsidR="007F7BE9" w:rsidRPr="00032D62" w:rsidRDefault="007F7BE9" w:rsidP="007F7BE9">
            <w:pPr>
              <w:rPr>
                <w:rFonts w:ascii="Arial" w:hAnsi="Arial" w:cs="Arial"/>
                <w:sz w:val="22"/>
              </w:rPr>
            </w:pPr>
            <w:r>
              <w:rPr>
                <w:lang w:val="en-GB"/>
              </w:rPr>
              <w:t>The leaders put the emphasis on what can boost the growth of the church</w:t>
            </w:r>
          </w:p>
        </w:tc>
        <w:tc>
          <w:tcPr>
            <w:tcW w:w="471" w:type="dxa"/>
            <w:shd w:val="clear" w:color="auto" w:fill="FFFFFF" w:themeFill="background1"/>
          </w:tcPr>
          <w:p w14:paraId="5D17DD14"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77892134"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62CBB908" w14:textId="77777777" w:rsidR="007F7BE9" w:rsidRPr="00ED5C4C" w:rsidRDefault="007F7BE9" w:rsidP="007F7BE9">
            <w:pPr>
              <w:rPr>
                <w:rFonts w:ascii="Times New Roman" w:hAnsi="Times New Roman" w:cs="Times New Roman"/>
                <w:sz w:val="22"/>
              </w:rPr>
            </w:pPr>
          </w:p>
        </w:tc>
        <w:tc>
          <w:tcPr>
            <w:tcW w:w="471" w:type="dxa"/>
            <w:shd w:val="clear" w:color="auto" w:fill="FFFFFF" w:themeFill="background1"/>
          </w:tcPr>
          <w:p w14:paraId="3C864C89" w14:textId="77777777" w:rsidR="007F7BE9" w:rsidRPr="00ED5C4C" w:rsidRDefault="007F7BE9" w:rsidP="007F7BE9">
            <w:pPr>
              <w:rPr>
                <w:rFonts w:ascii="Times New Roman" w:hAnsi="Times New Roman" w:cs="Times New Roman"/>
                <w:sz w:val="22"/>
              </w:rPr>
            </w:pPr>
          </w:p>
        </w:tc>
        <w:tc>
          <w:tcPr>
            <w:tcW w:w="468" w:type="dxa"/>
            <w:shd w:val="clear" w:color="auto" w:fill="FFFFFF" w:themeFill="background1"/>
          </w:tcPr>
          <w:p w14:paraId="0732FB70" w14:textId="77777777" w:rsidR="007F7BE9" w:rsidRPr="00ED5C4C" w:rsidRDefault="007F7BE9" w:rsidP="007F7BE9">
            <w:pPr>
              <w:rPr>
                <w:rFonts w:ascii="Times New Roman" w:hAnsi="Times New Roman" w:cs="Times New Roman"/>
                <w:sz w:val="22"/>
              </w:rPr>
            </w:pPr>
          </w:p>
        </w:tc>
      </w:tr>
      <w:tr w:rsidR="007F7BE9" w:rsidRPr="00ED5C4C" w14:paraId="3F698002" w14:textId="77777777" w:rsidTr="007F7BE9">
        <w:trPr>
          <w:gridAfter w:val="1"/>
          <w:wAfter w:w="15" w:type="dxa"/>
        </w:trPr>
        <w:tc>
          <w:tcPr>
            <w:tcW w:w="503" w:type="dxa"/>
            <w:shd w:val="clear" w:color="auto" w:fill="FFFFFF" w:themeFill="background1"/>
          </w:tcPr>
          <w:p w14:paraId="6783D98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6</w:t>
            </w:r>
          </w:p>
        </w:tc>
        <w:tc>
          <w:tcPr>
            <w:tcW w:w="7405" w:type="dxa"/>
            <w:gridSpan w:val="2"/>
          </w:tcPr>
          <w:p w14:paraId="483CF9C4" w14:textId="77777777" w:rsidR="007F7BE9" w:rsidRPr="00032D62" w:rsidRDefault="007F7BE9" w:rsidP="007F7BE9">
            <w:pPr>
              <w:rPr>
                <w:rFonts w:ascii="Arial" w:hAnsi="Arial" w:cs="Arial"/>
                <w:sz w:val="22"/>
              </w:rPr>
            </w:pPr>
            <w:r w:rsidRPr="00004EE9">
              <w:rPr>
                <w:color w:val="000000" w:themeColor="text1"/>
                <w:lang w:val="en-GB"/>
              </w:rPr>
              <w:t>The church is known in this area because of its food pantry (or soup kitchen or any other activities) program</w:t>
            </w:r>
          </w:p>
        </w:tc>
        <w:tc>
          <w:tcPr>
            <w:tcW w:w="471" w:type="dxa"/>
          </w:tcPr>
          <w:p w14:paraId="6646B95B" w14:textId="77777777" w:rsidR="007F7BE9" w:rsidRPr="00ED5C4C" w:rsidRDefault="007F7BE9" w:rsidP="007F7BE9">
            <w:pPr>
              <w:rPr>
                <w:rFonts w:ascii="Times New Roman" w:hAnsi="Times New Roman" w:cs="Times New Roman"/>
                <w:sz w:val="22"/>
              </w:rPr>
            </w:pPr>
          </w:p>
        </w:tc>
        <w:tc>
          <w:tcPr>
            <w:tcW w:w="471" w:type="dxa"/>
          </w:tcPr>
          <w:p w14:paraId="4241BA24" w14:textId="77777777" w:rsidR="007F7BE9" w:rsidRPr="00ED5C4C" w:rsidRDefault="007F7BE9" w:rsidP="007F7BE9">
            <w:pPr>
              <w:rPr>
                <w:rFonts w:ascii="Times New Roman" w:hAnsi="Times New Roman" w:cs="Times New Roman"/>
                <w:sz w:val="22"/>
              </w:rPr>
            </w:pPr>
          </w:p>
        </w:tc>
        <w:tc>
          <w:tcPr>
            <w:tcW w:w="471" w:type="dxa"/>
          </w:tcPr>
          <w:p w14:paraId="6E8EC800" w14:textId="77777777" w:rsidR="007F7BE9" w:rsidRPr="00ED5C4C" w:rsidRDefault="007F7BE9" w:rsidP="007F7BE9">
            <w:pPr>
              <w:rPr>
                <w:rFonts w:ascii="Times New Roman" w:hAnsi="Times New Roman" w:cs="Times New Roman"/>
                <w:sz w:val="22"/>
              </w:rPr>
            </w:pPr>
          </w:p>
        </w:tc>
        <w:tc>
          <w:tcPr>
            <w:tcW w:w="471" w:type="dxa"/>
          </w:tcPr>
          <w:p w14:paraId="769B886E" w14:textId="77777777" w:rsidR="007F7BE9" w:rsidRPr="00ED5C4C" w:rsidRDefault="007F7BE9" w:rsidP="007F7BE9">
            <w:pPr>
              <w:rPr>
                <w:rFonts w:ascii="Times New Roman" w:hAnsi="Times New Roman" w:cs="Times New Roman"/>
                <w:sz w:val="22"/>
              </w:rPr>
            </w:pPr>
          </w:p>
        </w:tc>
        <w:tc>
          <w:tcPr>
            <w:tcW w:w="468" w:type="dxa"/>
          </w:tcPr>
          <w:p w14:paraId="47CDDB79" w14:textId="77777777" w:rsidR="007F7BE9" w:rsidRPr="00ED5C4C" w:rsidRDefault="007F7BE9" w:rsidP="007F7BE9">
            <w:pPr>
              <w:rPr>
                <w:rFonts w:ascii="Times New Roman" w:hAnsi="Times New Roman" w:cs="Times New Roman"/>
                <w:sz w:val="22"/>
              </w:rPr>
            </w:pPr>
          </w:p>
        </w:tc>
      </w:tr>
      <w:tr w:rsidR="007F7BE9" w:rsidRPr="00ED5C4C" w14:paraId="1EEF77CA" w14:textId="77777777" w:rsidTr="007F7BE9">
        <w:trPr>
          <w:gridAfter w:val="1"/>
          <w:wAfter w:w="15" w:type="dxa"/>
          <w:trHeight w:val="278"/>
        </w:trPr>
        <w:tc>
          <w:tcPr>
            <w:tcW w:w="503" w:type="dxa"/>
            <w:shd w:val="clear" w:color="auto" w:fill="FFFFFF" w:themeFill="background1"/>
          </w:tcPr>
          <w:p w14:paraId="4D60986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7</w:t>
            </w:r>
          </w:p>
        </w:tc>
        <w:tc>
          <w:tcPr>
            <w:tcW w:w="7405" w:type="dxa"/>
            <w:gridSpan w:val="2"/>
          </w:tcPr>
          <w:p w14:paraId="0DC392CB" w14:textId="77777777" w:rsidR="007F7BE9" w:rsidRPr="00032D62" w:rsidRDefault="007F7BE9" w:rsidP="007F7BE9">
            <w:pPr>
              <w:rPr>
                <w:rFonts w:ascii="Arial" w:hAnsi="Arial" w:cs="Arial"/>
                <w:sz w:val="22"/>
              </w:rPr>
            </w:pPr>
            <w:r>
              <w:rPr>
                <w:lang w:val="en-GB"/>
              </w:rPr>
              <w:t>The visitation is e</w:t>
            </w:r>
            <w:r w:rsidRPr="002423AD">
              <w:rPr>
                <w:lang w:val="en-GB"/>
              </w:rPr>
              <w:t>xecute</w:t>
            </w:r>
            <w:r>
              <w:rPr>
                <w:lang w:val="en-GB"/>
              </w:rPr>
              <w:t>d</w:t>
            </w:r>
            <w:r w:rsidRPr="002423AD">
              <w:rPr>
                <w:lang w:val="en-GB"/>
              </w:rPr>
              <w:t xml:space="preserve"> according to plan.</w:t>
            </w:r>
          </w:p>
        </w:tc>
        <w:tc>
          <w:tcPr>
            <w:tcW w:w="471" w:type="dxa"/>
          </w:tcPr>
          <w:p w14:paraId="22E33463" w14:textId="77777777" w:rsidR="007F7BE9" w:rsidRPr="00ED5C4C" w:rsidRDefault="007F7BE9" w:rsidP="007F7BE9">
            <w:pPr>
              <w:rPr>
                <w:rFonts w:ascii="Times New Roman" w:hAnsi="Times New Roman" w:cs="Times New Roman"/>
                <w:sz w:val="22"/>
              </w:rPr>
            </w:pPr>
          </w:p>
        </w:tc>
        <w:tc>
          <w:tcPr>
            <w:tcW w:w="471" w:type="dxa"/>
          </w:tcPr>
          <w:p w14:paraId="015D8E1D" w14:textId="77777777" w:rsidR="007F7BE9" w:rsidRPr="00ED5C4C" w:rsidRDefault="007F7BE9" w:rsidP="007F7BE9">
            <w:pPr>
              <w:rPr>
                <w:rFonts w:ascii="Times New Roman" w:hAnsi="Times New Roman" w:cs="Times New Roman"/>
                <w:sz w:val="22"/>
              </w:rPr>
            </w:pPr>
          </w:p>
        </w:tc>
        <w:tc>
          <w:tcPr>
            <w:tcW w:w="471" w:type="dxa"/>
          </w:tcPr>
          <w:p w14:paraId="7D21A155" w14:textId="77777777" w:rsidR="007F7BE9" w:rsidRPr="00ED5C4C" w:rsidRDefault="007F7BE9" w:rsidP="007F7BE9">
            <w:pPr>
              <w:rPr>
                <w:rFonts w:ascii="Times New Roman" w:hAnsi="Times New Roman" w:cs="Times New Roman"/>
                <w:sz w:val="22"/>
              </w:rPr>
            </w:pPr>
          </w:p>
        </w:tc>
        <w:tc>
          <w:tcPr>
            <w:tcW w:w="471" w:type="dxa"/>
          </w:tcPr>
          <w:p w14:paraId="0E373FEE" w14:textId="77777777" w:rsidR="007F7BE9" w:rsidRPr="00ED5C4C" w:rsidRDefault="007F7BE9" w:rsidP="007F7BE9">
            <w:pPr>
              <w:rPr>
                <w:rFonts w:ascii="Times New Roman" w:hAnsi="Times New Roman" w:cs="Times New Roman"/>
                <w:sz w:val="22"/>
              </w:rPr>
            </w:pPr>
          </w:p>
        </w:tc>
        <w:tc>
          <w:tcPr>
            <w:tcW w:w="468" w:type="dxa"/>
          </w:tcPr>
          <w:p w14:paraId="789C4AD3" w14:textId="77777777" w:rsidR="007F7BE9" w:rsidRPr="00ED5C4C" w:rsidRDefault="007F7BE9" w:rsidP="007F7BE9">
            <w:pPr>
              <w:rPr>
                <w:rFonts w:ascii="Times New Roman" w:hAnsi="Times New Roman" w:cs="Times New Roman"/>
                <w:sz w:val="22"/>
              </w:rPr>
            </w:pPr>
          </w:p>
        </w:tc>
      </w:tr>
      <w:tr w:rsidR="007F7BE9" w:rsidRPr="00ED5C4C" w14:paraId="5ABD5276" w14:textId="77777777" w:rsidTr="007F7BE9">
        <w:trPr>
          <w:gridAfter w:val="1"/>
          <w:wAfter w:w="15" w:type="dxa"/>
        </w:trPr>
        <w:tc>
          <w:tcPr>
            <w:tcW w:w="503" w:type="dxa"/>
            <w:shd w:val="clear" w:color="auto" w:fill="FFFFFF" w:themeFill="background1"/>
          </w:tcPr>
          <w:p w14:paraId="63D35307"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8</w:t>
            </w:r>
          </w:p>
        </w:tc>
        <w:tc>
          <w:tcPr>
            <w:tcW w:w="7405" w:type="dxa"/>
            <w:gridSpan w:val="2"/>
          </w:tcPr>
          <w:p w14:paraId="3D251ACB" w14:textId="77777777" w:rsidR="007F7BE9" w:rsidRPr="00032D62" w:rsidRDefault="007F7BE9" w:rsidP="007F7BE9">
            <w:pPr>
              <w:rPr>
                <w:rFonts w:ascii="Arial" w:hAnsi="Arial" w:cs="Arial"/>
                <w:sz w:val="22"/>
              </w:rPr>
            </w:pPr>
            <w:r>
              <w:rPr>
                <w:lang w:val="en-GB"/>
              </w:rPr>
              <w:t xml:space="preserve">The leaders visit the members </w:t>
            </w:r>
          </w:p>
        </w:tc>
        <w:tc>
          <w:tcPr>
            <w:tcW w:w="471" w:type="dxa"/>
          </w:tcPr>
          <w:p w14:paraId="5381C320" w14:textId="77777777" w:rsidR="007F7BE9" w:rsidRPr="00ED5C4C" w:rsidRDefault="007F7BE9" w:rsidP="007F7BE9">
            <w:pPr>
              <w:rPr>
                <w:rFonts w:ascii="Times New Roman" w:hAnsi="Times New Roman" w:cs="Times New Roman"/>
                <w:sz w:val="22"/>
              </w:rPr>
            </w:pPr>
          </w:p>
        </w:tc>
        <w:tc>
          <w:tcPr>
            <w:tcW w:w="471" w:type="dxa"/>
          </w:tcPr>
          <w:p w14:paraId="34277340" w14:textId="77777777" w:rsidR="007F7BE9" w:rsidRPr="00ED5C4C" w:rsidRDefault="007F7BE9" w:rsidP="007F7BE9">
            <w:pPr>
              <w:rPr>
                <w:rFonts w:ascii="Times New Roman" w:hAnsi="Times New Roman" w:cs="Times New Roman"/>
                <w:sz w:val="22"/>
              </w:rPr>
            </w:pPr>
          </w:p>
        </w:tc>
        <w:tc>
          <w:tcPr>
            <w:tcW w:w="471" w:type="dxa"/>
          </w:tcPr>
          <w:p w14:paraId="687D22CF" w14:textId="77777777" w:rsidR="007F7BE9" w:rsidRPr="00ED5C4C" w:rsidRDefault="007F7BE9" w:rsidP="007F7BE9">
            <w:pPr>
              <w:rPr>
                <w:rFonts w:ascii="Times New Roman" w:hAnsi="Times New Roman" w:cs="Times New Roman"/>
                <w:sz w:val="22"/>
              </w:rPr>
            </w:pPr>
          </w:p>
        </w:tc>
        <w:tc>
          <w:tcPr>
            <w:tcW w:w="471" w:type="dxa"/>
          </w:tcPr>
          <w:p w14:paraId="23AD40C2" w14:textId="77777777" w:rsidR="007F7BE9" w:rsidRPr="00ED5C4C" w:rsidRDefault="007F7BE9" w:rsidP="007F7BE9">
            <w:pPr>
              <w:rPr>
                <w:rFonts w:ascii="Times New Roman" w:hAnsi="Times New Roman" w:cs="Times New Roman"/>
                <w:sz w:val="22"/>
              </w:rPr>
            </w:pPr>
          </w:p>
        </w:tc>
        <w:tc>
          <w:tcPr>
            <w:tcW w:w="468" w:type="dxa"/>
          </w:tcPr>
          <w:p w14:paraId="489A18FC" w14:textId="77777777" w:rsidR="007F7BE9" w:rsidRPr="00ED5C4C" w:rsidRDefault="007F7BE9" w:rsidP="007F7BE9">
            <w:pPr>
              <w:rPr>
                <w:rFonts w:ascii="Times New Roman" w:hAnsi="Times New Roman" w:cs="Times New Roman"/>
                <w:sz w:val="22"/>
              </w:rPr>
            </w:pPr>
          </w:p>
        </w:tc>
      </w:tr>
      <w:tr w:rsidR="007F7BE9" w:rsidRPr="00ED5C4C" w14:paraId="356CFD92" w14:textId="77777777" w:rsidTr="007F7BE9">
        <w:trPr>
          <w:gridAfter w:val="1"/>
          <w:wAfter w:w="15" w:type="dxa"/>
          <w:trHeight w:val="260"/>
        </w:trPr>
        <w:tc>
          <w:tcPr>
            <w:tcW w:w="503" w:type="dxa"/>
            <w:shd w:val="clear" w:color="auto" w:fill="FFFFFF" w:themeFill="background1"/>
          </w:tcPr>
          <w:p w14:paraId="2C116DAF"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9</w:t>
            </w:r>
          </w:p>
        </w:tc>
        <w:tc>
          <w:tcPr>
            <w:tcW w:w="7405" w:type="dxa"/>
            <w:gridSpan w:val="2"/>
          </w:tcPr>
          <w:p w14:paraId="33A98CDF" w14:textId="77777777" w:rsidR="007F7BE9" w:rsidRPr="00032D62" w:rsidRDefault="007F7BE9" w:rsidP="007F7BE9">
            <w:pPr>
              <w:spacing w:line="0" w:lineRule="atLeast"/>
              <w:ind w:left="-17"/>
              <w:rPr>
                <w:rFonts w:ascii="Arial" w:eastAsia="Times New Roman" w:hAnsi="Arial" w:cs="Arial"/>
                <w:sz w:val="22"/>
              </w:rPr>
            </w:pPr>
            <w:r>
              <w:t xml:space="preserve">A good relation between leaders and members is established through visitation </w:t>
            </w:r>
          </w:p>
        </w:tc>
        <w:tc>
          <w:tcPr>
            <w:tcW w:w="471" w:type="dxa"/>
          </w:tcPr>
          <w:p w14:paraId="0A8E06A1" w14:textId="77777777" w:rsidR="007F7BE9" w:rsidRPr="00ED5C4C" w:rsidRDefault="007F7BE9" w:rsidP="007F7BE9">
            <w:pPr>
              <w:rPr>
                <w:rFonts w:ascii="Times New Roman" w:hAnsi="Times New Roman" w:cs="Times New Roman"/>
                <w:sz w:val="22"/>
              </w:rPr>
            </w:pPr>
          </w:p>
        </w:tc>
        <w:tc>
          <w:tcPr>
            <w:tcW w:w="471" w:type="dxa"/>
          </w:tcPr>
          <w:p w14:paraId="05A10A23" w14:textId="77777777" w:rsidR="007F7BE9" w:rsidRPr="00ED5C4C" w:rsidRDefault="007F7BE9" w:rsidP="007F7BE9">
            <w:pPr>
              <w:rPr>
                <w:rFonts w:ascii="Times New Roman" w:hAnsi="Times New Roman" w:cs="Times New Roman"/>
                <w:sz w:val="22"/>
              </w:rPr>
            </w:pPr>
          </w:p>
        </w:tc>
        <w:tc>
          <w:tcPr>
            <w:tcW w:w="471" w:type="dxa"/>
          </w:tcPr>
          <w:p w14:paraId="0E0E844F" w14:textId="77777777" w:rsidR="007F7BE9" w:rsidRPr="00ED5C4C" w:rsidRDefault="007F7BE9" w:rsidP="007F7BE9">
            <w:pPr>
              <w:rPr>
                <w:rFonts w:ascii="Times New Roman" w:hAnsi="Times New Roman" w:cs="Times New Roman"/>
                <w:sz w:val="22"/>
              </w:rPr>
            </w:pPr>
          </w:p>
        </w:tc>
        <w:tc>
          <w:tcPr>
            <w:tcW w:w="471" w:type="dxa"/>
          </w:tcPr>
          <w:p w14:paraId="5DF688E3" w14:textId="77777777" w:rsidR="007F7BE9" w:rsidRPr="00ED5C4C" w:rsidRDefault="007F7BE9" w:rsidP="007F7BE9">
            <w:pPr>
              <w:rPr>
                <w:rFonts w:ascii="Times New Roman" w:hAnsi="Times New Roman" w:cs="Times New Roman"/>
                <w:sz w:val="22"/>
              </w:rPr>
            </w:pPr>
          </w:p>
        </w:tc>
        <w:tc>
          <w:tcPr>
            <w:tcW w:w="468" w:type="dxa"/>
          </w:tcPr>
          <w:p w14:paraId="55EE6386" w14:textId="77777777" w:rsidR="007F7BE9" w:rsidRPr="00ED5C4C" w:rsidRDefault="007F7BE9" w:rsidP="007F7BE9">
            <w:pPr>
              <w:rPr>
                <w:rFonts w:ascii="Times New Roman" w:hAnsi="Times New Roman" w:cs="Times New Roman"/>
                <w:sz w:val="22"/>
              </w:rPr>
            </w:pPr>
          </w:p>
        </w:tc>
      </w:tr>
      <w:tr w:rsidR="007F7BE9" w:rsidRPr="00ED5C4C" w14:paraId="5BE87A3F" w14:textId="77777777" w:rsidTr="007F7BE9">
        <w:trPr>
          <w:gridAfter w:val="1"/>
          <w:wAfter w:w="15" w:type="dxa"/>
        </w:trPr>
        <w:tc>
          <w:tcPr>
            <w:tcW w:w="503" w:type="dxa"/>
            <w:shd w:val="clear" w:color="auto" w:fill="FFFFFF" w:themeFill="background1"/>
          </w:tcPr>
          <w:p w14:paraId="3148A77A"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10</w:t>
            </w:r>
          </w:p>
        </w:tc>
        <w:tc>
          <w:tcPr>
            <w:tcW w:w="7405" w:type="dxa"/>
            <w:gridSpan w:val="2"/>
          </w:tcPr>
          <w:p w14:paraId="4B4DBA34" w14:textId="77777777" w:rsidR="007F7BE9" w:rsidRPr="00032D62" w:rsidRDefault="007F7BE9" w:rsidP="007F7BE9">
            <w:pPr>
              <w:rPr>
                <w:rFonts w:ascii="Arial" w:eastAsia="Times New Roman" w:hAnsi="Arial" w:cs="Arial"/>
                <w:sz w:val="22"/>
              </w:rPr>
            </w:pPr>
            <w:r>
              <w:t>The church gives training on small groups</w:t>
            </w:r>
          </w:p>
        </w:tc>
        <w:tc>
          <w:tcPr>
            <w:tcW w:w="471" w:type="dxa"/>
          </w:tcPr>
          <w:p w14:paraId="7FED3048" w14:textId="77777777" w:rsidR="007F7BE9" w:rsidRPr="00ED5C4C" w:rsidRDefault="007F7BE9" w:rsidP="007F7BE9">
            <w:pPr>
              <w:rPr>
                <w:rFonts w:ascii="Times New Roman" w:hAnsi="Times New Roman" w:cs="Times New Roman"/>
                <w:sz w:val="22"/>
              </w:rPr>
            </w:pPr>
          </w:p>
        </w:tc>
        <w:tc>
          <w:tcPr>
            <w:tcW w:w="471" w:type="dxa"/>
          </w:tcPr>
          <w:p w14:paraId="496240BA" w14:textId="77777777" w:rsidR="007F7BE9" w:rsidRPr="00ED5C4C" w:rsidRDefault="007F7BE9" w:rsidP="007F7BE9">
            <w:pPr>
              <w:rPr>
                <w:rFonts w:ascii="Times New Roman" w:hAnsi="Times New Roman" w:cs="Times New Roman"/>
                <w:sz w:val="22"/>
              </w:rPr>
            </w:pPr>
          </w:p>
        </w:tc>
        <w:tc>
          <w:tcPr>
            <w:tcW w:w="471" w:type="dxa"/>
          </w:tcPr>
          <w:p w14:paraId="595A021A" w14:textId="77777777" w:rsidR="007F7BE9" w:rsidRPr="00ED5C4C" w:rsidRDefault="007F7BE9" w:rsidP="007F7BE9">
            <w:pPr>
              <w:rPr>
                <w:rFonts w:ascii="Times New Roman" w:hAnsi="Times New Roman" w:cs="Times New Roman"/>
                <w:sz w:val="22"/>
              </w:rPr>
            </w:pPr>
          </w:p>
        </w:tc>
        <w:tc>
          <w:tcPr>
            <w:tcW w:w="471" w:type="dxa"/>
          </w:tcPr>
          <w:p w14:paraId="6D0F73D0" w14:textId="77777777" w:rsidR="007F7BE9" w:rsidRPr="00ED5C4C" w:rsidRDefault="007F7BE9" w:rsidP="007F7BE9">
            <w:pPr>
              <w:rPr>
                <w:rFonts w:ascii="Times New Roman" w:hAnsi="Times New Roman" w:cs="Times New Roman"/>
                <w:sz w:val="22"/>
              </w:rPr>
            </w:pPr>
          </w:p>
        </w:tc>
        <w:tc>
          <w:tcPr>
            <w:tcW w:w="468" w:type="dxa"/>
          </w:tcPr>
          <w:p w14:paraId="04DAE0A3" w14:textId="77777777" w:rsidR="007F7BE9" w:rsidRPr="00ED5C4C" w:rsidRDefault="007F7BE9" w:rsidP="007F7BE9">
            <w:pPr>
              <w:rPr>
                <w:rFonts w:ascii="Times New Roman" w:hAnsi="Times New Roman" w:cs="Times New Roman"/>
                <w:sz w:val="22"/>
              </w:rPr>
            </w:pPr>
          </w:p>
        </w:tc>
      </w:tr>
      <w:tr w:rsidR="007F7BE9" w:rsidRPr="00ED5C4C" w14:paraId="6057386A" w14:textId="77777777" w:rsidTr="007F7BE9">
        <w:tc>
          <w:tcPr>
            <w:tcW w:w="503" w:type="dxa"/>
            <w:shd w:val="clear" w:color="auto" w:fill="FFFFFF" w:themeFill="background1"/>
          </w:tcPr>
          <w:p w14:paraId="00A6A319"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11</w:t>
            </w:r>
          </w:p>
        </w:tc>
        <w:tc>
          <w:tcPr>
            <w:tcW w:w="7405" w:type="dxa"/>
            <w:gridSpan w:val="2"/>
          </w:tcPr>
          <w:p w14:paraId="13CBB241" w14:textId="77777777" w:rsidR="007F7BE9" w:rsidRPr="00032D62" w:rsidRDefault="007F7BE9" w:rsidP="007F7BE9">
            <w:pPr>
              <w:rPr>
                <w:rFonts w:ascii="Arial" w:eastAsia="Times New Roman" w:hAnsi="Arial" w:cs="Arial"/>
                <w:sz w:val="22"/>
              </w:rPr>
            </w:pPr>
            <w:r>
              <w:rPr>
                <w:lang w:val="en-GB"/>
              </w:rPr>
              <w:t>The members</w:t>
            </w:r>
            <w:r w:rsidRPr="00004EE9">
              <w:rPr>
                <w:color w:val="000000" w:themeColor="text1"/>
                <w:lang w:val="en-GB"/>
              </w:rPr>
              <w:t xml:space="preserve"> participate in small groups ministry</w:t>
            </w:r>
          </w:p>
        </w:tc>
        <w:tc>
          <w:tcPr>
            <w:tcW w:w="471" w:type="dxa"/>
          </w:tcPr>
          <w:p w14:paraId="088215A0" w14:textId="77777777" w:rsidR="007F7BE9" w:rsidRPr="00ED5C4C" w:rsidRDefault="007F7BE9" w:rsidP="007F7BE9">
            <w:pPr>
              <w:rPr>
                <w:rFonts w:ascii="Times New Roman" w:hAnsi="Times New Roman" w:cs="Times New Roman"/>
                <w:sz w:val="22"/>
              </w:rPr>
            </w:pPr>
          </w:p>
        </w:tc>
        <w:tc>
          <w:tcPr>
            <w:tcW w:w="471" w:type="dxa"/>
          </w:tcPr>
          <w:p w14:paraId="018447F9" w14:textId="77777777" w:rsidR="007F7BE9" w:rsidRPr="00ED5C4C" w:rsidRDefault="007F7BE9" w:rsidP="007F7BE9">
            <w:pPr>
              <w:rPr>
                <w:rFonts w:ascii="Times New Roman" w:hAnsi="Times New Roman" w:cs="Times New Roman"/>
                <w:sz w:val="22"/>
              </w:rPr>
            </w:pPr>
          </w:p>
        </w:tc>
        <w:tc>
          <w:tcPr>
            <w:tcW w:w="471" w:type="dxa"/>
          </w:tcPr>
          <w:p w14:paraId="4AC9D710" w14:textId="77777777" w:rsidR="007F7BE9" w:rsidRPr="00ED5C4C" w:rsidRDefault="007F7BE9" w:rsidP="007F7BE9">
            <w:pPr>
              <w:rPr>
                <w:rFonts w:ascii="Times New Roman" w:hAnsi="Times New Roman" w:cs="Times New Roman"/>
                <w:sz w:val="22"/>
              </w:rPr>
            </w:pPr>
          </w:p>
        </w:tc>
        <w:tc>
          <w:tcPr>
            <w:tcW w:w="471" w:type="dxa"/>
          </w:tcPr>
          <w:p w14:paraId="3C4C5A77" w14:textId="77777777" w:rsidR="007F7BE9" w:rsidRPr="00ED5C4C" w:rsidRDefault="007F7BE9" w:rsidP="007F7BE9">
            <w:pPr>
              <w:rPr>
                <w:rFonts w:ascii="Times New Roman" w:hAnsi="Times New Roman" w:cs="Times New Roman"/>
                <w:sz w:val="22"/>
              </w:rPr>
            </w:pPr>
          </w:p>
        </w:tc>
        <w:tc>
          <w:tcPr>
            <w:tcW w:w="483" w:type="dxa"/>
            <w:gridSpan w:val="2"/>
          </w:tcPr>
          <w:p w14:paraId="5837662A" w14:textId="77777777" w:rsidR="007F7BE9" w:rsidRPr="00ED5C4C" w:rsidRDefault="007F7BE9" w:rsidP="007F7BE9">
            <w:pPr>
              <w:rPr>
                <w:rFonts w:ascii="Times New Roman" w:hAnsi="Times New Roman" w:cs="Times New Roman"/>
                <w:sz w:val="22"/>
              </w:rPr>
            </w:pPr>
          </w:p>
        </w:tc>
      </w:tr>
      <w:tr w:rsidR="007F7BE9" w:rsidRPr="00ED5C4C" w14:paraId="12BA24B0" w14:textId="77777777" w:rsidTr="007F7BE9">
        <w:trPr>
          <w:trHeight w:val="260"/>
        </w:trPr>
        <w:tc>
          <w:tcPr>
            <w:tcW w:w="503" w:type="dxa"/>
            <w:shd w:val="clear" w:color="auto" w:fill="FFFFFF" w:themeFill="background1"/>
          </w:tcPr>
          <w:p w14:paraId="0D1C2E93"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12</w:t>
            </w:r>
          </w:p>
        </w:tc>
        <w:tc>
          <w:tcPr>
            <w:tcW w:w="7405" w:type="dxa"/>
            <w:gridSpan w:val="2"/>
          </w:tcPr>
          <w:p w14:paraId="0D337EBE" w14:textId="77777777" w:rsidR="007F7BE9" w:rsidRPr="00032D62" w:rsidRDefault="007F7BE9" w:rsidP="007F7BE9">
            <w:pPr>
              <w:rPr>
                <w:rFonts w:ascii="Arial" w:eastAsia="Times New Roman" w:hAnsi="Arial" w:cs="Arial"/>
                <w:sz w:val="22"/>
              </w:rPr>
            </w:pPr>
            <w:r>
              <w:rPr>
                <w:lang w:val="en-GB"/>
              </w:rPr>
              <w:t>There is a leader for small groups in the church</w:t>
            </w:r>
          </w:p>
        </w:tc>
        <w:tc>
          <w:tcPr>
            <w:tcW w:w="471" w:type="dxa"/>
          </w:tcPr>
          <w:p w14:paraId="0B92017D" w14:textId="77777777" w:rsidR="007F7BE9" w:rsidRPr="00ED5C4C" w:rsidRDefault="007F7BE9" w:rsidP="007F7BE9">
            <w:pPr>
              <w:rPr>
                <w:rFonts w:ascii="Times New Roman" w:hAnsi="Times New Roman" w:cs="Times New Roman"/>
                <w:sz w:val="22"/>
              </w:rPr>
            </w:pPr>
          </w:p>
        </w:tc>
        <w:tc>
          <w:tcPr>
            <w:tcW w:w="471" w:type="dxa"/>
          </w:tcPr>
          <w:p w14:paraId="7B4FD04E" w14:textId="77777777" w:rsidR="007F7BE9" w:rsidRPr="00ED5C4C" w:rsidRDefault="007F7BE9" w:rsidP="007F7BE9">
            <w:pPr>
              <w:rPr>
                <w:rFonts w:ascii="Times New Roman" w:hAnsi="Times New Roman" w:cs="Times New Roman"/>
                <w:sz w:val="22"/>
              </w:rPr>
            </w:pPr>
          </w:p>
        </w:tc>
        <w:tc>
          <w:tcPr>
            <w:tcW w:w="471" w:type="dxa"/>
          </w:tcPr>
          <w:p w14:paraId="3FF72D82" w14:textId="77777777" w:rsidR="007F7BE9" w:rsidRPr="00ED5C4C" w:rsidRDefault="007F7BE9" w:rsidP="007F7BE9">
            <w:pPr>
              <w:rPr>
                <w:rFonts w:ascii="Times New Roman" w:hAnsi="Times New Roman" w:cs="Times New Roman"/>
                <w:sz w:val="22"/>
              </w:rPr>
            </w:pPr>
          </w:p>
        </w:tc>
        <w:tc>
          <w:tcPr>
            <w:tcW w:w="471" w:type="dxa"/>
          </w:tcPr>
          <w:p w14:paraId="0899A0BB" w14:textId="77777777" w:rsidR="007F7BE9" w:rsidRPr="00ED5C4C" w:rsidRDefault="007F7BE9" w:rsidP="007F7BE9">
            <w:pPr>
              <w:rPr>
                <w:rFonts w:ascii="Times New Roman" w:hAnsi="Times New Roman" w:cs="Times New Roman"/>
                <w:sz w:val="22"/>
              </w:rPr>
            </w:pPr>
          </w:p>
        </w:tc>
        <w:tc>
          <w:tcPr>
            <w:tcW w:w="483" w:type="dxa"/>
            <w:gridSpan w:val="2"/>
          </w:tcPr>
          <w:p w14:paraId="08B7EADF" w14:textId="77777777" w:rsidR="007F7BE9" w:rsidRPr="00ED5C4C" w:rsidRDefault="007F7BE9" w:rsidP="007F7BE9">
            <w:pPr>
              <w:rPr>
                <w:rFonts w:ascii="Times New Roman" w:hAnsi="Times New Roman" w:cs="Times New Roman"/>
                <w:sz w:val="22"/>
              </w:rPr>
            </w:pPr>
          </w:p>
        </w:tc>
      </w:tr>
      <w:tr w:rsidR="007F7BE9" w:rsidRPr="00ED5C4C" w14:paraId="06963FEC" w14:textId="77777777" w:rsidTr="007F7BE9">
        <w:trPr>
          <w:trHeight w:val="233"/>
        </w:trPr>
        <w:tc>
          <w:tcPr>
            <w:tcW w:w="503" w:type="dxa"/>
            <w:shd w:val="clear" w:color="auto" w:fill="FFFFFF" w:themeFill="background1"/>
          </w:tcPr>
          <w:p w14:paraId="0A1E25D8"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13</w:t>
            </w:r>
          </w:p>
        </w:tc>
        <w:tc>
          <w:tcPr>
            <w:tcW w:w="7405" w:type="dxa"/>
            <w:gridSpan w:val="2"/>
          </w:tcPr>
          <w:p w14:paraId="419E81E5" w14:textId="77777777" w:rsidR="007F7BE9" w:rsidRPr="00032D62" w:rsidRDefault="007F7BE9" w:rsidP="007F7BE9">
            <w:pPr>
              <w:spacing w:line="0" w:lineRule="atLeast"/>
              <w:rPr>
                <w:rFonts w:ascii="Arial" w:eastAsia="Times New Roman" w:hAnsi="Arial" w:cs="Arial"/>
                <w:sz w:val="22"/>
              </w:rPr>
            </w:pPr>
            <w:r>
              <w:t>The members call or visited the person when he or she does not come to church</w:t>
            </w:r>
          </w:p>
        </w:tc>
        <w:tc>
          <w:tcPr>
            <w:tcW w:w="471" w:type="dxa"/>
          </w:tcPr>
          <w:p w14:paraId="78EA1165" w14:textId="77777777" w:rsidR="007F7BE9" w:rsidRPr="00ED5C4C" w:rsidRDefault="007F7BE9" w:rsidP="007F7BE9">
            <w:pPr>
              <w:rPr>
                <w:rFonts w:ascii="Times New Roman" w:hAnsi="Times New Roman" w:cs="Times New Roman"/>
                <w:sz w:val="22"/>
              </w:rPr>
            </w:pPr>
          </w:p>
        </w:tc>
        <w:tc>
          <w:tcPr>
            <w:tcW w:w="471" w:type="dxa"/>
          </w:tcPr>
          <w:p w14:paraId="46AA3C6A" w14:textId="77777777" w:rsidR="007F7BE9" w:rsidRPr="00ED5C4C" w:rsidRDefault="007F7BE9" w:rsidP="007F7BE9">
            <w:pPr>
              <w:rPr>
                <w:rFonts w:ascii="Times New Roman" w:hAnsi="Times New Roman" w:cs="Times New Roman"/>
                <w:sz w:val="22"/>
              </w:rPr>
            </w:pPr>
          </w:p>
        </w:tc>
        <w:tc>
          <w:tcPr>
            <w:tcW w:w="471" w:type="dxa"/>
          </w:tcPr>
          <w:p w14:paraId="0BDC7791" w14:textId="77777777" w:rsidR="007F7BE9" w:rsidRPr="00ED5C4C" w:rsidRDefault="007F7BE9" w:rsidP="007F7BE9">
            <w:pPr>
              <w:rPr>
                <w:rFonts w:ascii="Times New Roman" w:hAnsi="Times New Roman" w:cs="Times New Roman"/>
                <w:sz w:val="22"/>
              </w:rPr>
            </w:pPr>
          </w:p>
        </w:tc>
        <w:tc>
          <w:tcPr>
            <w:tcW w:w="471" w:type="dxa"/>
          </w:tcPr>
          <w:p w14:paraId="23E3ACFA" w14:textId="77777777" w:rsidR="007F7BE9" w:rsidRPr="00ED5C4C" w:rsidRDefault="007F7BE9" w:rsidP="007F7BE9">
            <w:pPr>
              <w:rPr>
                <w:rFonts w:ascii="Times New Roman" w:hAnsi="Times New Roman" w:cs="Times New Roman"/>
                <w:sz w:val="22"/>
              </w:rPr>
            </w:pPr>
          </w:p>
        </w:tc>
        <w:tc>
          <w:tcPr>
            <w:tcW w:w="483" w:type="dxa"/>
            <w:gridSpan w:val="2"/>
          </w:tcPr>
          <w:p w14:paraId="706FA83E" w14:textId="77777777" w:rsidR="007F7BE9" w:rsidRPr="00ED5C4C" w:rsidRDefault="007F7BE9" w:rsidP="007F7BE9">
            <w:pPr>
              <w:rPr>
                <w:rFonts w:ascii="Times New Roman" w:hAnsi="Times New Roman" w:cs="Times New Roman"/>
                <w:sz w:val="22"/>
              </w:rPr>
            </w:pPr>
          </w:p>
        </w:tc>
      </w:tr>
      <w:tr w:rsidR="007F7BE9" w:rsidRPr="00ED5C4C" w14:paraId="4DF66C38" w14:textId="77777777" w:rsidTr="007F7BE9">
        <w:trPr>
          <w:trHeight w:val="260"/>
        </w:trPr>
        <w:tc>
          <w:tcPr>
            <w:tcW w:w="503" w:type="dxa"/>
            <w:shd w:val="clear" w:color="auto" w:fill="FFFFFF" w:themeFill="background1"/>
          </w:tcPr>
          <w:p w14:paraId="4D1EFBB4"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14</w:t>
            </w:r>
          </w:p>
        </w:tc>
        <w:tc>
          <w:tcPr>
            <w:tcW w:w="7405" w:type="dxa"/>
            <w:gridSpan w:val="2"/>
          </w:tcPr>
          <w:p w14:paraId="38AB005B" w14:textId="77777777" w:rsidR="007F7BE9" w:rsidRPr="00032D62" w:rsidRDefault="007F7BE9" w:rsidP="007F7BE9">
            <w:pPr>
              <w:spacing w:line="0" w:lineRule="atLeast"/>
              <w:rPr>
                <w:rFonts w:ascii="Arial" w:eastAsia="Times New Roman" w:hAnsi="Arial" w:cs="Arial"/>
                <w:sz w:val="22"/>
              </w:rPr>
            </w:pPr>
            <w:r>
              <w:t>The members give warm welcome when a person comes back to church</w:t>
            </w:r>
          </w:p>
        </w:tc>
        <w:tc>
          <w:tcPr>
            <w:tcW w:w="471" w:type="dxa"/>
          </w:tcPr>
          <w:p w14:paraId="13398657" w14:textId="77777777" w:rsidR="007F7BE9" w:rsidRPr="00ED5C4C" w:rsidRDefault="007F7BE9" w:rsidP="007F7BE9">
            <w:pPr>
              <w:rPr>
                <w:rFonts w:ascii="Times New Roman" w:hAnsi="Times New Roman" w:cs="Times New Roman"/>
                <w:sz w:val="22"/>
              </w:rPr>
            </w:pPr>
          </w:p>
        </w:tc>
        <w:tc>
          <w:tcPr>
            <w:tcW w:w="471" w:type="dxa"/>
          </w:tcPr>
          <w:p w14:paraId="20E384EF" w14:textId="77777777" w:rsidR="007F7BE9" w:rsidRPr="00ED5C4C" w:rsidRDefault="007F7BE9" w:rsidP="007F7BE9">
            <w:pPr>
              <w:rPr>
                <w:rFonts w:ascii="Times New Roman" w:hAnsi="Times New Roman" w:cs="Times New Roman"/>
                <w:sz w:val="22"/>
              </w:rPr>
            </w:pPr>
          </w:p>
        </w:tc>
        <w:tc>
          <w:tcPr>
            <w:tcW w:w="471" w:type="dxa"/>
          </w:tcPr>
          <w:p w14:paraId="536F89AF" w14:textId="77777777" w:rsidR="007F7BE9" w:rsidRPr="00ED5C4C" w:rsidRDefault="007F7BE9" w:rsidP="007F7BE9">
            <w:pPr>
              <w:rPr>
                <w:rFonts w:ascii="Times New Roman" w:hAnsi="Times New Roman" w:cs="Times New Roman"/>
                <w:sz w:val="22"/>
              </w:rPr>
            </w:pPr>
          </w:p>
        </w:tc>
        <w:tc>
          <w:tcPr>
            <w:tcW w:w="471" w:type="dxa"/>
          </w:tcPr>
          <w:p w14:paraId="7901D5A3" w14:textId="77777777" w:rsidR="007F7BE9" w:rsidRPr="00ED5C4C" w:rsidRDefault="007F7BE9" w:rsidP="007F7BE9">
            <w:pPr>
              <w:rPr>
                <w:rFonts w:ascii="Times New Roman" w:hAnsi="Times New Roman" w:cs="Times New Roman"/>
                <w:sz w:val="22"/>
              </w:rPr>
            </w:pPr>
          </w:p>
        </w:tc>
        <w:tc>
          <w:tcPr>
            <w:tcW w:w="483" w:type="dxa"/>
            <w:gridSpan w:val="2"/>
          </w:tcPr>
          <w:p w14:paraId="566DD0F7" w14:textId="77777777" w:rsidR="007F7BE9" w:rsidRPr="00ED5C4C" w:rsidRDefault="007F7BE9" w:rsidP="007F7BE9">
            <w:pPr>
              <w:rPr>
                <w:rFonts w:ascii="Times New Roman" w:hAnsi="Times New Roman" w:cs="Times New Roman"/>
                <w:sz w:val="22"/>
              </w:rPr>
            </w:pPr>
          </w:p>
        </w:tc>
      </w:tr>
      <w:tr w:rsidR="007F7BE9" w:rsidRPr="00ED5C4C" w14:paraId="67D36C57" w14:textId="77777777" w:rsidTr="007F7BE9">
        <w:trPr>
          <w:trHeight w:val="260"/>
        </w:trPr>
        <w:tc>
          <w:tcPr>
            <w:tcW w:w="503" w:type="dxa"/>
            <w:shd w:val="clear" w:color="auto" w:fill="FFFFFF" w:themeFill="background1"/>
          </w:tcPr>
          <w:p w14:paraId="01A28E0B" w14:textId="77777777" w:rsidR="007F7BE9" w:rsidRPr="00AD19DD" w:rsidRDefault="007F7BE9" w:rsidP="007F7BE9">
            <w:pPr>
              <w:jc w:val="center"/>
              <w:rPr>
                <w:rFonts w:ascii="Times New Roman" w:eastAsia="Times New Roman" w:hAnsi="Times New Roman" w:cs="Times New Roman"/>
                <w:b/>
                <w:sz w:val="22"/>
              </w:rPr>
            </w:pPr>
            <w:r>
              <w:rPr>
                <w:rFonts w:ascii="Times New Roman" w:eastAsia="Times New Roman" w:hAnsi="Times New Roman" w:cs="Times New Roman"/>
                <w:b/>
                <w:sz w:val="22"/>
              </w:rPr>
              <w:t>15</w:t>
            </w:r>
          </w:p>
        </w:tc>
        <w:tc>
          <w:tcPr>
            <w:tcW w:w="7405" w:type="dxa"/>
            <w:gridSpan w:val="2"/>
          </w:tcPr>
          <w:p w14:paraId="542FEC79" w14:textId="77777777" w:rsidR="007F7BE9" w:rsidRPr="00032D62" w:rsidRDefault="007F7BE9" w:rsidP="007F7BE9">
            <w:pPr>
              <w:spacing w:line="0" w:lineRule="atLeast"/>
              <w:rPr>
                <w:rFonts w:ascii="Arial" w:eastAsia="Times New Roman" w:hAnsi="Arial" w:cs="Arial"/>
                <w:sz w:val="22"/>
              </w:rPr>
            </w:pPr>
            <w:r>
              <w:t>There is a system to know quickly when a person left the church</w:t>
            </w:r>
          </w:p>
        </w:tc>
        <w:tc>
          <w:tcPr>
            <w:tcW w:w="471" w:type="dxa"/>
          </w:tcPr>
          <w:p w14:paraId="4D8FCBCD" w14:textId="77777777" w:rsidR="007F7BE9" w:rsidRPr="00ED5C4C" w:rsidRDefault="007F7BE9" w:rsidP="007F7BE9">
            <w:pPr>
              <w:rPr>
                <w:rFonts w:ascii="Times New Roman" w:hAnsi="Times New Roman" w:cs="Times New Roman"/>
                <w:sz w:val="22"/>
              </w:rPr>
            </w:pPr>
          </w:p>
        </w:tc>
        <w:tc>
          <w:tcPr>
            <w:tcW w:w="471" w:type="dxa"/>
          </w:tcPr>
          <w:p w14:paraId="208A67B8" w14:textId="77777777" w:rsidR="007F7BE9" w:rsidRPr="00ED5C4C" w:rsidRDefault="007F7BE9" w:rsidP="007F7BE9">
            <w:pPr>
              <w:rPr>
                <w:rFonts w:ascii="Times New Roman" w:hAnsi="Times New Roman" w:cs="Times New Roman"/>
                <w:sz w:val="22"/>
              </w:rPr>
            </w:pPr>
          </w:p>
        </w:tc>
        <w:tc>
          <w:tcPr>
            <w:tcW w:w="471" w:type="dxa"/>
          </w:tcPr>
          <w:p w14:paraId="78B9B510" w14:textId="77777777" w:rsidR="007F7BE9" w:rsidRPr="00ED5C4C" w:rsidRDefault="007F7BE9" w:rsidP="007F7BE9">
            <w:pPr>
              <w:rPr>
                <w:rFonts w:ascii="Times New Roman" w:hAnsi="Times New Roman" w:cs="Times New Roman"/>
                <w:sz w:val="22"/>
              </w:rPr>
            </w:pPr>
          </w:p>
        </w:tc>
        <w:tc>
          <w:tcPr>
            <w:tcW w:w="471" w:type="dxa"/>
          </w:tcPr>
          <w:p w14:paraId="07642200" w14:textId="77777777" w:rsidR="007F7BE9" w:rsidRPr="00ED5C4C" w:rsidRDefault="007F7BE9" w:rsidP="007F7BE9">
            <w:pPr>
              <w:rPr>
                <w:rFonts w:ascii="Times New Roman" w:hAnsi="Times New Roman" w:cs="Times New Roman"/>
                <w:sz w:val="22"/>
              </w:rPr>
            </w:pPr>
          </w:p>
        </w:tc>
        <w:tc>
          <w:tcPr>
            <w:tcW w:w="483" w:type="dxa"/>
            <w:gridSpan w:val="2"/>
          </w:tcPr>
          <w:p w14:paraId="2778FECB" w14:textId="77777777" w:rsidR="007F7BE9" w:rsidRPr="00ED5C4C" w:rsidRDefault="007F7BE9" w:rsidP="007F7BE9">
            <w:pPr>
              <w:rPr>
                <w:rFonts w:ascii="Times New Roman" w:hAnsi="Times New Roman" w:cs="Times New Roman"/>
                <w:sz w:val="22"/>
              </w:rPr>
            </w:pPr>
          </w:p>
        </w:tc>
      </w:tr>
    </w:tbl>
    <w:p w14:paraId="34F02118" w14:textId="77777777" w:rsidR="007F7BE9" w:rsidRDefault="007F7BE9" w:rsidP="007F7BE9">
      <w:pPr>
        <w:rPr>
          <w:rFonts w:ascii="Times New Roman" w:hAnsi="Times New Roman" w:cs="Times New Roman"/>
        </w:rPr>
      </w:pPr>
    </w:p>
    <w:p w14:paraId="2F4CF361" w14:textId="77777777" w:rsidR="007F7BE9" w:rsidRDefault="007F7BE9">
      <w:pPr>
        <w:rPr>
          <w:rFonts w:ascii="Arial" w:hAnsi="Arial" w:cs="Arial"/>
          <w:sz w:val="24"/>
          <w:szCs w:val="24"/>
        </w:rPr>
      </w:pPr>
      <w:r>
        <w:rPr>
          <w:rFonts w:ascii="Arial" w:hAnsi="Arial" w:cs="Arial"/>
          <w:sz w:val="24"/>
          <w:szCs w:val="24"/>
        </w:rPr>
        <w:br w:type="page"/>
      </w:r>
    </w:p>
    <w:p w14:paraId="576724B0" w14:textId="1A8AC80A" w:rsidR="009019BD" w:rsidRPr="00B23276" w:rsidRDefault="009019BD" w:rsidP="00B23276">
      <w:pPr>
        <w:jc w:val="center"/>
        <w:rPr>
          <w:rFonts w:ascii="Arial" w:hAnsi="Arial" w:cs="Arial"/>
          <w:sz w:val="24"/>
          <w:szCs w:val="24"/>
        </w:rPr>
      </w:pPr>
      <w:r w:rsidRPr="0080765B">
        <w:lastRenderedPageBreak/>
        <w:t>ANALYSIS OF THE CONSTRUCTS</w:t>
      </w:r>
      <w:r w:rsidR="00931215">
        <w:t xml:space="preserve"> </w:t>
      </w:r>
    </w:p>
    <w:p w14:paraId="33E3FE1D" w14:textId="77777777" w:rsidR="00B23276" w:rsidRDefault="00B23276" w:rsidP="00B23276">
      <w:pPr>
        <w:jc w:val="center"/>
        <w:rPr>
          <w:b/>
        </w:rPr>
      </w:pPr>
      <w:r>
        <w:rPr>
          <w:b/>
        </w:rPr>
        <w:t>INTERNAL CONSISTENCY MATRIX</w:t>
      </w:r>
    </w:p>
    <w:p w14:paraId="363AC777" w14:textId="35B9CC6B" w:rsidR="00B23276" w:rsidRDefault="00B23276" w:rsidP="00B23276">
      <w:pPr>
        <w:jc w:val="center"/>
        <w:rPr>
          <w:b/>
        </w:rPr>
      </w:pPr>
      <w:r>
        <w:rPr>
          <w:b/>
        </w:rPr>
        <w:t>BY: Robert Jean-Marie Charles</w:t>
      </w:r>
    </w:p>
    <w:p w14:paraId="0802FEA5" w14:textId="2550A427" w:rsidR="00B23276" w:rsidRPr="00C304F0" w:rsidRDefault="002A2002" w:rsidP="00B23276">
      <w:pPr>
        <w:spacing w:after="0" w:line="240" w:lineRule="auto"/>
        <w:rPr>
          <w:rFonts w:ascii="Arial" w:hAnsi="Arial" w:cs="Arial"/>
          <w:sz w:val="24"/>
          <w:szCs w:val="24"/>
        </w:rPr>
      </w:pPr>
      <w:r>
        <w:rPr>
          <w:rFonts w:ascii="Arial" w:hAnsi="Arial" w:cs="Arial"/>
          <w:sz w:val="24"/>
          <w:szCs w:val="24"/>
        </w:rPr>
        <w:t xml:space="preserve">Key </w:t>
      </w:r>
      <w:r w:rsidR="00B23276">
        <w:rPr>
          <w:rFonts w:ascii="Arial" w:hAnsi="Arial" w:cs="Arial"/>
          <w:sz w:val="24"/>
          <w:szCs w:val="24"/>
        </w:rPr>
        <w:t>predictors of church growth in Greater New York Conference.</w:t>
      </w:r>
    </w:p>
    <w:tbl>
      <w:tblPr>
        <w:tblStyle w:val="TableGrid"/>
        <w:tblpPr w:leftFromText="141" w:rightFromText="141" w:vertAnchor="text" w:tblpX="-856" w:tblpY="1"/>
        <w:tblOverlap w:val="never"/>
        <w:tblW w:w="10804" w:type="dxa"/>
        <w:tblLook w:val="04A0" w:firstRow="1" w:lastRow="0" w:firstColumn="1" w:lastColumn="0" w:noHBand="0" w:noVBand="1"/>
      </w:tblPr>
      <w:tblGrid>
        <w:gridCol w:w="2460"/>
        <w:gridCol w:w="2497"/>
        <w:gridCol w:w="1937"/>
        <w:gridCol w:w="2193"/>
        <w:gridCol w:w="1717"/>
      </w:tblGrid>
      <w:tr w:rsidR="00B23276" w:rsidRPr="00CA04E3" w14:paraId="7D307DE7" w14:textId="77777777" w:rsidTr="00B23276">
        <w:trPr>
          <w:trHeight w:val="258"/>
        </w:trPr>
        <w:tc>
          <w:tcPr>
            <w:tcW w:w="2460" w:type="dxa"/>
          </w:tcPr>
          <w:p w14:paraId="75EFAE52" w14:textId="77777777" w:rsidR="00B23276" w:rsidRPr="00CA04E3" w:rsidRDefault="00B23276" w:rsidP="00B26BD0">
            <w:pPr>
              <w:jc w:val="center"/>
              <w:rPr>
                <w:rFonts w:ascii="Arial" w:hAnsi="Arial" w:cs="Arial"/>
                <w:bCs/>
                <w:sz w:val="20"/>
                <w:szCs w:val="20"/>
              </w:rPr>
            </w:pPr>
            <w:r w:rsidRPr="00CA04E3">
              <w:rPr>
                <w:rFonts w:ascii="Arial" w:hAnsi="Arial" w:cs="Arial"/>
                <w:bCs/>
                <w:sz w:val="20"/>
                <w:szCs w:val="20"/>
              </w:rPr>
              <w:t>PROBLEM</w:t>
            </w:r>
          </w:p>
        </w:tc>
        <w:tc>
          <w:tcPr>
            <w:tcW w:w="2497" w:type="dxa"/>
          </w:tcPr>
          <w:p w14:paraId="06FF6A57" w14:textId="77777777" w:rsidR="00B23276" w:rsidRPr="00CA04E3" w:rsidRDefault="00B23276" w:rsidP="00B26BD0">
            <w:pPr>
              <w:jc w:val="center"/>
              <w:rPr>
                <w:rFonts w:ascii="Arial" w:hAnsi="Arial" w:cs="Arial"/>
                <w:bCs/>
                <w:sz w:val="20"/>
                <w:szCs w:val="20"/>
              </w:rPr>
            </w:pPr>
            <w:r w:rsidRPr="00CA04E3">
              <w:rPr>
                <w:rFonts w:ascii="Arial" w:hAnsi="Arial" w:cs="Arial"/>
                <w:bCs/>
                <w:sz w:val="20"/>
                <w:szCs w:val="20"/>
              </w:rPr>
              <w:t>OBJECTIVES</w:t>
            </w:r>
          </w:p>
        </w:tc>
        <w:tc>
          <w:tcPr>
            <w:tcW w:w="1937" w:type="dxa"/>
          </w:tcPr>
          <w:p w14:paraId="0F9F4A79" w14:textId="77777777" w:rsidR="00B23276" w:rsidRPr="00CA04E3" w:rsidRDefault="00B23276" w:rsidP="00B26BD0">
            <w:pPr>
              <w:jc w:val="center"/>
              <w:rPr>
                <w:rFonts w:ascii="Arial" w:hAnsi="Arial" w:cs="Arial"/>
                <w:bCs/>
                <w:sz w:val="20"/>
                <w:szCs w:val="20"/>
              </w:rPr>
            </w:pPr>
            <w:r w:rsidRPr="00CA04E3">
              <w:rPr>
                <w:rFonts w:ascii="Arial" w:hAnsi="Arial" w:cs="Arial"/>
                <w:bCs/>
                <w:sz w:val="20"/>
                <w:szCs w:val="20"/>
              </w:rPr>
              <w:t>H</w:t>
            </w:r>
            <w:r>
              <w:rPr>
                <w:rFonts w:ascii="Arial" w:hAnsi="Arial" w:cs="Arial"/>
                <w:bCs/>
                <w:sz w:val="20"/>
                <w:szCs w:val="20"/>
              </w:rPr>
              <w:t>Y</w:t>
            </w:r>
            <w:r w:rsidRPr="00CA04E3">
              <w:rPr>
                <w:rFonts w:ascii="Arial" w:hAnsi="Arial" w:cs="Arial"/>
                <w:bCs/>
                <w:sz w:val="20"/>
                <w:szCs w:val="20"/>
              </w:rPr>
              <w:t>POTHESIS</w:t>
            </w:r>
          </w:p>
        </w:tc>
        <w:tc>
          <w:tcPr>
            <w:tcW w:w="2193" w:type="dxa"/>
          </w:tcPr>
          <w:p w14:paraId="6CF8C6A4" w14:textId="77777777" w:rsidR="00B23276" w:rsidRPr="00CA04E3" w:rsidRDefault="00B23276" w:rsidP="00B26BD0">
            <w:pPr>
              <w:jc w:val="center"/>
              <w:rPr>
                <w:rFonts w:ascii="Arial" w:hAnsi="Arial" w:cs="Arial"/>
                <w:bCs/>
                <w:sz w:val="20"/>
                <w:szCs w:val="20"/>
              </w:rPr>
            </w:pPr>
            <w:r w:rsidRPr="00CA04E3">
              <w:rPr>
                <w:rFonts w:ascii="Arial" w:hAnsi="Arial" w:cs="Arial"/>
                <w:bCs/>
                <w:sz w:val="20"/>
                <w:szCs w:val="20"/>
              </w:rPr>
              <w:t>T</w:t>
            </w:r>
            <w:r>
              <w:rPr>
                <w:rFonts w:ascii="Arial" w:hAnsi="Arial" w:cs="Arial"/>
                <w:bCs/>
                <w:sz w:val="20"/>
                <w:szCs w:val="20"/>
              </w:rPr>
              <w:t>YPE AND DESIGN</w:t>
            </w:r>
          </w:p>
        </w:tc>
        <w:tc>
          <w:tcPr>
            <w:tcW w:w="1717" w:type="dxa"/>
          </w:tcPr>
          <w:p w14:paraId="1EE974BF" w14:textId="77777777" w:rsidR="00B23276" w:rsidRPr="00CA04E3" w:rsidRDefault="00B23276" w:rsidP="00B26BD0">
            <w:pPr>
              <w:jc w:val="center"/>
              <w:rPr>
                <w:rFonts w:ascii="Arial" w:hAnsi="Arial" w:cs="Arial"/>
                <w:bCs/>
                <w:sz w:val="20"/>
                <w:szCs w:val="20"/>
              </w:rPr>
            </w:pPr>
            <w:r>
              <w:rPr>
                <w:rFonts w:ascii="Arial" w:hAnsi="Arial" w:cs="Arial"/>
                <w:bCs/>
                <w:sz w:val="20"/>
                <w:szCs w:val="20"/>
              </w:rPr>
              <w:t>VARIABLES AND INDICATORS</w:t>
            </w:r>
          </w:p>
        </w:tc>
      </w:tr>
      <w:tr w:rsidR="00B23276" w:rsidRPr="00CA04E3" w14:paraId="65BFD63F" w14:textId="77777777" w:rsidTr="00B23276">
        <w:trPr>
          <w:trHeight w:val="7114"/>
        </w:trPr>
        <w:tc>
          <w:tcPr>
            <w:tcW w:w="2460" w:type="dxa"/>
          </w:tcPr>
          <w:p w14:paraId="485B01CD" w14:textId="77777777" w:rsidR="00B23276" w:rsidRDefault="00B23276" w:rsidP="00B26BD0">
            <w:pPr>
              <w:rPr>
                <w:rFonts w:ascii="Arial" w:hAnsi="Arial" w:cs="Arial"/>
                <w:bCs/>
                <w:sz w:val="20"/>
                <w:szCs w:val="20"/>
              </w:rPr>
            </w:pPr>
            <w:r w:rsidRPr="00CA04E3">
              <w:rPr>
                <w:rFonts w:ascii="Arial" w:hAnsi="Arial" w:cs="Arial"/>
                <w:bCs/>
                <w:sz w:val="20"/>
                <w:szCs w:val="20"/>
              </w:rPr>
              <w:t>GENERAL</w:t>
            </w:r>
          </w:p>
          <w:p w14:paraId="6660EB1D" w14:textId="77777777" w:rsidR="00B23276" w:rsidRPr="00CA04E3" w:rsidRDefault="00B23276" w:rsidP="00B26BD0">
            <w:pPr>
              <w:rPr>
                <w:rFonts w:ascii="Arial" w:hAnsi="Arial" w:cs="Arial"/>
                <w:bCs/>
                <w:sz w:val="20"/>
                <w:szCs w:val="20"/>
              </w:rPr>
            </w:pPr>
          </w:p>
          <w:p w14:paraId="2F28A8FA" w14:textId="77777777" w:rsidR="00B23276" w:rsidRPr="00CA04E3" w:rsidRDefault="00B23276" w:rsidP="00B26BD0">
            <w:pPr>
              <w:pStyle w:val="BodyText"/>
              <w:spacing w:line="240" w:lineRule="auto"/>
              <w:ind w:right="88"/>
              <w:rPr>
                <w:bCs/>
                <w:sz w:val="20"/>
                <w:szCs w:val="20"/>
                <w:lang w:val="en-US"/>
              </w:rPr>
            </w:pPr>
            <w:r w:rsidRPr="00CA04E3">
              <w:rPr>
                <w:bCs/>
                <w:sz w:val="20"/>
                <w:szCs w:val="20"/>
                <w:lang w:val="en-US"/>
              </w:rPr>
              <w:t>Do Transformational Leadership, Strategic Management, Strategic Evangelism, and Uplifting Worship have an impact on the growth of the Churches in Greater New York Conference?</w:t>
            </w:r>
          </w:p>
          <w:p w14:paraId="45E758CF" w14:textId="77777777" w:rsidR="00B23276" w:rsidRPr="00737E9E" w:rsidRDefault="00B23276" w:rsidP="00B26BD0">
            <w:pPr>
              <w:pStyle w:val="BodyText"/>
              <w:spacing w:line="240" w:lineRule="auto"/>
              <w:ind w:right="88"/>
              <w:rPr>
                <w:bCs/>
                <w:sz w:val="20"/>
                <w:szCs w:val="20"/>
                <w:lang w:val="en-US"/>
              </w:rPr>
            </w:pPr>
          </w:p>
          <w:p w14:paraId="5746DCCE" w14:textId="77777777" w:rsidR="00B23276" w:rsidRPr="00737E9E" w:rsidRDefault="00B23276" w:rsidP="00B26BD0">
            <w:pPr>
              <w:pStyle w:val="BodyText"/>
              <w:spacing w:line="240" w:lineRule="auto"/>
              <w:ind w:right="88"/>
              <w:rPr>
                <w:bCs/>
                <w:sz w:val="20"/>
                <w:szCs w:val="20"/>
                <w:lang w:val="en-US"/>
              </w:rPr>
            </w:pPr>
            <w:r w:rsidRPr="00737E9E">
              <w:rPr>
                <w:bCs/>
                <w:sz w:val="20"/>
                <w:szCs w:val="20"/>
                <w:lang w:val="en-US"/>
              </w:rPr>
              <w:t xml:space="preserve"> </w:t>
            </w:r>
          </w:p>
          <w:p w14:paraId="5491C258" w14:textId="77777777" w:rsidR="00B23276" w:rsidRPr="00737E9E" w:rsidRDefault="00B23276" w:rsidP="00B26BD0">
            <w:pPr>
              <w:pStyle w:val="BodyText"/>
              <w:spacing w:line="240" w:lineRule="auto"/>
              <w:ind w:right="88"/>
              <w:rPr>
                <w:bCs/>
                <w:sz w:val="20"/>
                <w:szCs w:val="20"/>
                <w:lang w:val="en-US"/>
              </w:rPr>
            </w:pPr>
          </w:p>
          <w:p w14:paraId="76D99F4E" w14:textId="77777777" w:rsidR="00B23276" w:rsidRDefault="00B23276" w:rsidP="00B26BD0">
            <w:pPr>
              <w:autoSpaceDE w:val="0"/>
              <w:autoSpaceDN w:val="0"/>
              <w:adjustRightInd w:val="0"/>
              <w:jc w:val="both"/>
              <w:rPr>
                <w:rFonts w:ascii="Arial" w:hAnsi="Arial" w:cs="Arial"/>
                <w:bCs/>
                <w:sz w:val="20"/>
                <w:szCs w:val="20"/>
              </w:rPr>
            </w:pPr>
            <w:r>
              <w:rPr>
                <w:rFonts w:ascii="Arial" w:hAnsi="Arial" w:cs="Arial"/>
                <w:bCs/>
                <w:sz w:val="20"/>
                <w:szCs w:val="20"/>
              </w:rPr>
              <w:t>ADDITIONAL QUESTION</w:t>
            </w:r>
          </w:p>
          <w:p w14:paraId="15C15E69" w14:textId="77777777" w:rsidR="00B23276" w:rsidRPr="00CA04E3" w:rsidRDefault="00B23276" w:rsidP="00B26BD0">
            <w:pPr>
              <w:autoSpaceDE w:val="0"/>
              <w:autoSpaceDN w:val="0"/>
              <w:adjustRightInd w:val="0"/>
              <w:jc w:val="both"/>
              <w:rPr>
                <w:rFonts w:ascii="Arial" w:hAnsi="Arial" w:cs="Arial"/>
                <w:bCs/>
                <w:sz w:val="20"/>
                <w:szCs w:val="20"/>
              </w:rPr>
            </w:pPr>
          </w:p>
          <w:p w14:paraId="364FAB5A" w14:textId="77777777" w:rsidR="00B23276" w:rsidRPr="00CA04E3" w:rsidRDefault="00B23276" w:rsidP="00B26BD0">
            <w:pPr>
              <w:autoSpaceDE w:val="0"/>
              <w:autoSpaceDN w:val="0"/>
              <w:adjustRightInd w:val="0"/>
              <w:jc w:val="both"/>
              <w:rPr>
                <w:rFonts w:ascii="Arial" w:hAnsi="Arial" w:cs="Arial"/>
                <w:bCs/>
                <w:sz w:val="20"/>
                <w:szCs w:val="20"/>
              </w:rPr>
            </w:pPr>
            <w:r w:rsidRPr="00CA04E3">
              <w:rPr>
                <w:rFonts w:ascii="Arial" w:hAnsi="Arial" w:cs="Arial"/>
                <w:bCs/>
                <w:sz w:val="20"/>
                <w:szCs w:val="20"/>
              </w:rPr>
              <w:t>Is there a difference among Transformational Leadership, Strategic Management, Strategic Evangelism, and Uplifting Worship according to the age, gender, years of SDA membership, country of origin, current responsibility, language group, and education level?</w:t>
            </w:r>
          </w:p>
          <w:p w14:paraId="296D60EE" w14:textId="77777777" w:rsidR="00B23276" w:rsidRPr="00CA04E3" w:rsidRDefault="00B23276" w:rsidP="00B26BD0">
            <w:pPr>
              <w:autoSpaceDE w:val="0"/>
              <w:autoSpaceDN w:val="0"/>
              <w:adjustRightInd w:val="0"/>
              <w:jc w:val="both"/>
              <w:rPr>
                <w:rFonts w:ascii="Arial" w:hAnsi="Arial" w:cs="Arial"/>
                <w:bCs/>
                <w:sz w:val="20"/>
                <w:szCs w:val="20"/>
              </w:rPr>
            </w:pPr>
          </w:p>
          <w:p w14:paraId="642C5E01" w14:textId="77777777" w:rsidR="00B23276" w:rsidRPr="00737E9E" w:rsidRDefault="00B23276" w:rsidP="00B26BD0">
            <w:pPr>
              <w:pStyle w:val="BodyText"/>
              <w:spacing w:line="240" w:lineRule="auto"/>
              <w:ind w:right="88"/>
              <w:rPr>
                <w:bCs/>
                <w:sz w:val="20"/>
                <w:szCs w:val="20"/>
                <w:lang w:val="en-US"/>
              </w:rPr>
            </w:pPr>
          </w:p>
        </w:tc>
        <w:tc>
          <w:tcPr>
            <w:tcW w:w="2497" w:type="dxa"/>
          </w:tcPr>
          <w:p w14:paraId="151F3A83" w14:textId="77777777" w:rsidR="00B23276" w:rsidRPr="00CA04E3" w:rsidRDefault="00B23276" w:rsidP="00B26BD0">
            <w:pPr>
              <w:rPr>
                <w:rFonts w:ascii="Arial" w:hAnsi="Arial" w:cs="Arial"/>
                <w:bCs/>
                <w:sz w:val="20"/>
                <w:szCs w:val="20"/>
              </w:rPr>
            </w:pPr>
          </w:p>
          <w:p w14:paraId="6A146783" w14:textId="77777777" w:rsidR="00B23276" w:rsidRPr="00CA04E3" w:rsidRDefault="00B23276" w:rsidP="00B26BD0">
            <w:pPr>
              <w:rPr>
                <w:rFonts w:ascii="Arial" w:hAnsi="Arial" w:cs="Arial"/>
                <w:bCs/>
                <w:sz w:val="20"/>
                <w:szCs w:val="20"/>
              </w:rPr>
            </w:pPr>
            <w:r w:rsidRPr="00737E9E">
              <w:rPr>
                <w:rFonts w:ascii="Arial" w:hAnsi="Arial" w:cs="Arial"/>
                <w:bCs/>
                <w:sz w:val="20"/>
                <w:szCs w:val="20"/>
              </w:rPr>
              <w:t xml:space="preserve">1. </w:t>
            </w:r>
            <w:r w:rsidRPr="00CA04E3">
              <w:rPr>
                <w:rFonts w:ascii="Arial" w:hAnsi="Arial" w:cs="Arial"/>
                <w:bCs/>
                <w:color w:val="000000"/>
                <w:sz w:val="20"/>
                <w:szCs w:val="20"/>
              </w:rPr>
              <w:t xml:space="preserve"> </w:t>
            </w:r>
            <w:r>
              <w:rPr>
                <w:rFonts w:ascii="Arial" w:hAnsi="Arial" w:cs="Arial"/>
                <w:bCs/>
                <w:color w:val="000000"/>
                <w:sz w:val="20"/>
                <w:szCs w:val="20"/>
              </w:rPr>
              <w:t>D</w:t>
            </w:r>
            <w:r w:rsidRPr="00CA04E3">
              <w:rPr>
                <w:rFonts w:ascii="Arial" w:hAnsi="Arial" w:cs="Arial"/>
                <w:bCs/>
                <w:sz w:val="20"/>
                <w:szCs w:val="20"/>
              </w:rPr>
              <w:t xml:space="preserve">etermine if Transformational Leadership, Strategic Management, Strategic Evangelism, and Uplifting Worship impact the Growth of the Churches in Greater New York Conference. </w:t>
            </w:r>
          </w:p>
          <w:p w14:paraId="2BD40813" w14:textId="77777777" w:rsidR="00B23276" w:rsidRPr="00CA04E3" w:rsidRDefault="00B23276" w:rsidP="00B26BD0">
            <w:pPr>
              <w:rPr>
                <w:rFonts w:ascii="Arial" w:hAnsi="Arial" w:cs="Arial"/>
                <w:bCs/>
                <w:sz w:val="20"/>
                <w:szCs w:val="20"/>
              </w:rPr>
            </w:pPr>
          </w:p>
          <w:p w14:paraId="00468192" w14:textId="77777777" w:rsidR="00B23276" w:rsidRPr="00CA04E3" w:rsidRDefault="00B23276" w:rsidP="00B26BD0">
            <w:pPr>
              <w:rPr>
                <w:rFonts w:ascii="Arial" w:hAnsi="Arial" w:cs="Arial"/>
                <w:bCs/>
                <w:sz w:val="20"/>
                <w:szCs w:val="20"/>
              </w:rPr>
            </w:pPr>
            <w:r w:rsidRPr="00CA04E3">
              <w:rPr>
                <w:rFonts w:ascii="Arial" w:hAnsi="Arial" w:cs="Arial"/>
                <w:bCs/>
                <w:sz w:val="20"/>
                <w:szCs w:val="20"/>
              </w:rPr>
              <w:t xml:space="preserve">2. </w:t>
            </w:r>
            <w:r w:rsidRPr="00CA04E3">
              <w:rPr>
                <w:rFonts w:ascii="Arial" w:hAnsi="Arial" w:cs="Arial"/>
                <w:bCs/>
                <w:color w:val="000000"/>
                <w:sz w:val="20"/>
                <w:szCs w:val="20"/>
              </w:rPr>
              <w:t xml:space="preserve"> </w:t>
            </w:r>
            <w:r>
              <w:rPr>
                <w:rFonts w:ascii="Arial" w:hAnsi="Arial" w:cs="Arial"/>
                <w:bCs/>
                <w:color w:val="000000"/>
                <w:sz w:val="20"/>
                <w:szCs w:val="20"/>
              </w:rPr>
              <w:t>E</w:t>
            </w:r>
            <w:r w:rsidRPr="00CA04E3">
              <w:rPr>
                <w:rFonts w:ascii="Arial" w:hAnsi="Arial" w:cs="Arial"/>
                <w:bCs/>
                <w:sz w:val="20"/>
                <w:szCs w:val="20"/>
              </w:rPr>
              <w:t>valuate each of the following variables:  Transformational Leadership, Strategic Management, Uplifting Worship, and Strategic Evangelism</w:t>
            </w:r>
            <w:r>
              <w:rPr>
                <w:rFonts w:ascii="Arial" w:hAnsi="Arial" w:cs="Arial"/>
                <w:bCs/>
                <w:sz w:val="20"/>
                <w:szCs w:val="20"/>
              </w:rPr>
              <w:t>.</w:t>
            </w:r>
            <w:r w:rsidRPr="00CA04E3">
              <w:rPr>
                <w:rFonts w:ascii="Arial" w:hAnsi="Arial" w:cs="Arial"/>
                <w:bCs/>
                <w:sz w:val="20"/>
                <w:szCs w:val="20"/>
              </w:rPr>
              <w:t xml:space="preserve"> </w:t>
            </w:r>
          </w:p>
          <w:p w14:paraId="2BE56826" w14:textId="77777777" w:rsidR="00B23276" w:rsidRPr="00CA04E3" w:rsidRDefault="00B23276" w:rsidP="00B26BD0">
            <w:pPr>
              <w:rPr>
                <w:rFonts w:ascii="Arial" w:hAnsi="Arial" w:cs="Arial"/>
                <w:bCs/>
                <w:sz w:val="20"/>
                <w:szCs w:val="20"/>
              </w:rPr>
            </w:pPr>
          </w:p>
          <w:p w14:paraId="1AD956CB" w14:textId="77777777" w:rsidR="00B23276" w:rsidRPr="00CA04E3" w:rsidRDefault="00B23276" w:rsidP="00B26BD0">
            <w:pPr>
              <w:rPr>
                <w:rFonts w:ascii="Arial" w:hAnsi="Arial" w:cs="Arial"/>
                <w:bCs/>
                <w:sz w:val="20"/>
                <w:szCs w:val="20"/>
              </w:rPr>
            </w:pPr>
            <w:r w:rsidRPr="00CA04E3">
              <w:rPr>
                <w:rFonts w:ascii="Arial" w:hAnsi="Arial" w:cs="Arial"/>
                <w:bCs/>
                <w:sz w:val="20"/>
                <w:szCs w:val="20"/>
              </w:rPr>
              <w:t xml:space="preserve">3. </w:t>
            </w:r>
            <w:r w:rsidRPr="00CA04E3">
              <w:rPr>
                <w:rFonts w:ascii="Arial" w:hAnsi="Arial" w:cs="Arial"/>
                <w:bCs/>
                <w:color w:val="000000"/>
                <w:sz w:val="20"/>
                <w:szCs w:val="20"/>
              </w:rPr>
              <w:t xml:space="preserve"> </w:t>
            </w:r>
            <w:r>
              <w:rPr>
                <w:rFonts w:ascii="Arial" w:hAnsi="Arial" w:cs="Arial"/>
                <w:bCs/>
                <w:color w:val="000000"/>
                <w:sz w:val="20"/>
                <w:szCs w:val="20"/>
              </w:rPr>
              <w:t>D</w:t>
            </w:r>
            <w:r w:rsidRPr="00CA04E3">
              <w:rPr>
                <w:rFonts w:ascii="Arial" w:hAnsi="Arial" w:cs="Arial"/>
                <w:bCs/>
                <w:sz w:val="20"/>
                <w:szCs w:val="20"/>
              </w:rPr>
              <w:t>evelop and validate the instrument to measure</w:t>
            </w:r>
            <w:r>
              <w:rPr>
                <w:rFonts w:ascii="Arial" w:hAnsi="Arial" w:cs="Arial"/>
                <w:bCs/>
                <w:sz w:val="20"/>
                <w:szCs w:val="20"/>
              </w:rPr>
              <w:t xml:space="preserve">: </w:t>
            </w:r>
            <w:r w:rsidRPr="00CA04E3">
              <w:rPr>
                <w:rFonts w:ascii="Arial" w:hAnsi="Arial" w:cs="Arial"/>
                <w:bCs/>
                <w:sz w:val="20"/>
                <w:szCs w:val="20"/>
              </w:rPr>
              <w:t xml:space="preserve"> Transfo</w:t>
            </w:r>
            <w:r>
              <w:rPr>
                <w:rFonts w:ascii="Arial" w:hAnsi="Arial" w:cs="Arial"/>
                <w:bCs/>
                <w:sz w:val="20"/>
                <w:szCs w:val="20"/>
              </w:rPr>
              <w:t>rm</w:t>
            </w:r>
            <w:r w:rsidRPr="00CA04E3">
              <w:rPr>
                <w:rFonts w:ascii="Arial" w:hAnsi="Arial" w:cs="Arial"/>
                <w:bCs/>
                <w:sz w:val="20"/>
                <w:szCs w:val="20"/>
              </w:rPr>
              <w:t>ational</w:t>
            </w:r>
            <w:r>
              <w:rPr>
                <w:rFonts w:ascii="Arial" w:hAnsi="Arial" w:cs="Arial"/>
                <w:bCs/>
                <w:sz w:val="20"/>
                <w:szCs w:val="20"/>
              </w:rPr>
              <w:t xml:space="preserve"> </w:t>
            </w:r>
            <w:r w:rsidRPr="00CA04E3">
              <w:rPr>
                <w:rFonts w:ascii="Arial" w:hAnsi="Arial" w:cs="Arial"/>
                <w:bCs/>
                <w:sz w:val="20"/>
                <w:szCs w:val="20"/>
              </w:rPr>
              <w:t>Leadership, Strategic Management, Uplifting Worship, and Strategic Evangelism as</w:t>
            </w:r>
            <w:r>
              <w:rPr>
                <w:rFonts w:ascii="Arial" w:hAnsi="Arial" w:cs="Arial"/>
                <w:bCs/>
                <w:sz w:val="20"/>
                <w:szCs w:val="20"/>
              </w:rPr>
              <w:t xml:space="preserve"> pr</w:t>
            </w:r>
            <w:r w:rsidRPr="00CA04E3">
              <w:rPr>
                <w:rFonts w:ascii="Arial" w:hAnsi="Arial" w:cs="Arial"/>
                <w:bCs/>
                <w:sz w:val="20"/>
                <w:szCs w:val="20"/>
              </w:rPr>
              <w:t xml:space="preserve">edictors of </w:t>
            </w:r>
            <w:r>
              <w:rPr>
                <w:rFonts w:ascii="Arial" w:hAnsi="Arial" w:cs="Arial"/>
                <w:bCs/>
                <w:sz w:val="20"/>
                <w:szCs w:val="20"/>
              </w:rPr>
              <w:t>g</w:t>
            </w:r>
            <w:r w:rsidRPr="00CA04E3">
              <w:rPr>
                <w:rFonts w:ascii="Arial" w:hAnsi="Arial" w:cs="Arial"/>
                <w:bCs/>
                <w:sz w:val="20"/>
                <w:szCs w:val="20"/>
              </w:rPr>
              <w:t>rowth o</w:t>
            </w:r>
            <w:r>
              <w:rPr>
                <w:rFonts w:ascii="Arial" w:hAnsi="Arial" w:cs="Arial"/>
                <w:bCs/>
                <w:sz w:val="20"/>
                <w:szCs w:val="20"/>
              </w:rPr>
              <w:t>f</w:t>
            </w:r>
            <w:r w:rsidRPr="00CA04E3">
              <w:rPr>
                <w:rFonts w:ascii="Arial" w:hAnsi="Arial" w:cs="Arial"/>
                <w:bCs/>
                <w:sz w:val="20"/>
                <w:szCs w:val="20"/>
              </w:rPr>
              <w:t xml:space="preserve"> the </w:t>
            </w:r>
            <w:r>
              <w:rPr>
                <w:rFonts w:ascii="Arial" w:hAnsi="Arial" w:cs="Arial"/>
                <w:bCs/>
                <w:sz w:val="20"/>
                <w:szCs w:val="20"/>
              </w:rPr>
              <w:t>c</w:t>
            </w:r>
            <w:r w:rsidRPr="00CA04E3">
              <w:rPr>
                <w:rFonts w:ascii="Arial" w:hAnsi="Arial" w:cs="Arial"/>
                <w:bCs/>
                <w:sz w:val="20"/>
                <w:szCs w:val="20"/>
              </w:rPr>
              <w:t>hurches in Greater New York Conference</w:t>
            </w:r>
            <w:r>
              <w:rPr>
                <w:rFonts w:ascii="Arial" w:hAnsi="Arial" w:cs="Arial"/>
                <w:bCs/>
                <w:sz w:val="20"/>
                <w:szCs w:val="20"/>
              </w:rPr>
              <w:t xml:space="preserve"> (GNYC)</w:t>
            </w:r>
            <w:r w:rsidRPr="00CA04E3">
              <w:rPr>
                <w:rFonts w:ascii="Arial" w:hAnsi="Arial" w:cs="Arial"/>
                <w:bCs/>
                <w:sz w:val="20"/>
                <w:szCs w:val="20"/>
              </w:rPr>
              <w:t>.</w:t>
            </w:r>
          </w:p>
          <w:p w14:paraId="1EE37B92" w14:textId="77777777" w:rsidR="00B23276" w:rsidRPr="00CA04E3" w:rsidRDefault="00B23276" w:rsidP="00B26BD0">
            <w:pPr>
              <w:rPr>
                <w:rFonts w:ascii="Arial" w:hAnsi="Arial" w:cs="Arial"/>
                <w:bCs/>
                <w:sz w:val="20"/>
                <w:szCs w:val="20"/>
              </w:rPr>
            </w:pPr>
          </w:p>
          <w:p w14:paraId="18085101" w14:textId="50E70B1A" w:rsidR="00B23276" w:rsidRPr="00CA04E3" w:rsidRDefault="00B23276" w:rsidP="00B26BD0">
            <w:pPr>
              <w:rPr>
                <w:rFonts w:ascii="Arial" w:hAnsi="Arial" w:cs="Arial"/>
                <w:bCs/>
                <w:sz w:val="20"/>
                <w:szCs w:val="20"/>
              </w:rPr>
            </w:pPr>
            <w:r w:rsidRPr="00CA04E3">
              <w:rPr>
                <w:rFonts w:ascii="Arial" w:hAnsi="Arial" w:cs="Arial"/>
                <w:bCs/>
                <w:sz w:val="20"/>
                <w:szCs w:val="20"/>
              </w:rPr>
              <w:t xml:space="preserve">4. </w:t>
            </w:r>
            <w:r w:rsidRPr="00CA04E3">
              <w:rPr>
                <w:rFonts w:ascii="Arial" w:hAnsi="Arial" w:cs="Arial"/>
                <w:bCs/>
                <w:color w:val="000000"/>
                <w:sz w:val="20"/>
                <w:szCs w:val="20"/>
              </w:rPr>
              <w:t xml:space="preserve"> </w:t>
            </w:r>
            <w:proofErr w:type="gramStart"/>
            <w:r>
              <w:rPr>
                <w:rFonts w:ascii="Arial" w:hAnsi="Arial" w:cs="Arial"/>
                <w:bCs/>
                <w:color w:val="000000"/>
                <w:sz w:val="20"/>
                <w:szCs w:val="20"/>
              </w:rPr>
              <w:t>M</w:t>
            </w:r>
            <w:r w:rsidRPr="00CA04E3">
              <w:rPr>
                <w:rFonts w:ascii="Arial" w:hAnsi="Arial" w:cs="Arial"/>
                <w:bCs/>
                <w:sz w:val="20"/>
                <w:szCs w:val="20"/>
              </w:rPr>
              <w:t>ake a contribution</w:t>
            </w:r>
            <w:proofErr w:type="gramEnd"/>
            <w:r w:rsidRPr="00CA04E3">
              <w:rPr>
                <w:rFonts w:ascii="Arial" w:hAnsi="Arial" w:cs="Arial"/>
                <w:bCs/>
                <w:sz w:val="20"/>
                <w:szCs w:val="20"/>
              </w:rPr>
              <w:t xml:space="preserve"> about the model and variables to the administrators of GNYC under study.</w:t>
            </w:r>
          </w:p>
        </w:tc>
        <w:tc>
          <w:tcPr>
            <w:tcW w:w="1937" w:type="dxa"/>
          </w:tcPr>
          <w:p w14:paraId="12185959" w14:textId="77777777" w:rsidR="00B23276" w:rsidRPr="00737E9E" w:rsidRDefault="00B23276" w:rsidP="00B26BD0">
            <w:pPr>
              <w:autoSpaceDE w:val="0"/>
              <w:autoSpaceDN w:val="0"/>
              <w:adjustRightInd w:val="0"/>
              <w:jc w:val="both"/>
              <w:rPr>
                <w:rFonts w:ascii="Arial" w:eastAsia="Arial" w:hAnsi="Arial" w:cs="Arial"/>
                <w:bCs/>
                <w:color w:val="000000"/>
                <w:sz w:val="20"/>
                <w:szCs w:val="20"/>
              </w:rPr>
            </w:pPr>
          </w:p>
          <w:p w14:paraId="4B2877D5" w14:textId="77777777" w:rsidR="00B23276" w:rsidRPr="00613BA2" w:rsidRDefault="00B23276" w:rsidP="00B26BD0">
            <w:pPr>
              <w:autoSpaceDE w:val="0"/>
              <w:autoSpaceDN w:val="0"/>
              <w:adjustRightInd w:val="0"/>
              <w:jc w:val="both"/>
              <w:rPr>
                <w:rFonts w:ascii="Arial" w:eastAsia="Arial" w:hAnsi="Arial" w:cs="Arial"/>
                <w:bCs/>
                <w:color w:val="000000"/>
                <w:sz w:val="20"/>
                <w:szCs w:val="20"/>
              </w:rPr>
            </w:pPr>
            <w:r w:rsidRPr="00737E9E">
              <w:rPr>
                <w:rFonts w:ascii="Arial" w:eastAsia="Arial" w:hAnsi="Arial" w:cs="Arial"/>
                <w:bCs/>
                <w:color w:val="000000"/>
                <w:sz w:val="20"/>
                <w:szCs w:val="20"/>
              </w:rPr>
              <w:t xml:space="preserve">H1: </w:t>
            </w:r>
            <w:r w:rsidRPr="00613BA2">
              <w:rPr>
                <w:rFonts w:ascii="Arial" w:hAnsi="Arial" w:cs="Arial"/>
                <w:color w:val="000000"/>
              </w:rPr>
              <w:t xml:space="preserve"> </w:t>
            </w:r>
            <w:r w:rsidRPr="00613BA2">
              <w:rPr>
                <w:rFonts w:ascii="Arial" w:eastAsia="Arial" w:hAnsi="Arial" w:cs="Arial"/>
                <w:bCs/>
                <w:color w:val="000000"/>
                <w:sz w:val="20"/>
                <w:szCs w:val="20"/>
              </w:rPr>
              <w:t xml:space="preserve">Transformational Leadership, Strategic Management, Strategic Evangelism, and Uplifting Worship have an impact on the Growth of the Churches in Greater New York Conference.  </w:t>
            </w:r>
          </w:p>
          <w:p w14:paraId="6A8A11AD" w14:textId="77777777" w:rsidR="00B23276" w:rsidRPr="00737E9E" w:rsidRDefault="00B23276" w:rsidP="00B26BD0">
            <w:pPr>
              <w:autoSpaceDE w:val="0"/>
              <w:autoSpaceDN w:val="0"/>
              <w:adjustRightInd w:val="0"/>
              <w:jc w:val="both"/>
              <w:rPr>
                <w:rFonts w:ascii="Arial" w:hAnsi="Arial" w:cs="Arial"/>
                <w:bCs/>
                <w:sz w:val="20"/>
                <w:szCs w:val="20"/>
              </w:rPr>
            </w:pPr>
          </w:p>
          <w:p w14:paraId="4DD4F7E2" w14:textId="77777777" w:rsidR="00B23276" w:rsidRPr="00CA04E3" w:rsidRDefault="00B23276" w:rsidP="00B26BD0">
            <w:pPr>
              <w:autoSpaceDE w:val="0"/>
              <w:autoSpaceDN w:val="0"/>
              <w:adjustRightInd w:val="0"/>
              <w:jc w:val="both"/>
              <w:rPr>
                <w:rFonts w:ascii="Arial" w:hAnsi="Arial" w:cs="Arial"/>
                <w:bCs/>
                <w:sz w:val="20"/>
                <w:szCs w:val="20"/>
              </w:rPr>
            </w:pPr>
          </w:p>
          <w:p w14:paraId="7E36715D" w14:textId="77777777" w:rsidR="00B23276" w:rsidRPr="00CA04E3" w:rsidRDefault="00B23276" w:rsidP="00B26BD0">
            <w:pPr>
              <w:autoSpaceDE w:val="0"/>
              <w:autoSpaceDN w:val="0"/>
              <w:adjustRightInd w:val="0"/>
              <w:jc w:val="both"/>
              <w:rPr>
                <w:rFonts w:ascii="Arial" w:hAnsi="Arial" w:cs="Arial"/>
                <w:bCs/>
                <w:sz w:val="20"/>
                <w:szCs w:val="20"/>
              </w:rPr>
            </w:pPr>
          </w:p>
          <w:p w14:paraId="09A7FBF1" w14:textId="77777777" w:rsidR="00B23276" w:rsidRPr="00CA04E3" w:rsidRDefault="00B23276" w:rsidP="00B26BD0">
            <w:pPr>
              <w:autoSpaceDE w:val="0"/>
              <w:autoSpaceDN w:val="0"/>
              <w:adjustRightInd w:val="0"/>
              <w:jc w:val="both"/>
              <w:rPr>
                <w:rFonts w:ascii="Arial" w:hAnsi="Arial" w:cs="Arial"/>
                <w:bCs/>
                <w:sz w:val="20"/>
                <w:szCs w:val="20"/>
              </w:rPr>
            </w:pPr>
          </w:p>
          <w:p w14:paraId="0C790979" w14:textId="77777777" w:rsidR="00B23276" w:rsidRPr="00CA04E3" w:rsidRDefault="00B23276" w:rsidP="00B26BD0">
            <w:pPr>
              <w:autoSpaceDE w:val="0"/>
              <w:autoSpaceDN w:val="0"/>
              <w:adjustRightInd w:val="0"/>
              <w:jc w:val="both"/>
              <w:rPr>
                <w:rFonts w:ascii="Arial" w:hAnsi="Arial" w:cs="Arial"/>
                <w:bCs/>
                <w:sz w:val="20"/>
                <w:szCs w:val="20"/>
              </w:rPr>
            </w:pPr>
          </w:p>
          <w:p w14:paraId="1A6D0DEC" w14:textId="77777777" w:rsidR="00B23276" w:rsidRPr="00CA04E3" w:rsidRDefault="00B23276" w:rsidP="00B26BD0">
            <w:pPr>
              <w:autoSpaceDE w:val="0"/>
              <w:autoSpaceDN w:val="0"/>
              <w:adjustRightInd w:val="0"/>
              <w:jc w:val="both"/>
              <w:rPr>
                <w:rFonts w:ascii="Arial" w:hAnsi="Arial" w:cs="Arial"/>
                <w:bCs/>
                <w:sz w:val="20"/>
                <w:szCs w:val="20"/>
              </w:rPr>
            </w:pPr>
          </w:p>
          <w:p w14:paraId="64BBDB97" w14:textId="77777777" w:rsidR="00B23276" w:rsidRPr="00CA04E3" w:rsidRDefault="00B23276" w:rsidP="00B26BD0">
            <w:pPr>
              <w:autoSpaceDE w:val="0"/>
              <w:autoSpaceDN w:val="0"/>
              <w:adjustRightInd w:val="0"/>
              <w:jc w:val="both"/>
              <w:rPr>
                <w:rFonts w:ascii="Arial" w:hAnsi="Arial" w:cs="Arial"/>
                <w:bCs/>
                <w:sz w:val="20"/>
                <w:szCs w:val="20"/>
              </w:rPr>
            </w:pPr>
          </w:p>
          <w:p w14:paraId="15E42D4A" w14:textId="77777777" w:rsidR="00B23276" w:rsidRPr="00CA04E3" w:rsidRDefault="00B23276" w:rsidP="00B26BD0">
            <w:pPr>
              <w:autoSpaceDE w:val="0"/>
              <w:autoSpaceDN w:val="0"/>
              <w:adjustRightInd w:val="0"/>
              <w:jc w:val="both"/>
              <w:rPr>
                <w:rFonts w:ascii="Arial" w:hAnsi="Arial" w:cs="Arial"/>
                <w:bCs/>
                <w:sz w:val="20"/>
                <w:szCs w:val="20"/>
              </w:rPr>
            </w:pPr>
          </w:p>
          <w:p w14:paraId="6DAA25E7" w14:textId="77777777" w:rsidR="00B23276" w:rsidRPr="00CA04E3" w:rsidRDefault="00B23276" w:rsidP="00B26BD0">
            <w:pPr>
              <w:autoSpaceDE w:val="0"/>
              <w:autoSpaceDN w:val="0"/>
              <w:adjustRightInd w:val="0"/>
              <w:jc w:val="both"/>
              <w:rPr>
                <w:rFonts w:ascii="Arial" w:hAnsi="Arial" w:cs="Arial"/>
                <w:bCs/>
                <w:sz w:val="20"/>
                <w:szCs w:val="20"/>
              </w:rPr>
            </w:pPr>
          </w:p>
          <w:p w14:paraId="337D0DB3" w14:textId="77777777" w:rsidR="00B23276" w:rsidRPr="00CA04E3" w:rsidRDefault="00B23276" w:rsidP="00B26BD0">
            <w:pPr>
              <w:autoSpaceDE w:val="0"/>
              <w:autoSpaceDN w:val="0"/>
              <w:adjustRightInd w:val="0"/>
              <w:jc w:val="both"/>
              <w:rPr>
                <w:rFonts w:ascii="Arial" w:hAnsi="Arial" w:cs="Arial"/>
                <w:bCs/>
                <w:sz w:val="20"/>
                <w:szCs w:val="20"/>
              </w:rPr>
            </w:pPr>
          </w:p>
        </w:tc>
        <w:tc>
          <w:tcPr>
            <w:tcW w:w="2193" w:type="dxa"/>
          </w:tcPr>
          <w:p w14:paraId="5F834C64" w14:textId="77777777" w:rsidR="00B23276" w:rsidRPr="00CD6E2F" w:rsidRDefault="00B23276" w:rsidP="00B26BD0">
            <w:pPr>
              <w:rPr>
                <w:rFonts w:ascii="Arial" w:hAnsi="Arial" w:cs="Arial"/>
                <w:b/>
                <w:sz w:val="20"/>
                <w:szCs w:val="20"/>
              </w:rPr>
            </w:pPr>
            <w:r w:rsidRPr="00CD6E2F">
              <w:rPr>
                <w:rFonts w:ascii="Arial" w:hAnsi="Arial" w:cs="Arial"/>
                <w:b/>
                <w:sz w:val="20"/>
                <w:szCs w:val="20"/>
              </w:rPr>
              <w:t>Type</w:t>
            </w:r>
          </w:p>
          <w:p w14:paraId="4B16734A" w14:textId="77777777" w:rsidR="00B23276" w:rsidRDefault="00B23276" w:rsidP="00B26BD0">
            <w:pPr>
              <w:rPr>
                <w:rFonts w:ascii="Arial" w:hAnsi="Arial" w:cs="Arial"/>
                <w:bCs/>
                <w:sz w:val="20"/>
                <w:szCs w:val="20"/>
              </w:rPr>
            </w:pPr>
            <w:r>
              <w:rPr>
                <w:rFonts w:ascii="Arial" w:hAnsi="Arial" w:cs="Arial"/>
                <w:bCs/>
                <w:sz w:val="20"/>
                <w:szCs w:val="20"/>
              </w:rPr>
              <w:t>Quantitative, explanatory, cross-sectional, descriptive, and field research.</w:t>
            </w:r>
          </w:p>
          <w:p w14:paraId="3751CB5B" w14:textId="77777777" w:rsidR="00B23276" w:rsidRPr="00CA04E3" w:rsidRDefault="00B23276" w:rsidP="00B26BD0">
            <w:pPr>
              <w:rPr>
                <w:rFonts w:ascii="Arial" w:hAnsi="Arial" w:cs="Arial"/>
                <w:bCs/>
                <w:sz w:val="20"/>
                <w:szCs w:val="20"/>
              </w:rPr>
            </w:pPr>
          </w:p>
          <w:p w14:paraId="57F323FF" w14:textId="77777777" w:rsidR="00B23276" w:rsidRPr="00CD6E2F" w:rsidRDefault="00B23276" w:rsidP="00B26BD0">
            <w:pPr>
              <w:rPr>
                <w:rFonts w:ascii="Arial" w:hAnsi="Arial" w:cs="Arial"/>
                <w:b/>
                <w:sz w:val="20"/>
                <w:szCs w:val="20"/>
              </w:rPr>
            </w:pPr>
            <w:r w:rsidRPr="00CD6E2F">
              <w:rPr>
                <w:rFonts w:ascii="Arial" w:hAnsi="Arial" w:cs="Arial"/>
                <w:b/>
                <w:sz w:val="20"/>
                <w:szCs w:val="20"/>
              </w:rPr>
              <w:t>Population</w:t>
            </w:r>
          </w:p>
          <w:p w14:paraId="25B8C17C" w14:textId="77777777" w:rsidR="00B23276" w:rsidRPr="00CA04E3" w:rsidRDefault="00B23276" w:rsidP="00B26BD0">
            <w:pPr>
              <w:rPr>
                <w:rFonts w:ascii="Arial" w:hAnsi="Arial" w:cs="Arial"/>
                <w:bCs/>
                <w:sz w:val="20"/>
                <w:szCs w:val="20"/>
              </w:rPr>
            </w:pPr>
            <w:r>
              <w:rPr>
                <w:rFonts w:ascii="Arial" w:hAnsi="Arial" w:cs="Arial"/>
                <w:bCs/>
                <w:sz w:val="20"/>
                <w:szCs w:val="20"/>
              </w:rPr>
              <w:t>1000 Church board members of the GNYC.</w:t>
            </w:r>
          </w:p>
          <w:p w14:paraId="3BE36F57" w14:textId="77777777" w:rsidR="00B23276" w:rsidRPr="00CA04E3" w:rsidRDefault="00B23276" w:rsidP="00B26BD0">
            <w:pPr>
              <w:rPr>
                <w:rFonts w:ascii="Arial" w:hAnsi="Arial" w:cs="Arial"/>
                <w:bCs/>
                <w:sz w:val="20"/>
                <w:szCs w:val="20"/>
              </w:rPr>
            </w:pPr>
          </w:p>
          <w:p w14:paraId="1F33266A" w14:textId="77777777" w:rsidR="00B23276" w:rsidRPr="00CD6E2F" w:rsidRDefault="00B23276" w:rsidP="00B26BD0">
            <w:pPr>
              <w:rPr>
                <w:rFonts w:ascii="Arial" w:hAnsi="Arial" w:cs="Arial"/>
                <w:b/>
                <w:sz w:val="20"/>
                <w:szCs w:val="20"/>
              </w:rPr>
            </w:pPr>
            <w:r w:rsidRPr="00CD6E2F">
              <w:rPr>
                <w:rFonts w:ascii="Arial" w:hAnsi="Arial" w:cs="Arial"/>
                <w:b/>
                <w:sz w:val="20"/>
                <w:szCs w:val="20"/>
              </w:rPr>
              <w:t>Sample</w:t>
            </w:r>
          </w:p>
          <w:p w14:paraId="085560C4" w14:textId="77777777" w:rsidR="00B23276" w:rsidRPr="00CA04E3" w:rsidRDefault="00B23276" w:rsidP="00B26BD0">
            <w:pPr>
              <w:rPr>
                <w:rFonts w:ascii="Arial" w:hAnsi="Arial" w:cs="Arial"/>
                <w:bCs/>
                <w:sz w:val="20"/>
                <w:szCs w:val="20"/>
              </w:rPr>
            </w:pPr>
            <w:r>
              <w:rPr>
                <w:rFonts w:ascii="Arial" w:hAnsi="Arial" w:cs="Arial"/>
                <w:bCs/>
                <w:sz w:val="20"/>
                <w:szCs w:val="20"/>
              </w:rPr>
              <w:t>Convenience sampling (157), eventually it was done with 148 records.</w:t>
            </w:r>
          </w:p>
          <w:p w14:paraId="4E6DF1C7" w14:textId="77777777" w:rsidR="00B23276" w:rsidRDefault="00B23276" w:rsidP="00B26BD0">
            <w:pPr>
              <w:rPr>
                <w:rFonts w:ascii="Arial" w:hAnsi="Arial" w:cs="Arial"/>
                <w:bCs/>
                <w:sz w:val="20"/>
                <w:szCs w:val="20"/>
              </w:rPr>
            </w:pPr>
          </w:p>
          <w:p w14:paraId="6AE1506F" w14:textId="77777777" w:rsidR="00B23276" w:rsidRPr="00CD6E2F" w:rsidRDefault="00B23276" w:rsidP="00B26BD0">
            <w:pPr>
              <w:rPr>
                <w:rFonts w:ascii="Arial" w:hAnsi="Arial" w:cs="Arial"/>
                <w:b/>
                <w:sz w:val="20"/>
                <w:szCs w:val="20"/>
              </w:rPr>
            </w:pPr>
            <w:r w:rsidRPr="00CD6E2F">
              <w:rPr>
                <w:rFonts w:ascii="Arial" w:hAnsi="Arial" w:cs="Arial"/>
                <w:b/>
                <w:sz w:val="20"/>
                <w:szCs w:val="20"/>
              </w:rPr>
              <w:t>Techniques and Instruments</w:t>
            </w:r>
          </w:p>
          <w:p w14:paraId="60D796CD" w14:textId="77777777" w:rsidR="00B23276" w:rsidRDefault="00B23276" w:rsidP="00B26BD0">
            <w:pPr>
              <w:rPr>
                <w:rFonts w:ascii="Arial" w:hAnsi="Arial" w:cs="Arial"/>
                <w:bCs/>
                <w:sz w:val="20"/>
                <w:szCs w:val="20"/>
              </w:rPr>
            </w:pPr>
            <w:r>
              <w:rPr>
                <w:rFonts w:ascii="Arial" w:hAnsi="Arial" w:cs="Arial"/>
                <w:bCs/>
                <w:sz w:val="20"/>
                <w:szCs w:val="20"/>
              </w:rPr>
              <w:t>Instrument: Predicting Church Growth.</w:t>
            </w:r>
          </w:p>
          <w:p w14:paraId="49C126A4" w14:textId="77777777" w:rsidR="00B23276" w:rsidRDefault="00B23276" w:rsidP="00B26BD0">
            <w:pPr>
              <w:rPr>
                <w:rFonts w:ascii="Arial" w:hAnsi="Arial" w:cs="Arial"/>
                <w:bCs/>
                <w:sz w:val="20"/>
                <w:szCs w:val="20"/>
              </w:rPr>
            </w:pPr>
          </w:p>
          <w:p w14:paraId="11F43833" w14:textId="77777777" w:rsidR="00B23276" w:rsidRDefault="00B23276" w:rsidP="00B26BD0">
            <w:pPr>
              <w:rPr>
                <w:rFonts w:ascii="Arial" w:hAnsi="Arial" w:cs="Arial"/>
                <w:bCs/>
                <w:sz w:val="20"/>
                <w:szCs w:val="20"/>
              </w:rPr>
            </w:pPr>
            <w:r>
              <w:rPr>
                <w:rFonts w:ascii="Arial" w:hAnsi="Arial" w:cs="Arial"/>
                <w:bCs/>
                <w:sz w:val="20"/>
                <w:szCs w:val="20"/>
              </w:rPr>
              <w:t xml:space="preserve">Hardcopy through mail and hand distribution. </w:t>
            </w:r>
          </w:p>
          <w:p w14:paraId="611CAF1A" w14:textId="77777777" w:rsidR="00B23276" w:rsidRDefault="00B23276" w:rsidP="00B26BD0">
            <w:pPr>
              <w:rPr>
                <w:rFonts w:ascii="Arial" w:hAnsi="Arial" w:cs="Arial"/>
                <w:bCs/>
                <w:sz w:val="20"/>
                <w:szCs w:val="20"/>
              </w:rPr>
            </w:pPr>
          </w:p>
          <w:p w14:paraId="24766997" w14:textId="77777777" w:rsidR="00B23276" w:rsidRPr="00CD6E2F" w:rsidRDefault="00B23276" w:rsidP="00B26BD0">
            <w:pPr>
              <w:rPr>
                <w:rFonts w:ascii="Arial" w:hAnsi="Arial" w:cs="Arial"/>
                <w:b/>
                <w:sz w:val="20"/>
                <w:szCs w:val="20"/>
              </w:rPr>
            </w:pPr>
            <w:r w:rsidRPr="00CD6E2F">
              <w:rPr>
                <w:rFonts w:ascii="Arial" w:hAnsi="Arial" w:cs="Arial"/>
                <w:b/>
                <w:sz w:val="20"/>
                <w:szCs w:val="20"/>
              </w:rPr>
              <w:t>Data Process</w:t>
            </w:r>
          </w:p>
          <w:p w14:paraId="6DBD83F8" w14:textId="77777777" w:rsidR="00B23276" w:rsidRPr="00CA04E3" w:rsidRDefault="00B23276" w:rsidP="00B26BD0">
            <w:pPr>
              <w:rPr>
                <w:rFonts w:ascii="Arial" w:hAnsi="Arial" w:cs="Arial"/>
                <w:bCs/>
                <w:sz w:val="20"/>
                <w:szCs w:val="20"/>
              </w:rPr>
            </w:pPr>
            <w:r>
              <w:rPr>
                <w:rFonts w:ascii="Arial" w:hAnsi="Arial" w:cs="Arial"/>
                <w:bCs/>
                <w:sz w:val="20"/>
                <w:szCs w:val="20"/>
              </w:rPr>
              <w:t>Statistics</w:t>
            </w:r>
            <w:r w:rsidRPr="00CA04E3">
              <w:rPr>
                <w:rFonts w:ascii="Arial" w:hAnsi="Arial" w:cs="Arial"/>
                <w:bCs/>
                <w:sz w:val="20"/>
                <w:szCs w:val="20"/>
              </w:rPr>
              <w:t>: SPSS v. 22.0</w:t>
            </w:r>
          </w:p>
          <w:p w14:paraId="1A7CB130" w14:textId="77777777" w:rsidR="00B23276" w:rsidRPr="00CA04E3" w:rsidRDefault="00B23276" w:rsidP="00B26BD0">
            <w:pPr>
              <w:rPr>
                <w:rFonts w:ascii="Arial" w:hAnsi="Arial" w:cs="Arial"/>
                <w:bCs/>
                <w:sz w:val="20"/>
                <w:szCs w:val="20"/>
              </w:rPr>
            </w:pPr>
          </w:p>
        </w:tc>
        <w:tc>
          <w:tcPr>
            <w:tcW w:w="1717" w:type="dxa"/>
          </w:tcPr>
          <w:p w14:paraId="3CA64E16" w14:textId="77777777" w:rsidR="00B23276" w:rsidRDefault="00B23276" w:rsidP="00B26BD0">
            <w:pPr>
              <w:rPr>
                <w:rFonts w:ascii="Arial" w:hAnsi="Arial" w:cs="Arial"/>
                <w:bCs/>
                <w:sz w:val="20"/>
                <w:szCs w:val="20"/>
              </w:rPr>
            </w:pPr>
            <w:r>
              <w:rPr>
                <w:rFonts w:ascii="Arial" w:hAnsi="Arial" w:cs="Arial"/>
                <w:bCs/>
                <w:sz w:val="20"/>
                <w:szCs w:val="20"/>
              </w:rPr>
              <w:t>Independent Variables</w:t>
            </w:r>
          </w:p>
          <w:p w14:paraId="530E7F0D" w14:textId="77777777" w:rsidR="00B23276" w:rsidRDefault="00B23276" w:rsidP="00B26BD0">
            <w:pPr>
              <w:rPr>
                <w:rFonts w:ascii="Arial" w:hAnsi="Arial" w:cs="Arial"/>
                <w:bCs/>
                <w:sz w:val="20"/>
                <w:szCs w:val="20"/>
              </w:rPr>
            </w:pPr>
          </w:p>
          <w:p w14:paraId="6E2D067D" w14:textId="77777777" w:rsidR="00B23276" w:rsidRDefault="00B23276" w:rsidP="00B26BD0">
            <w:pPr>
              <w:rPr>
                <w:rFonts w:ascii="Arial" w:hAnsi="Arial" w:cs="Arial"/>
                <w:bCs/>
                <w:sz w:val="20"/>
                <w:szCs w:val="20"/>
              </w:rPr>
            </w:pPr>
            <w:r>
              <w:rPr>
                <w:rFonts w:ascii="Arial" w:hAnsi="Arial" w:cs="Arial"/>
                <w:bCs/>
                <w:sz w:val="20"/>
                <w:szCs w:val="20"/>
              </w:rPr>
              <w:t>-Transformational leadership</w:t>
            </w:r>
          </w:p>
          <w:p w14:paraId="505ED169" w14:textId="77777777" w:rsidR="00B23276" w:rsidRDefault="00B23276" w:rsidP="00B26BD0">
            <w:pPr>
              <w:rPr>
                <w:rFonts w:ascii="Arial" w:hAnsi="Arial" w:cs="Arial"/>
                <w:bCs/>
                <w:sz w:val="20"/>
                <w:szCs w:val="20"/>
              </w:rPr>
            </w:pPr>
          </w:p>
          <w:p w14:paraId="6094877A" w14:textId="77777777" w:rsidR="00B23276" w:rsidRDefault="00B23276" w:rsidP="00B26BD0">
            <w:pPr>
              <w:rPr>
                <w:rFonts w:ascii="Arial" w:hAnsi="Arial" w:cs="Arial"/>
                <w:bCs/>
                <w:sz w:val="20"/>
                <w:szCs w:val="20"/>
              </w:rPr>
            </w:pPr>
            <w:r>
              <w:rPr>
                <w:rFonts w:ascii="Arial" w:hAnsi="Arial" w:cs="Arial"/>
                <w:bCs/>
                <w:sz w:val="20"/>
                <w:szCs w:val="20"/>
              </w:rPr>
              <w:t>-Strategic management</w:t>
            </w:r>
          </w:p>
          <w:p w14:paraId="3D1E4776" w14:textId="77777777" w:rsidR="00B23276" w:rsidRDefault="00B23276" w:rsidP="00B26BD0">
            <w:pPr>
              <w:rPr>
                <w:rFonts w:ascii="Arial" w:hAnsi="Arial" w:cs="Arial"/>
                <w:bCs/>
                <w:sz w:val="20"/>
                <w:szCs w:val="20"/>
              </w:rPr>
            </w:pPr>
          </w:p>
          <w:p w14:paraId="4DA8422C" w14:textId="77777777" w:rsidR="00B23276" w:rsidRDefault="00B23276" w:rsidP="00B26BD0">
            <w:pPr>
              <w:rPr>
                <w:rFonts w:ascii="Arial" w:hAnsi="Arial" w:cs="Arial"/>
                <w:bCs/>
                <w:sz w:val="20"/>
                <w:szCs w:val="20"/>
              </w:rPr>
            </w:pPr>
            <w:r>
              <w:rPr>
                <w:rFonts w:ascii="Arial" w:hAnsi="Arial" w:cs="Arial"/>
                <w:bCs/>
                <w:sz w:val="20"/>
                <w:szCs w:val="20"/>
              </w:rPr>
              <w:t>-Uplifting worship</w:t>
            </w:r>
          </w:p>
          <w:p w14:paraId="4AFF76B0" w14:textId="77777777" w:rsidR="00B23276" w:rsidRDefault="00B23276" w:rsidP="00B26BD0">
            <w:pPr>
              <w:rPr>
                <w:rFonts w:ascii="Arial" w:hAnsi="Arial" w:cs="Arial"/>
                <w:bCs/>
                <w:sz w:val="20"/>
                <w:szCs w:val="20"/>
              </w:rPr>
            </w:pPr>
          </w:p>
          <w:p w14:paraId="45791C92" w14:textId="77777777" w:rsidR="00B23276" w:rsidRDefault="00B23276" w:rsidP="00B26BD0">
            <w:pPr>
              <w:rPr>
                <w:rFonts w:ascii="Arial" w:hAnsi="Arial" w:cs="Arial"/>
                <w:bCs/>
                <w:sz w:val="20"/>
                <w:szCs w:val="20"/>
              </w:rPr>
            </w:pPr>
            <w:r>
              <w:rPr>
                <w:rFonts w:ascii="Arial" w:hAnsi="Arial" w:cs="Arial"/>
                <w:bCs/>
                <w:sz w:val="20"/>
                <w:szCs w:val="20"/>
              </w:rPr>
              <w:t>-Strategic evangelism</w:t>
            </w:r>
          </w:p>
          <w:p w14:paraId="5249F6B0" w14:textId="77777777" w:rsidR="00B23276" w:rsidRDefault="00B23276" w:rsidP="00B26BD0">
            <w:pPr>
              <w:rPr>
                <w:rFonts w:ascii="Arial" w:hAnsi="Arial" w:cs="Arial"/>
                <w:bCs/>
                <w:sz w:val="20"/>
                <w:szCs w:val="20"/>
              </w:rPr>
            </w:pPr>
          </w:p>
          <w:p w14:paraId="7A899C1E" w14:textId="77777777" w:rsidR="00B23276" w:rsidRDefault="00B23276" w:rsidP="00B26BD0">
            <w:pPr>
              <w:rPr>
                <w:rFonts w:ascii="Arial" w:hAnsi="Arial" w:cs="Arial"/>
                <w:bCs/>
                <w:sz w:val="20"/>
                <w:szCs w:val="20"/>
              </w:rPr>
            </w:pPr>
            <w:r>
              <w:rPr>
                <w:rFonts w:ascii="Arial" w:hAnsi="Arial" w:cs="Arial"/>
                <w:bCs/>
                <w:sz w:val="20"/>
                <w:szCs w:val="20"/>
              </w:rPr>
              <w:t>Dependent Variable</w:t>
            </w:r>
          </w:p>
          <w:p w14:paraId="0C373778" w14:textId="77777777" w:rsidR="00B23276" w:rsidRDefault="00B23276" w:rsidP="00B26BD0">
            <w:pPr>
              <w:rPr>
                <w:rFonts w:ascii="Arial" w:hAnsi="Arial" w:cs="Arial"/>
                <w:bCs/>
                <w:sz w:val="20"/>
                <w:szCs w:val="20"/>
              </w:rPr>
            </w:pPr>
          </w:p>
          <w:p w14:paraId="3D57A0C7" w14:textId="77777777" w:rsidR="00B23276" w:rsidRPr="00CA04E3" w:rsidRDefault="00B23276" w:rsidP="00B26BD0">
            <w:pPr>
              <w:rPr>
                <w:rFonts w:ascii="Arial" w:hAnsi="Arial" w:cs="Arial"/>
                <w:bCs/>
                <w:sz w:val="20"/>
                <w:szCs w:val="20"/>
              </w:rPr>
            </w:pPr>
            <w:r>
              <w:rPr>
                <w:rFonts w:ascii="Arial" w:hAnsi="Arial" w:cs="Arial"/>
                <w:bCs/>
                <w:sz w:val="20"/>
                <w:szCs w:val="20"/>
              </w:rPr>
              <w:t>Church growth</w:t>
            </w:r>
          </w:p>
        </w:tc>
      </w:tr>
    </w:tbl>
    <w:p w14:paraId="36AA4122" w14:textId="77777777" w:rsidR="00B23276" w:rsidRPr="0080765B" w:rsidRDefault="00B23276" w:rsidP="00C01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sz w:val="24"/>
          <w:szCs w:val="24"/>
        </w:rPr>
      </w:pPr>
    </w:p>
    <w:p w14:paraId="6A814490" w14:textId="77777777" w:rsidR="00C01290" w:rsidRDefault="00C01290" w:rsidP="00C01290">
      <w:pPr>
        <w:pStyle w:val="NoSpacing"/>
        <w:jc w:val="center"/>
        <w:rPr>
          <w:rFonts w:ascii="Arial" w:hAnsi="Arial" w:cs="Arial"/>
          <w:b/>
          <w:sz w:val="24"/>
          <w:szCs w:val="24"/>
        </w:rPr>
        <w:sectPr w:rsidR="00C01290" w:rsidSect="009235C0">
          <w:pgSz w:w="12240" w:h="15840"/>
          <w:pgMar w:top="1701" w:right="1134" w:bottom="1134" w:left="1985" w:header="737" w:footer="720" w:gutter="0"/>
          <w:cols w:space="720"/>
          <w:titlePg/>
          <w:docGrid w:linePitch="360"/>
        </w:sectPr>
      </w:pPr>
    </w:p>
    <w:p w14:paraId="21A87AF1" w14:textId="5494C61E" w:rsidR="00915FB3" w:rsidRDefault="00915FB3" w:rsidP="00C01290">
      <w:pPr>
        <w:pStyle w:val="NoSpacing"/>
        <w:jc w:val="center"/>
        <w:rPr>
          <w:rFonts w:ascii="Arial" w:hAnsi="Arial" w:cs="Arial"/>
          <w:b/>
          <w:sz w:val="24"/>
          <w:szCs w:val="24"/>
        </w:rPr>
      </w:pPr>
    </w:p>
    <w:p w14:paraId="2B1CA20A" w14:textId="7C303614" w:rsidR="001C32FE" w:rsidRDefault="001C32FE" w:rsidP="00467E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Arial" w:eastAsia="Times New Roman" w:hAnsi="Arial" w:cs="Arial"/>
          <w:b/>
          <w:color w:val="000000"/>
          <w:sz w:val="24"/>
          <w:szCs w:val="24"/>
        </w:rPr>
      </w:pPr>
    </w:p>
    <w:p w14:paraId="6097A170" w14:textId="77777777" w:rsidR="00C01290" w:rsidRPr="006937B7" w:rsidRDefault="00C01290" w:rsidP="00467E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Arial" w:eastAsia="Times New Roman" w:hAnsi="Arial" w:cs="Arial"/>
          <w:b/>
          <w:color w:val="000000"/>
          <w:sz w:val="14"/>
          <w:szCs w:val="14"/>
        </w:rPr>
      </w:pPr>
    </w:p>
    <w:p w14:paraId="474B441B" w14:textId="50E7BA78" w:rsidR="009019BD" w:rsidRDefault="009019BD" w:rsidP="001C32FE">
      <w:pPr>
        <w:pStyle w:val="Heading2"/>
        <w:rPr>
          <w:b/>
        </w:rPr>
      </w:pPr>
      <w:r w:rsidRPr="00A42CA1">
        <w:rPr>
          <w:b/>
        </w:rPr>
        <w:t>APPENDIX</w:t>
      </w:r>
      <w:r w:rsidR="00931215" w:rsidRPr="00A42CA1">
        <w:rPr>
          <w:b/>
        </w:rPr>
        <w:t xml:space="preserve"> B</w:t>
      </w:r>
      <w:r w:rsidRPr="00A42CA1">
        <w:rPr>
          <w:b/>
        </w:rPr>
        <w:t xml:space="preserve"> </w:t>
      </w:r>
    </w:p>
    <w:p w14:paraId="64E977D7" w14:textId="1A1D0776" w:rsidR="00A42CA1" w:rsidRPr="00A42CA1" w:rsidRDefault="00A42CA1" w:rsidP="00A42CA1">
      <w:pPr>
        <w:rPr>
          <w:sz w:val="28"/>
        </w:rPr>
      </w:pPr>
    </w:p>
    <w:p w14:paraId="58421F9E" w14:textId="77777777" w:rsidR="006937B7" w:rsidRDefault="005A0B0F" w:rsidP="005A0B0F">
      <w:pPr>
        <w:jc w:val="center"/>
        <w:rPr>
          <w:rFonts w:ascii="Arial" w:hAnsi="Arial" w:cs="Arial"/>
          <w:b/>
          <w:sz w:val="24"/>
        </w:rPr>
        <w:sectPr w:rsidR="006937B7" w:rsidSect="009235C0">
          <w:pgSz w:w="12240" w:h="15840"/>
          <w:pgMar w:top="1701" w:right="1134" w:bottom="1134" w:left="1985" w:header="737" w:footer="720" w:gutter="0"/>
          <w:cols w:space="720"/>
          <w:titlePg/>
          <w:docGrid w:linePitch="360"/>
        </w:sectPr>
      </w:pPr>
      <w:r w:rsidRPr="00D22BFE">
        <w:rPr>
          <w:rFonts w:ascii="Arial" w:hAnsi="Arial" w:cs="Arial"/>
          <w:b/>
          <w:sz w:val="24"/>
        </w:rPr>
        <w:t>FACTORIAL ANALYSIS</w:t>
      </w:r>
    </w:p>
    <w:p w14:paraId="128A58EB" w14:textId="6190AA0B" w:rsidR="000915B6" w:rsidRDefault="009D2D11" w:rsidP="007800D7">
      <w:pPr>
        <w:pStyle w:val="Heading3"/>
      </w:pPr>
      <w:r w:rsidRPr="009D2D11">
        <w:lastRenderedPageBreak/>
        <w:t>FACTOR</w:t>
      </w:r>
      <w:r w:rsidR="005A0B0F">
        <w:t>IA</w:t>
      </w:r>
      <w:r w:rsidRPr="009D2D11">
        <w:t>L ANALYSIS</w:t>
      </w:r>
    </w:p>
    <w:p w14:paraId="6081DDFA" w14:textId="1A670C4E" w:rsidR="000915B6" w:rsidRDefault="00973B33" w:rsidP="009D2D11">
      <w:pPr>
        <w:shd w:val="clear" w:color="auto" w:fill="FFFFFF"/>
        <w:tabs>
          <w:tab w:val="left" w:pos="4140"/>
          <w:tab w:val="center" w:pos="4471"/>
          <w:tab w:val="center" w:pos="4833"/>
        </w:tabs>
        <w:spacing w:after="0" w:line="480" w:lineRule="auto"/>
        <w:jc w:val="center"/>
        <w:rPr>
          <w:rFonts w:ascii="Arial" w:hAnsi="Arial" w:cs="Arial"/>
          <w:b/>
          <w:sz w:val="24"/>
          <w:szCs w:val="24"/>
        </w:rPr>
      </w:pPr>
      <w:r>
        <w:rPr>
          <w:rFonts w:ascii="Arial" w:hAnsi="Arial" w:cs="Arial"/>
          <w:b/>
          <w:sz w:val="24"/>
          <w:szCs w:val="24"/>
        </w:rPr>
        <w:t>Transformational Leadership</w:t>
      </w:r>
    </w:p>
    <w:tbl>
      <w:tblPr>
        <w:tblW w:w="60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1"/>
        <w:gridCol w:w="2491"/>
        <w:gridCol w:w="1105"/>
      </w:tblGrid>
      <w:tr w:rsidR="001A2EA7" w:rsidRPr="001A2EA7" w14:paraId="36C74314" w14:textId="77777777" w:rsidTr="00476645">
        <w:trPr>
          <w:cantSplit/>
        </w:trPr>
        <w:tc>
          <w:tcPr>
            <w:tcW w:w="6087" w:type="dxa"/>
            <w:gridSpan w:val="3"/>
            <w:tcBorders>
              <w:top w:val="nil"/>
              <w:left w:val="nil"/>
              <w:bottom w:val="nil"/>
              <w:right w:val="nil"/>
            </w:tcBorders>
            <w:shd w:val="clear" w:color="auto" w:fill="FFFFFF"/>
            <w:vAlign w:val="center"/>
          </w:tcPr>
          <w:p w14:paraId="7F7B4306" w14:textId="409AEDCD" w:rsidR="001A2EA7" w:rsidRPr="00737E9E" w:rsidRDefault="001A2EA7" w:rsidP="00476645">
            <w:pPr>
              <w:autoSpaceDE w:val="0"/>
              <w:autoSpaceDN w:val="0"/>
              <w:adjustRightInd w:val="0"/>
              <w:spacing w:after="0" w:line="320" w:lineRule="atLeast"/>
              <w:ind w:left="60" w:right="60"/>
              <w:jc w:val="center"/>
              <w:rPr>
                <w:rFonts w:ascii="Arial" w:hAnsi="Arial" w:cs="Arial"/>
                <w:color w:val="000000"/>
                <w:sz w:val="18"/>
                <w:szCs w:val="18"/>
              </w:rPr>
            </w:pPr>
            <w:r w:rsidRPr="00737E9E">
              <w:rPr>
                <w:rFonts w:ascii="Arial" w:hAnsi="Arial" w:cs="Arial"/>
                <w:b/>
                <w:bCs/>
                <w:color w:val="000000"/>
                <w:sz w:val="18"/>
                <w:szCs w:val="18"/>
              </w:rPr>
              <w:t>KMO and Bartlett´s Test</w:t>
            </w:r>
          </w:p>
        </w:tc>
      </w:tr>
      <w:tr w:rsidR="001A2EA7" w:rsidRPr="001A2EA7" w14:paraId="28BA37D1" w14:textId="77777777" w:rsidTr="00476645">
        <w:trPr>
          <w:cantSplit/>
        </w:trPr>
        <w:tc>
          <w:tcPr>
            <w:tcW w:w="4982" w:type="dxa"/>
            <w:gridSpan w:val="2"/>
            <w:tcBorders>
              <w:top w:val="single" w:sz="16" w:space="0" w:color="000000"/>
              <w:left w:val="single" w:sz="16" w:space="0" w:color="000000"/>
              <w:bottom w:val="nil"/>
              <w:right w:val="nil"/>
            </w:tcBorders>
            <w:shd w:val="clear" w:color="auto" w:fill="FFFFFF"/>
          </w:tcPr>
          <w:p w14:paraId="15652086" w14:textId="77777777" w:rsidR="001A2EA7" w:rsidRPr="001A2EA7" w:rsidRDefault="001A2EA7" w:rsidP="00476645">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Medida Kaiser-Meyer-</w:t>
            </w:r>
            <w:proofErr w:type="spellStart"/>
            <w:r w:rsidRPr="001A2EA7">
              <w:rPr>
                <w:rFonts w:ascii="Arial" w:hAnsi="Arial" w:cs="Arial"/>
                <w:color w:val="000000"/>
                <w:sz w:val="18"/>
                <w:szCs w:val="18"/>
                <w:lang w:val="es-MX"/>
              </w:rPr>
              <w:t>Olkin</w:t>
            </w:r>
            <w:proofErr w:type="spellEnd"/>
            <w:r w:rsidRPr="001A2EA7">
              <w:rPr>
                <w:rFonts w:ascii="Arial" w:hAnsi="Arial" w:cs="Arial"/>
                <w:color w:val="000000"/>
                <w:sz w:val="18"/>
                <w:szCs w:val="18"/>
                <w:lang w:val="es-MX"/>
              </w:rPr>
              <w:t xml:space="preserve"> de adecuación de muestreo</w:t>
            </w:r>
          </w:p>
        </w:tc>
        <w:tc>
          <w:tcPr>
            <w:tcW w:w="1105" w:type="dxa"/>
            <w:tcBorders>
              <w:top w:val="single" w:sz="16" w:space="0" w:color="000000"/>
              <w:left w:val="single" w:sz="16" w:space="0" w:color="000000"/>
              <w:bottom w:val="nil"/>
              <w:right w:val="single" w:sz="16" w:space="0" w:color="000000"/>
            </w:tcBorders>
            <w:shd w:val="clear" w:color="auto" w:fill="FFFFFF"/>
            <w:vAlign w:val="center"/>
          </w:tcPr>
          <w:p w14:paraId="639D6861" w14:textId="77777777" w:rsidR="001A2EA7" w:rsidRPr="001A2EA7" w:rsidRDefault="001A2EA7" w:rsidP="00476645">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.958</w:t>
            </w:r>
          </w:p>
        </w:tc>
      </w:tr>
      <w:tr w:rsidR="001A2EA7" w:rsidRPr="001A2EA7" w14:paraId="7AF58AC0" w14:textId="77777777" w:rsidTr="00476645">
        <w:trPr>
          <w:cantSplit/>
        </w:trPr>
        <w:tc>
          <w:tcPr>
            <w:tcW w:w="2491" w:type="dxa"/>
            <w:vMerge w:val="restart"/>
            <w:tcBorders>
              <w:top w:val="nil"/>
              <w:left w:val="single" w:sz="16" w:space="0" w:color="000000"/>
              <w:bottom w:val="single" w:sz="16" w:space="0" w:color="000000"/>
              <w:right w:val="nil"/>
            </w:tcBorders>
            <w:shd w:val="clear" w:color="auto" w:fill="FFFFFF"/>
          </w:tcPr>
          <w:p w14:paraId="0AFC19F5" w14:textId="77777777" w:rsidR="001A2EA7" w:rsidRPr="001A2EA7" w:rsidRDefault="001A2EA7" w:rsidP="00476645">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Prueba de esfericidad de Bartlett</w:t>
            </w:r>
          </w:p>
        </w:tc>
        <w:tc>
          <w:tcPr>
            <w:tcW w:w="2491" w:type="dxa"/>
            <w:tcBorders>
              <w:top w:val="nil"/>
              <w:left w:val="nil"/>
              <w:bottom w:val="nil"/>
              <w:right w:val="single" w:sz="16" w:space="0" w:color="000000"/>
            </w:tcBorders>
            <w:shd w:val="clear" w:color="auto" w:fill="FFFFFF"/>
          </w:tcPr>
          <w:p w14:paraId="047C74FE" w14:textId="77777777" w:rsidR="001A2EA7" w:rsidRPr="001A2EA7" w:rsidRDefault="001A2EA7" w:rsidP="00476645">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Aprox. Chi-cuadrado</w:t>
            </w:r>
          </w:p>
        </w:tc>
        <w:tc>
          <w:tcPr>
            <w:tcW w:w="1105" w:type="dxa"/>
            <w:tcBorders>
              <w:top w:val="nil"/>
              <w:left w:val="single" w:sz="16" w:space="0" w:color="000000"/>
              <w:bottom w:val="nil"/>
              <w:right w:val="single" w:sz="16" w:space="0" w:color="000000"/>
            </w:tcBorders>
            <w:shd w:val="clear" w:color="auto" w:fill="FFFFFF"/>
            <w:vAlign w:val="center"/>
          </w:tcPr>
          <w:p w14:paraId="35A0F576" w14:textId="77777777" w:rsidR="001A2EA7" w:rsidRPr="001A2EA7" w:rsidRDefault="001A2EA7" w:rsidP="00476645">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3825.555</w:t>
            </w:r>
          </w:p>
        </w:tc>
      </w:tr>
      <w:tr w:rsidR="001A2EA7" w:rsidRPr="001A2EA7" w14:paraId="331D55C9" w14:textId="77777777" w:rsidTr="00476645">
        <w:trPr>
          <w:cantSplit/>
        </w:trPr>
        <w:tc>
          <w:tcPr>
            <w:tcW w:w="2491" w:type="dxa"/>
            <w:vMerge/>
            <w:tcBorders>
              <w:top w:val="nil"/>
              <w:left w:val="single" w:sz="16" w:space="0" w:color="000000"/>
              <w:bottom w:val="single" w:sz="16" w:space="0" w:color="000000"/>
              <w:right w:val="nil"/>
            </w:tcBorders>
            <w:shd w:val="clear" w:color="auto" w:fill="FFFFFF"/>
          </w:tcPr>
          <w:p w14:paraId="38D8F49E" w14:textId="77777777" w:rsidR="001A2EA7" w:rsidRPr="001A2EA7" w:rsidRDefault="001A2EA7" w:rsidP="00476645">
            <w:pPr>
              <w:autoSpaceDE w:val="0"/>
              <w:autoSpaceDN w:val="0"/>
              <w:adjustRightInd w:val="0"/>
              <w:spacing w:after="0" w:line="240" w:lineRule="auto"/>
              <w:rPr>
                <w:rFonts w:ascii="Arial" w:hAnsi="Arial" w:cs="Arial"/>
                <w:color w:val="000000"/>
                <w:sz w:val="18"/>
                <w:szCs w:val="18"/>
                <w:lang w:val="es-MX"/>
              </w:rPr>
            </w:pPr>
          </w:p>
        </w:tc>
        <w:tc>
          <w:tcPr>
            <w:tcW w:w="2491" w:type="dxa"/>
            <w:tcBorders>
              <w:top w:val="nil"/>
              <w:left w:val="nil"/>
              <w:bottom w:val="nil"/>
              <w:right w:val="single" w:sz="16" w:space="0" w:color="000000"/>
            </w:tcBorders>
            <w:shd w:val="clear" w:color="auto" w:fill="FFFFFF"/>
          </w:tcPr>
          <w:p w14:paraId="762D1774" w14:textId="5EDCD1BE" w:rsidR="001A2EA7" w:rsidRPr="001A2EA7" w:rsidRDefault="001A2EA7" w:rsidP="00476645">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1A2EA7">
              <w:rPr>
                <w:rFonts w:ascii="Arial" w:hAnsi="Arial" w:cs="Arial"/>
                <w:color w:val="000000"/>
                <w:sz w:val="18"/>
                <w:szCs w:val="18"/>
                <w:lang w:val="es-MX"/>
              </w:rPr>
              <w:t>Gl</w:t>
            </w:r>
            <w:proofErr w:type="spellEnd"/>
          </w:p>
        </w:tc>
        <w:tc>
          <w:tcPr>
            <w:tcW w:w="1105" w:type="dxa"/>
            <w:tcBorders>
              <w:top w:val="nil"/>
              <w:left w:val="single" w:sz="16" w:space="0" w:color="000000"/>
              <w:bottom w:val="nil"/>
              <w:right w:val="single" w:sz="16" w:space="0" w:color="000000"/>
            </w:tcBorders>
            <w:shd w:val="clear" w:color="auto" w:fill="FFFFFF"/>
            <w:vAlign w:val="center"/>
          </w:tcPr>
          <w:p w14:paraId="3AE9B6FA" w14:textId="77777777" w:rsidR="001A2EA7" w:rsidRPr="001A2EA7" w:rsidRDefault="001A2EA7" w:rsidP="00476645">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231</w:t>
            </w:r>
          </w:p>
        </w:tc>
      </w:tr>
      <w:tr w:rsidR="001A2EA7" w:rsidRPr="001A2EA7" w14:paraId="1BEA572B" w14:textId="77777777" w:rsidTr="00476645">
        <w:trPr>
          <w:cantSplit/>
        </w:trPr>
        <w:tc>
          <w:tcPr>
            <w:tcW w:w="2491" w:type="dxa"/>
            <w:vMerge/>
            <w:tcBorders>
              <w:top w:val="nil"/>
              <w:left w:val="single" w:sz="16" w:space="0" w:color="000000"/>
              <w:bottom w:val="single" w:sz="16" w:space="0" w:color="000000"/>
              <w:right w:val="nil"/>
            </w:tcBorders>
            <w:shd w:val="clear" w:color="auto" w:fill="FFFFFF"/>
          </w:tcPr>
          <w:p w14:paraId="0770C602" w14:textId="77777777" w:rsidR="001A2EA7" w:rsidRPr="001A2EA7" w:rsidRDefault="001A2EA7" w:rsidP="00476645">
            <w:pPr>
              <w:autoSpaceDE w:val="0"/>
              <w:autoSpaceDN w:val="0"/>
              <w:adjustRightInd w:val="0"/>
              <w:spacing w:after="0" w:line="240" w:lineRule="auto"/>
              <w:rPr>
                <w:rFonts w:ascii="Arial" w:hAnsi="Arial" w:cs="Arial"/>
                <w:color w:val="000000"/>
                <w:sz w:val="18"/>
                <w:szCs w:val="18"/>
                <w:lang w:val="es-MX"/>
              </w:rPr>
            </w:pPr>
          </w:p>
        </w:tc>
        <w:tc>
          <w:tcPr>
            <w:tcW w:w="2491" w:type="dxa"/>
            <w:tcBorders>
              <w:top w:val="nil"/>
              <w:left w:val="nil"/>
              <w:bottom w:val="single" w:sz="16" w:space="0" w:color="000000"/>
              <w:right w:val="single" w:sz="16" w:space="0" w:color="000000"/>
            </w:tcBorders>
            <w:shd w:val="clear" w:color="auto" w:fill="FFFFFF"/>
          </w:tcPr>
          <w:p w14:paraId="0C68E0DE" w14:textId="77777777" w:rsidR="001A2EA7" w:rsidRPr="001A2EA7" w:rsidRDefault="001A2EA7" w:rsidP="00476645">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Sig.</w:t>
            </w:r>
          </w:p>
        </w:tc>
        <w:tc>
          <w:tcPr>
            <w:tcW w:w="1105" w:type="dxa"/>
            <w:tcBorders>
              <w:top w:val="nil"/>
              <w:left w:val="single" w:sz="16" w:space="0" w:color="000000"/>
              <w:bottom w:val="single" w:sz="16" w:space="0" w:color="000000"/>
              <w:right w:val="single" w:sz="16" w:space="0" w:color="000000"/>
            </w:tcBorders>
            <w:shd w:val="clear" w:color="auto" w:fill="FFFFFF"/>
            <w:vAlign w:val="center"/>
          </w:tcPr>
          <w:p w14:paraId="2E876995" w14:textId="77777777" w:rsidR="001A2EA7" w:rsidRPr="001A2EA7" w:rsidRDefault="001A2EA7" w:rsidP="00476645">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.000</w:t>
            </w:r>
          </w:p>
        </w:tc>
      </w:tr>
    </w:tbl>
    <w:p w14:paraId="793E5E68" w14:textId="77777777" w:rsidR="00476645" w:rsidRPr="00476645" w:rsidRDefault="00476645" w:rsidP="00476645">
      <w:pPr>
        <w:autoSpaceDE w:val="0"/>
        <w:autoSpaceDN w:val="0"/>
        <w:adjustRightInd w:val="0"/>
        <w:spacing w:after="0" w:line="240" w:lineRule="auto"/>
        <w:rPr>
          <w:rFonts w:ascii="Times New Roman" w:hAnsi="Times New Roman" w:cs="Times New Roman"/>
          <w:sz w:val="24"/>
          <w:szCs w:val="24"/>
          <w:lang w:val="en-BZ"/>
        </w:rPr>
      </w:pPr>
    </w:p>
    <w:tbl>
      <w:tblPr>
        <w:tblW w:w="2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009"/>
        <w:gridCol w:w="1086"/>
      </w:tblGrid>
      <w:tr w:rsidR="00476645" w:rsidRPr="00476645" w14:paraId="0EE8C8B6" w14:textId="77777777">
        <w:trPr>
          <w:cantSplit/>
        </w:trPr>
        <w:tc>
          <w:tcPr>
            <w:tcW w:w="2829" w:type="dxa"/>
            <w:gridSpan w:val="3"/>
            <w:tcBorders>
              <w:top w:val="nil"/>
              <w:left w:val="nil"/>
              <w:bottom w:val="nil"/>
              <w:right w:val="nil"/>
            </w:tcBorders>
            <w:shd w:val="clear" w:color="auto" w:fill="FFFFFF"/>
          </w:tcPr>
          <w:p w14:paraId="68B8A6ED" w14:textId="77777777" w:rsidR="00476645" w:rsidRPr="00476645" w:rsidRDefault="00476645" w:rsidP="00476645">
            <w:pPr>
              <w:autoSpaceDE w:val="0"/>
              <w:autoSpaceDN w:val="0"/>
              <w:adjustRightInd w:val="0"/>
              <w:spacing w:after="0" w:line="320" w:lineRule="atLeast"/>
              <w:ind w:left="60" w:right="60"/>
              <w:jc w:val="center"/>
              <w:rPr>
                <w:rFonts w:ascii="Arial" w:hAnsi="Arial" w:cs="Arial"/>
                <w:color w:val="000000"/>
                <w:sz w:val="18"/>
                <w:szCs w:val="18"/>
                <w:lang w:val="en-BZ"/>
              </w:rPr>
            </w:pPr>
            <w:r w:rsidRPr="00476645">
              <w:rPr>
                <w:rFonts w:ascii="Arial" w:hAnsi="Arial" w:cs="Arial"/>
                <w:b/>
                <w:bCs/>
                <w:color w:val="000000"/>
                <w:sz w:val="18"/>
                <w:szCs w:val="18"/>
                <w:lang w:val="en-BZ"/>
              </w:rPr>
              <w:t>Communalities</w:t>
            </w:r>
          </w:p>
        </w:tc>
      </w:tr>
      <w:tr w:rsidR="00476645" w:rsidRPr="00476645" w14:paraId="50B94B54" w14:textId="77777777">
        <w:trPr>
          <w:cantSplit/>
        </w:trPr>
        <w:tc>
          <w:tcPr>
            <w:tcW w:w="734" w:type="dxa"/>
            <w:tcBorders>
              <w:top w:val="single" w:sz="16" w:space="0" w:color="000000"/>
              <w:left w:val="single" w:sz="16" w:space="0" w:color="000000"/>
              <w:bottom w:val="single" w:sz="16" w:space="0" w:color="000000"/>
              <w:right w:val="single" w:sz="16" w:space="0" w:color="000000"/>
            </w:tcBorders>
            <w:shd w:val="clear" w:color="auto" w:fill="FFFFFF"/>
          </w:tcPr>
          <w:p w14:paraId="1368B634" w14:textId="77777777" w:rsidR="00476645" w:rsidRPr="00476645" w:rsidRDefault="00476645" w:rsidP="00476645">
            <w:pPr>
              <w:autoSpaceDE w:val="0"/>
              <w:autoSpaceDN w:val="0"/>
              <w:adjustRightInd w:val="0"/>
              <w:spacing w:after="0" w:line="240" w:lineRule="auto"/>
              <w:rPr>
                <w:rFonts w:ascii="Times New Roman" w:hAnsi="Times New Roman" w:cs="Times New Roman"/>
                <w:sz w:val="24"/>
                <w:szCs w:val="24"/>
                <w:lang w:val="en-BZ"/>
              </w:rPr>
            </w:pPr>
          </w:p>
        </w:tc>
        <w:tc>
          <w:tcPr>
            <w:tcW w:w="1009" w:type="dxa"/>
            <w:tcBorders>
              <w:top w:val="single" w:sz="16" w:space="0" w:color="000000"/>
              <w:left w:val="single" w:sz="16" w:space="0" w:color="000000"/>
              <w:bottom w:val="single" w:sz="16" w:space="0" w:color="000000"/>
            </w:tcBorders>
            <w:shd w:val="clear" w:color="auto" w:fill="FFFFFF"/>
          </w:tcPr>
          <w:p w14:paraId="33229254" w14:textId="77777777" w:rsidR="00476645" w:rsidRPr="00476645" w:rsidRDefault="00476645" w:rsidP="00476645">
            <w:pPr>
              <w:autoSpaceDE w:val="0"/>
              <w:autoSpaceDN w:val="0"/>
              <w:adjustRightInd w:val="0"/>
              <w:spacing w:after="0" w:line="320" w:lineRule="atLeast"/>
              <w:ind w:left="60" w:right="60"/>
              <w:jc w:val="center"/>
              <w:rPr>
                <w:rFonts w:ascii="Arial" w:hAnsi="Arial" w:cs="Arial"/>
                <w:color w:val="000000"/>
                <w:sz w:val="18"/>
                <w:szCs w:val="18"/>
                <w:lang w:val="en-BZ"/>
              </w:rPr>
            </w:pPr>
            <w:r w:rsidRPr="00476645">
              <w:rPr>
                <w:rFonts w:ascii="Arial" w:hAnsi="Arial" w:cs="Arial"/>
                <w:color w:val="000000"/>
                <w:sz w:val="18"/>
                <w:szCs w:val="18"/>
                <w:lang w:val="en-BZ"/>
              </w:rPr>
              <w:t>Initial</w:t>
            </w:r>
          </w:p>
        </w:tc>
        <w:tc>
          <w:tcPr>
            <w:tcW w:w="1086" w:type="dxa"/>
            <w:tcBorders>
              <w:top w:val="single" w:sz="16" w:space="0" w:color="000000"/>
              <w:bottom w:val="single" w:sz="16" w:space="0" w:color="000000"/>
              <w:right w:val="single" w:sz="16" w:space="0" w:color="000000"/>
            </w:tcBorders>
            <w:shd w:val="clear" w:color="auto" w:fill="FFFFFF"/>
          </w:tcPr>
          <w:p w14:paraId="50546526" w14:textId="77777777" w:rsidR="00476645" w:rsidRPr="00476645" w:rsidRDefault="00476645" w:rsidP="00476645">
            <w:pPr>
              <w:autoSpaceDE w:val="0"/>
              <w:autoSpaceDN w:val="0"/>
              <w:adjustRightInd w:val="0"/>
              <w:spacing w:after="0" w:line="320" w:lineRule="atLeast"/>
              <w:ind w:left="60" w:right="60"/>
              <w:jc w:val="center"/>
              <w:rPr>
                <w:rFonts w:ascii="Arial" w:hAnsi="Arial" w:cs="Arial"/>
                <w:color w:val="000000"/>
                <w:sz w:val="18"/>
                <w:szCs w:val="18"/>
                <w:lang w:val="en-BZ"/>
              </w:rPr>
            </w:pPr>
            <w:r w:rsidRPr="00476645">
              <w:rPr>
                <w:rFonts w:ascii="Arial" w:hAnsi="Arial" w:cs="Arial"/>
                <w:color w:val="000000"/>
                <w:sz w:val="18"/>
                <w:szCs w:val="18"/>
                <w:lang w:val="en-BZ"/>
              </w:rPr>
              <w:t>Extraction</w:t>
            </w:r>
          </w:p>
        </w:tc>
      </w:tr>
      <w:tr w:rsidR="00476645" w:rsidRPr="00476645" w14:paraId="013CF89A" w14:textId="77777777">
        <w:trPr>
          <w:cantSplit/>
        </w:trPr>
        <w:tc>
          <w:tcPr>
            <w:tcW w:w="734" w:type="dxa"/>
            <w:tcBorders>
              <w:top w:val="single" w:sz="16" w:space="0" w:color="000000"/>
              <w:left w:val="single" w:sz="16" w:space="0" w:color="000000"/>
              <w:bottom w:val="nil"/>
              <w:right w:val="single" w:sz="16" w:space="0" w:color="000000"/>
            </w:tcBorders>
            <w:shd w:val="clear" w:color="auto" w:fill="FFFFFF"/>
            <w:vAlign w:val="center"/>
          </w:tcPr>
          <w:p w14:paraId="6F8BBE43"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w:t>
            </w:r>
          </w:p>
        </w:tc>
        <w:tc>
          <w:tcPr>
            <w:tcW w:w="1009" w:type="dxa"/>
            <w:tcBorders>
              <w:top w:val="single" w:sz="16" w:space="0" w:color="000000"/>
              <w:left w:val="single" w:sz="16" w:space="0" w:color="000000"/>
              <w:bottom w:val="nil"/>
            </w:tcBorders>
            <w:shd w:val="clear" w:color="auto" w:fill="FFFFFF"/>
          </w:tcPr>
          <w:p w14:paraId="5F0F0DFE"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single" w:sz="16" w:space="0" w:color="000000"/>
              <w:bottom w:val="nil"/>
              <w:right w:val="single" w:sz="16" w:space="0" w:color="000000"/>
            </w:tcBorders>
            <w:shd w:val="clear" w:color="auto" w:fill="FFFFFF"/>
          </w:tcPr>
          <w:p w14:paraId="5F98BAA3"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.707</w:t>
            </w:r>
          </w:p>
        </w:tc>
      </w:tr>
      <w:tr w:rsidR="00476645" w:rsidRPr="00476645" w14:paraId="7F518FA8"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1B19E950"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TL2</w:t>
            </w:r>
          </w:p>
        </w:tc>
        <w:tc>
          <w:tcPr>
            <w:tcW w:w="1009" w:type="dxa"/>
            <w:tcBorders>
              <w:top w:val="nil"/>
              <w:left w:val="single" w:sz="16" w:space="0" w:color="000000"/>
              <w:bottom w:val="nil"/>
            </w:tcBorders>
            <w:shd w:val="clear" w:color="auto" w:fill="FFFFFF"/>
          </w:tcPr>
          <w:p w14:paraId="4C1872D6"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60FA59BD"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.848</w:t>
            </w:r>
          </w:p>
        </w:tc>
      </w:tr>
      <w:tr w:rsidR="00476645" w:rsidRPr="00476645" w14:paraId="2001D2B4"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770124BA"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TL3</w:t>
            </w:r>
          </w:p>
        </w:tc>
        <w:tc>
          <w:tcPr>
            <w:tcW w:w="1009" w:type="dxa"/>
            <w:tcBorders>
              <w:top w:val="nil"/>
              <w:left w:val="single" w:sz="16" w:space="0" w:color="000000"/>
              <w:bottom w:val="nil"/>
            </w:tcBorders>
            <w:shd w:val="clear" w:color="auto" w:fill="FFFFFF"/>
          </w:tcPr>
          <w:p w14:paraId="01EAE7CA"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2BCAD95F"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.821</w:t>
            </w:r>
          </w:p>
        </w:tc>
      </w:tr>
      <w:tr w:rsidR="00476645" w:rsidRPr="00476645" w14:paraId="7FA61A86"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00FD0EEC"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TL4</w:t>
            </w:r>
          </w:p>
        </w:tc>
        <w:tc>
          <w:tcPr>
            <w:tcW w:w="1009" w:type="dxa"/>
            <w:tcBorders>
              <w:top w:val="nil"/>
              <w:left w:val="single" w:sz="16" w:space="0" w:color="000000"/>
              <w:bottom w:val="nil"/>
            </w:tcBorders>
            <w:shd w:val="clear" w:color="auto" w:fill="FFFFFF"/>
          </w:tcPr>
          <w:p w14:paraId="07322ACF"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2AA10E16"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.702</w:t>
            </w:r>
          </w:p>
        </w:tc>
      </w:tr>
      <w:tr w:rsidR="00476645" w:rsidRPr="00476645" w14:paraId="4B1B1C05"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2254758A"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TL5</w:t>
            </w:r>
          </w:p>
        </w:tc>
        <w:tc>
          <w:tcPr>
            <w:tcW w:w="1009" w:type="dxa"/>
            <w:tcBorders>
              <w:top w:val="nil"/>
              <w:left w:val="single" w:sz="16" w:space="0" w:color="000000"/>
              <w:bottom w:val="nil"/>
            </w:tcBorders>
            <w:shd w:val="clear" w:color="auto" w:fill="FFFFFF"/>
          </w:tcPr>
          <w:p w14:paraId="1D2DEBC1"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05B9FC92"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.788</w:t>
            </w:r>
          </w:p>
        </w:tc>
      </w:tr>
      <w:tr w:rsidR="00476645" w:rsidRPr="00476645" w14:paraId="005C7C54"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6A0EC162"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TL6</w:t>
            </w:r>
          </w:p>
        </w:tc>
        <w:tc>
          <w:tcPr>
            <w:tcW w:w="1009" w:type="dxa"/>
            <w:tcBorders>
              <w:top w:val="nil"/>
              <w:left w:val="single" w:sz="16" w:space="0" w:color="000000"/>
              <w:bottom w:val="nil"/>
            </w:tcBorders>
            <w:shd w:val="clear" w:color="auto" w:fill="FFFFFF"/>
          </w:tcPr>
          <w:p w14:paraId="531DB713"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6053203"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.717</w:t>
            </w:r>
          </w:p>
        </w:tc>
      </w:tr>
      <w:tr w:rsidR="00476645" w:rsidRPr="00476645" w14:paraId="23D2829D"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771A50D1"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TL7</w:t>
            </w:r>
          </w:p>
        </w:tc>
        <w:tc>
          <w:tcPr>
            <w:tcW w:w="1009" w:type="dxa"/>
            <w:tcBorders>
              <w:top w:val="nil"/>
              <w:left w:val="single" w:sz="16" w:space="0" w:color="000000"/>
              <w:bottom w:val="nil"/>
            </w:tcBorders>
            <w:shd w:val="clear" w:color="auto" w:fill="FFFFFF"/>
          </w:tcPr>
          <w:p w14:paraId="479B6BDF"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0861B4F"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.764</w:t>
            </w:r>
          </w:p>
        </w:tc>
      </w:tr>
      <w:tr w:rsidR="00476645" w:rsidRPr="00476645" w14:paraId="4681727E"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5DE97D80"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TL8</w:t>
            </w:r>
          </w:p>
        </w:tc>
        <w:tc>
          <w:tcPr>
            <w:tcW w:w="1009" w:type="dxa"/>
            <w:tcBorders>
              <w:top w:val="nil"/>
              <w:left w:val="single" w:sz="16" w:space="0" w:color="000000"/>
              <w:bottom w:val="nil"/>
            </w:tcBorders>
            <w:shd w:val="clear" w:color="auto" w:fill="FFFFFF"/>
          </w:tcPr>
          <w:p w14:paraId="618087BE"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1AE4619D"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.756</w:t>
            </w:r>
          </w:p>
        </w:tc>
      </w:tr>
      <w:tr w:rsidR="00476645" w:rsidRPr="00476645" w14:paraId="04E9F7AB"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6F1216ED"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TL9</w:t>
            </w:r>
          </w:p>
        </w:tc>
        <w:tc>
          <w:tcPr>
            <w:tcW w:w="1009" w:type="dxa"/>
            <w:tcBorders>
              <w:top w:val="nil"/>
              <w:left w:val="single" w:sz="16" w:space="0" w:color="000000"/>
              <w:bottom w:val="nil"/>
            </w:tcBorders>
            <w:shd w:val="clear" w:color="auto" w:fill="FFFFFF"/>
          </w:tcPr>
          <w:p w14:paraId="2406630F"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2412EBBA"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.761</w:t>
            </w:r>
          </w:p>
        </w:tc>
      </w:tr>
      <w:tr w:rsidR="00476645" w:rsidRPr="00476645" w14:paraId="1C54D72C"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1ECF1E56"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TL10</w:t>
            </w:r>
          </w:p>
        </w:tc>
        <w:tc>
          <w:tcPr>
            <w:tcW w:w="1009" w:type="dxa"/>
            <w:tcBorders>
              <w:top w:val="nil"/>
              <w:left w:val="single" w:sz="16" w:space="0" w:color="000000"/>
              <w:bottom w:val="nil"/>
            </w:tcBorders>
            <w:shd w:val="clear" w:color="auto" w:fill="FFFFFF"/>
          </w:tcPr>
          <w:p w14:paraId="0ACB7A19"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B17D50B"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.771</w:t>
            </w:r>
          </w:p>
        </w:tc>
      </w:tr>
      <w:tr w:rsidR="00476645" w:rsidRPr="00476645" w14:paraId="26C970CF"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7DCF7418"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TL11</w:t>
            </w:r>
          </w:p>
        </w:tc>
        <w:tc>
          <w:tcPr>
            <w:tcW w:w="1009" w:type="dxa"/>
            <w:tcBorders>
              <w:top w:val="nil"/>
              <w:left w:val="single" w:sz="16" w:space="0" w:color="000000"/>
              <w:bottom w:val="nil"/>
            </w:tcBorders>
            <w:shd w:val="clear" w:color="auto" w:fill="FFFFFF"/>
          </w:tcPr>
          <w:p w14:paraId="1AA5B701"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626A659F"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.740</w:t>
            </w:r>
          </w:p>
        </w:tc>
      </w:tr>
      <w:tr w:rsidR="00476645" w:rsidRPr="00476645" w14:paraId="2AB6EF18"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18F98C32"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TL12</w:t>
            </w:r>
          </w:p>
        </w:tc>
        <w:tc>
          <w:tcPr>
            <w:tcW w:w="1009" w:type="dxa"/>
            <w:tcBorders>
              <w:top w:val="nil"/>
              <w:left w:val="single" w:sz="16" w:space="0" w:color="000000"/>
              <w:bottom w:val="nil"/>
            </w:tcBorders>
            <w:shd w:val="clear" w:color="auto" w:fill="FFFFFF"/>
          </w:tcPr>
          <w:p w14:paraId="38840938"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C6285E1"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.794</w:t>
            </w:r>
          </w:p>
        </w:tc>
      </w:tr>
      <w:tr w:rsidR="00476645" w:rsidRPr="00476645" w14:paraId="64395425"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46FF23D7"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TL13</w:t>
            </w:r>
          </w:p>
        </w:tc>
        <w:tc>
          <w:tcPr>
            <w:tcW w:w="1009" w:type="dxa"/>
            <w:tcBorders>
              <w:top w:val="nil"/>
              <w:left w:val="single" w:sz="16" w:space="0" w:color="000000"/>
              <w:bottom w:val="nil"/>
            </w:tcBorders>
            <w:shd w:val="clear" w:color="auto" w:fill="FFFFFF"/>
          </w:tcPr>
          <w:p w14:paraId="450ECAD1"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63879A5A"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.765</w:t>
            </w:r>
          </w:p>
        </w:tc>
      </w:tr>
      <w:tr w:rsidR="00476645" w:rsidRPr="00476645" w14:paraId="304A0BBE"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065E0D66"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TL14</w:t>
            </w:r>
          </w:p>
        </w:tc>
        <w:tc>
          <w:tcPr>
            <w:tcW w:w="1009" w:type="dxa"/>
            <w:tcBorders>
              <w:top w:val="nil"/>
              <w:left w:val="single" w:sz="16" w:space="0" w:color="000000"/>
              <w:bottom w:val="nil"/>
            </w:tcBorders>
            <w:shd w:val="clear" w:color="auto" w:fill="FFFFFF"/>
          </w:tcPr>
          <w:p w14:paraId="6134C27E"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40163DB4"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.720</w:t>
            </w:r>
          </w:p>
        </w:tc>
      </w:tr>
      <w:tr w:rsidR="00476645" w:rsidRPr="00476645" w14:paraId="5A251D3F"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23B13A56"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TL15</w:t>
            </w:r>
          </w:p>
        </w:tc>
        <w:tc>
          <w:tcPr>
            <w:tcW w:w="1009" w:type="dxa"/>
            <w:tcBorders>
              <w:top w:val="nil"/>
              <w:left w:val="single" w:sz="16" w:space="0" w:color="000000"/>
              <w:bottom w:val="nil"/>
            </w:tcBorders>
            <w:shd w:val="clear" w:color="auto" w:fill="FFFFFF"/>
          </w:tcPr>
          <w:p w14:paraId="6117C590"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68031AB9"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.720</w:t>
            </w:r>
          </w:p>
        </w:tc>
      </w:tr>
      <w:tr w:rsidR="00476645" w:rsidRPr="00476645" w14:paraId="4204FDAE"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5CDFE542"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TL16</w:t>
            </w:r>
          </w:p>
        </w:tc>
        <w:tc>
          <w:tcPr>
            <w:tcW w:w="1009" w:type="dxa"/>
            <w:tcBorders>
              <w:top w:val="nil"/>
              <w:left w:val="single" w:sz="16" w:space="0" w:color="000000"/>
              <w:bottom w:val="nil"/>
            </w:tcBorders>
            <w:shd w:val="clear" w:color="auto" w:fill="FFFFFF"/>
          </w:tcPr>
          <w:p w14:paraId="146AF9FC"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6704E653"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.799</w:t>
            </w:r>
          </w:p>
        </w:tc>
      </w:tr>
      <w:tr w:rsidR="00476645" w:rsidRPr="00476645" w14:paraId="4DF701AB"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5484DBE5"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TL17</w:t>
            </w:r>
          </w:p>
        </w:tc>
        <w:tc>
          <w:tcPr>
            <w:tcW w:w="1009" w:type="dxa"/>
            <w:tcBorders>
              <w:top w:val="nil"/>
              <w:left w:val="single" w:sz="16" w:space="0" w:color="000000"/>
              <w:bottom w:val="nil"/>
            </w:tcBorders>
            <w:shd w:val="clear" w:color="auto" w:fill="FFFFFF"/>
          </w:tcPr>
          <w:p w14:paraId="07F4B850"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524F798D"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.816</w:t>
            </w:r>
          </w:p>
        </w:tc>
      </w:tr>
      <w:tr w:rsidR="00476645" w:rsidRPr="00476645" w14:paraId="412A6F7A"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1807E918"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TL18</w:t>
            </w:r>
          </w:p>
        </w:tc>
        <w:tc>
          <w:tcPr>
            <w:tcW w:w="1009" w:type="dxa"/>
            <w:tcBorders>
              <w:top w:val="nil"/>
              <w:left w:val="single" w:sz="16" w:space="0" w:color="000000"/>
              <w:bottom w:val="nil"/>
            </w:tcBorders>
            <w:shd w:val="clear" w:color="auto" w:fill="FFFFFF"/>
          </w:tcPr>
          <w:p w14:paraId="02860DBF"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6BCA0B8F"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.756</w:t>
            </w:r>
          </w:p>
        </w:tc>
      </w:tr>
      <w:tr w:rsidR="00476645" w:rsidRPr="00476645" w14:paraId="0B8CAF6F"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140375E9"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TL19</w:t>
            </w:r>
          </w:p>
        </w:tc>
        <w:tc>
          <w:tcPr>
            <w:tcW w:w="1009" w:type="dxa"/>
            <w:tcBorders>
              <w:top w:val="nil"/>
              <w:left w:val="single" w:sz="16" w:space="0" w:color="000000"/>
              <w:bottom w:val="nil"/>
            </w:tcBorders>
            <w:shd w:val="clear" w:color="auto" w:fill="FFFFFF"/>
          </w:tcPr>
          <w:p w14:paraId="63CF3645"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1F61F1F9"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.778</w:t>
            </w:r>
          </w:p>
        </w:tc>
      </w:tr>
      <w:tr w:rsidR="00476645" w:rsidRPr="00476645" w14:paraId="237D3201"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2F32DDDD"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TL20</w:t>
            </w:r>
          </w:p>
        </w:tc>
        <w:tc>
          <w:tcPr>
            <w:tcW w:w="1009" w:type="dxa"/>
            <w:tcBorders>
              <w:top w:val="nil"/>
              <w:left w:val="single" w:sz="16" w:space="0" w:color="000000"/>
              <w:bottom w:val="nil"/>
            </w:tcBorders>
            <w:shd w:val="clear" w:color="auto" w:fill="FFFFFF"/>
          </w:tcPr>
          <w:p w14:paraId="4D762507"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48774ACB"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.804</w:t>
            </w:r>
          </w:p>
        </w:tc>
      </w:tr>
      <w:tr w:rsidR="00476645" w:rsidRPr="00476645" w14:paraId="5B83EA86"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14F40531"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TL21</w:t>
            </w:r>
          </w:p>
        </w:tc>
        <w:tc>
          <w:tcPr>
            <w:tcW w:w="1009" w:type="dxa"/>
            <w:tcBorders>
              <w:top w:val="nil"/>
              <w:left w:val="single" w:sz="16" w:space="0" w:color="000000"/>
              <w:bottom w:val="nil"/>
            </w:tcBorders>
            <w:shd w:val="clear" w:color="auto" w:fill="FFFFFF"/>
          </w:tcPr>
          <w:p w14:paraId="7077DE72"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419DBDB7"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.726</w:t>
            </w:r>
          </w:p>
        </w:tc>
      </w:tr>
      <w:tr w:rsidR="00476645" w:rsidRPr="00476645" w14:paraId="0761B6E7" w14:textId="77777777">
        <w:trPr>
          <w:cantSplit/>
        </w:trPr>
        <w:tc>
          <w:tcPr>
            <w:tcW w:w="734" w:type="dxa"/>
            <w:tcBorders>
              <w:top w:val="nil"/>
              <w:left w:val="single" w:sz="16" w:space="0" w:color="000000"/>
              <w:bottom w:val="single" w:sz="16" w:space="0" w:color="000000"/>
              <w:right w:val="single" w:sz="16" w:space="0" w:color="000000"/>
            </w:tcBorders>
            <w:shd w:val="clear" w:color="auto" w:fill="FFFFFF"/>
            <w:vAlign w:val="center"/>
          </w:tcPr>
          <w:p w14:paraId="6EC8F6BC"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TL22</w:t>
            </w:r>
          </w:p>
        </w:tc>
        <w:tc>
          <w:tcPr>
            <w:tcW w:w="1009" w:type="dxa"/>
            <w:tcBorders>
              <w:top w:val="nil"/>
              <w:left w:val="single" w:sz="16" w:space="0" w:color="000000"/>
              <w:bottom w:val="single" w:sz="16" w:space="0" w:color="000000"/>
            </w:tcBorders>
            <w:shd w:val="clear" w:color="auto" w:fill="FFFFFF"/>
          </w:tcPr>
          <w:p w14:paraId="2EAE8541"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1.000</w:t>
            </w:r>
          </w:p>
        </w:tc>
        <w:tc>
          <w:tcPr>
            <w:tcW w:w="1086" w:type="dxa"/>
            <w:tcBorders>
              <w:top w:val="nil"/>
              <w:bottom w:val="single" w:sz="16" w:space="0" w:color="000000"/>
              <w:right w:val="single" w:sz="16" w:space="0" w:color="000000"/>
            </w:tcBorders>
            <w:shd w:val="clear" w:color="auto" w:fill="FFFFFF"/>
          </w:tcPr>
          <w:p w14:paraId="783AEB4C" w14:textId="77777777" w:rsidR="00476645" w:rsidRPr="00476645" w:rsidRDefault="00476645" w:rsidP="00476645">
            <w:pPr>
              <w:autoSpaceDE w:val="0"/>
              <w:autoSpaceDN w:val="0"/>
              <w:adjustRightInd w:val="0"/>
              <w:spacing w:after="0" w:line="320" w:lineRule="atLeast"/>
              <w:ind w:left="60" w:right="60"/>
              <w:jc w:val="right"/>
              <w:rPr>
                <w:rFonts w:ascii="Arial" w:hAnsi="Arial" w:cs="Arial"/>
                <w:color w:val="000000"/>
                <w:sz w:val="18"/>
                <w:szCs w:val="18"/>
                <w:lang w:val="en-BZ"/>
              </w:rPr>
            </w:pPr>
            <w:r w:rsidRPr="00476645">
              <w:rPr>
                <w:rFonts w:ascii="Arial" w:hAnsi="Arial" w:cs="Arial"/>
                <w:color w:val="000000"/>
                <w:sz w:val="18"/>
                <w:szCs w:val="18"/>
                <w:lang w:val="en-BZ"/>
              </w:rPr>
              <w:t>.664</w:t>
            </w:r>
          </w:p>
        </w:tc>
      </w:tr>
      <w:tr w:rsidR="00476645" w:rsidRPr="00476645" w14:paraId="39DE4D92" w14:textId="77777777">
        <w:trPr>
          <w:cantSplit/>
        </w:trPr>
        <w:tc>
          <w:tcPr>
            <w:tcW w:w="2829" w:type="dxa"/>
            <w:gridSpan w:val="3"/>
            <w:tcBorders>
              <w:top w:val="nil"/>
              <w:left w:val="nil"/>
              <w:bottom w:val="nil"/>
              <w:right w:val="nil"/>
            </w:tcBorders>
            <w:shd w:val="clear" w:color="auto" w:fill="FFFFFF"/>
            <w:vAlign w:val="center"/>
          </w:tcPr>
          <w:p w14:paraId="4AB26BCC" w14:textId="77777777" w:rsidR="00476645" w:rsidRPr="00476645" w:rsidRDefault="00476645" w:rsidP="00476645">
            <w:pPr>
              <w:autoSpaceDE w:val="0"/>
              <w:autoSpaceDN w:val="0"/>
              <w:adjustRightInd w:val="0"/>
              <w:spacing w:after="0" w:line="320" w:lineRule="atLeast"/>
              <w:ind w:left="60" w:right="60"/>
              <w:rPr>
                <w:rFonts w:ascii="Arial" w:hAnsi="Arial" w:cs="Arial"/>
                <w:color w:val="000000"/>
                <w:sz w:val="18"/>
                <w:szCs w:val="18"/>
                <w:lang w:val="en-BZ"/>
              </w:rPr>
            </w:pPr>
            <w:r w:rsidRPr="00476645">
              <w:rPr>
                <w:rFonts w:ascii="Arial" w:hAnsi="Arial" w:cs="Arial"/>
                <w:color w:val="000000"/>
                <w:sz w:val="18"/>
                <w:szCs w:val="18"/>
                <w:lang w:val="en-BZ"/>
              </w:rPr>
              <w:t>Extraction Method: Principal Component Analysis.</w:t>
            </w:r>
          </w:p>
        </w:tc>
      </w:tr>
    </w:tbl>
    <w:p w14:paraId="2052B96D" w14:textId="77777777" w:rsidR="00476645" w:rsidRPr="00476645" w:rsidRDefault="00476645" w:rsidP="00476645">
      <w:pPr>
        <w:autoSpaceDE w:val="0"/>
        <w:autoSpaceDN w:val="0"/>
        <w:adjustRightInd w:val="0"/>
        <w:spacing w:after="0" w:line="400" w:lineRule="atLeast"/>
        <w:rPr>
          <w:rFonts w:ascii="Times New Roman" w:hAnsi="Times New Roman" w:cs="Times New Roman"/>
          <w:sz w:val="24"/>
          <w:szCs w:val="24"/>
          <w:lang w:val="en-BZ"/>
        </w:rPr>
      </w:pPr>
    </w:p>
    <w:p w14:paraId="081EBE87" w14:textId="77777777" w:rsidR="001A2EA7" w:rsidRPr="00476645" w:rsidRDefault="001A2EA7" w:rsidP="001A2EA7">
      <w:pPr>
        <w:autoSpaceDE w:val="0"/>
        <w:autoSpaceDN w:val="0"/>
        <w:adjustRightInd w:val="0"/>
        <w:spacing w:after="0" w:line="400" w:lineRule="atLeast"/>
        <w:rPr>
          <w:rFonts w:ascii="Times New Roman" w:hAnsi="Times New Roman" w:cs="Times New Roman"/>
          <w:sz w:val="24"/>
          <w:szCs w:val="24"/>
          <w:lang w:val="en-BZ"/>
        </w:rPr>
      </w:pPr>
    </w:p>
    <w:p w14:paraId="78BB86F9" w14:textId="2E317627" w:rsidR="001A2EA7" w:rsidRPr="001A2EA7" w:rsidRDefault="001A2EA7" w:rsidP="001A2EA7">
      <w:pPr>
        <w:autoSpaceDE w:val="0"/>
        <w:autoSpaceDN w:val="0"/>
        <w:adjustRightInd w:val="0"/>
        <w:spacing w:after="0" w:line="240" w:lineRule="auto"/>
        <w:jc w:val="center"/>
        <w:rPr>
          <w:rFonts w:ascii="Times New Roman" w:hAnsi="Times New Roman" w:cs="Times New Roman"/>
          <w:sz w:val="24"/>
          <w:szCs w:val="24"/>
          <w:lang w:val="es-MX"/>
        </w:rPr>
      </w:pPr>
      <w:r>
        <w:rPr>
          <w:rFonts w:ascii="Arial" w:hAnsi="Arial" w:cs="Arial"/>
          <w:b/>
          <w:sz w:val="24"/>
          <w:szCs w:val="24"/>
        </w:rPr>
        <w:t>Total Variance Explained</w:t>
      </w:r>
    </w:p>
    <w:tbl>
      <w:tblPr>
        <w:tblW w:w="893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1107"/>
        <w:gridCol w:w="1461"/>
        <w:gridCol w:w="1462"/>
        <w:gridCol w:w="790"/>
        <w:gridCol w:w="1417"/>
        <w:gridCol w:w="1418"/>
      </w:tblGrid>
      <w:tr w:rsidR="001A2EA7" w:rsidRPr="006310F1" w14:paraId="640F5159" w14:textId="77777777" w:rsidTr="001A2EA7">
        <w:trPr>
          <w:cantSplit/>
          <w:trHeight w:val="479"/>
        </w:trPr>
        <w:tc>
          <w:tcPr>
            <w:tcW w:w="1276" w:type="dxa"/>
            <w:vMerge w:val="restart"/>
            <w:tcBorders>
              <w:top w:val="single" w:sz="16" w:space="0" w:color="000000"/>
              <w:left w:val="single" w:sz="16" w:space="0" w:color="000000"/>
              <w:bottom w:val="nil"/>
              <w:right w:val="single" w:sz="16" w:space="0" w:color="000000"/>
            </w:tcBorders>
            <w:shd w:val="clear" w:color="auto" w:fill="FFFFFF"/>
            <w:vAlign w:val="bottom"/>
          </w:tcPr>
          <w:p w14:paraId="7A185163"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Componente</w:t>
            </w:r>
          </w:p>
        </w:tc>
        <w:tc>
          <w:tcPr>
            <w:tcW w:w="4030" w:type="dxa"/>
            <w:gridSpan w:val="3"/>
            <w:tcBorders>
              <w:top w:val="single" w:sz="16" w:space="0" w:color="000000"/>
              <w:left w:val="single" w:sz="16" w:space="0" w:color="000000"/>
            </w:tcBorders>
            <w:shd w:val="clear" w:color="auto" w:fill="FFFFFF"/>
            <w:vAlign w:val="bottom"/>
          </w:tcPr>
          <w:p w14:paraId="11F738D5" w14:textId="77777777" w:rsidR="001A2EA7" w:rsidRPr="001A2EA7" w:rsidRDefault="001A2EA7" w:rsidP="001A2EA7">
            <w:pPr>
              <w:autoSpaceDE w:val="0"/>
              <w:autoSpaceDN w:val="0"/>
              <w:adjustRightInd w:val="0"/>
              <w:spacing w:after="0" w:line="320" w:lineRule="atLeast"/>
              <w:ind w:left="60" w:right="60"/>
              <w:jc w:val="center"/>
              <w:rPr>
                <w:rFonts w:ascii="Arial" w:hAnsi="Arial" w:cs="Arial"/>
                <w:color w:val="000000"/>
                <w:sz w:val="18"/>
                <w:szCs w:val="18"/>
                <w:lang w:val="es-MX"/>
              </w:rPr>
            </w:pPr>
            <w:r w:rsidRPr="001A2EA7">
              <w:rPr>
                <w:rFonts w:ascii="Arial" w:hAnsi="Arial" w:cs="Arial"/>
                <w:color w:val="000000"/>
                <w:sz w:val="18"/>
                <w:szCs w:val="18"/>
                <w:lang w:val="es-MX"/>
              </w:rPr>
              <w:t>Autovalores iniciales</w:t>
            </w:r>
          </w:p>
        </w:tc>
        <w:tc>
          <w:tcPr>
            <w:tcW w:w="3625" w:type="dxa"/>
            <w:gridSpan w:val="3"/>
            <w:tcBorders>
              <w:top w:val="single" w:sz="16" w:space="0" w:color="000000"/>
              <w:right w:val="single" w:sz="16" w:space="0" w:color="000000"/>
            </w:tcBorders>
            <w:shd w:val="clear" w:color="auto" w:fill="FFFFFF"/>
            <w:vAlign w:val="bottom"/>
          </w:tcPr>
          <w:p w14:paraId="7FB1D397" w14:textId="77777777" w:rsidR="001A2EA7" w:rsidRPr="001A2EA7" w:rsidRDefault="001A2EA7" w:rsidP="001A2EA7">
            <w:pPr>
              <w:autoSpaceDE w:val="0"/>
              <w:autoSpaceDN w:val="0"/>
              <w:adjustRightInd w:val="0"/>
              <w:spacing w:after="0" w:line="320" w:lineRule="atLeast"/>
              <w:ind w:left="60" w:right="60"/>
              <w:jc w:val="center"/>
              <w:rPr>
                <w:rFonts w:ascii="Arial" w:hAnsi="Arial" w:cs="Arial"/>
                <w:color w:val="000000"/>
                <w:sz w:val="18"/>
                <w:szCs w:val="18"/>
                <w:lang w:val="es-MX"/>
              </w:rPr>
            </w:pPr>
            <w:r w:rsidRPr="001A2EA7">
              <w:rPr>
                <w:rFonts w:ascii="Arial" w:hAnsi="Arial" w:cs="Arial"/>
                <w:color w:val="000000"/>
                <w:sz w:val="18"/>
                <w:szCs w:val="18"/>
                <w:lang w:val="es-MX"/>
              </w:rPr>
              <w:t>Sumas de rotación de cargas al cuadrado</w:t>
            </w:r>
          </w:p>
        </w:tc>
      </w:tr>
      <w:tr w:rsidR="001A2EA7" w:rsidRPr="001A2EA7" w14:paraId="5A7C26DD" w14:textId="77777777" w:rsidTr="001A2EA7">
        <w:trPr>
          <w:cantSplit/>
          <w:trHeight w:val="523"/>
        </w:trPr>
        <w:tc>
          <w:tcPr>
            <w:tcW w:w="1276" w:type="dxa"/>
            <w:vMerge/>
            <w:tcBorders>
              <w:top w:val="single" w:sz="16" w:space="0" w:color="000000"/>
              <w:left w:val="single" w:sz="16" w:space="0" w:color="000000"/>
              <w:bottom w:val="nil"/>
              <w:right w:val="single" w:sz="16" w:space="0" w:color="000000"/>
            </w:tcBorders>
            <w:shd w:val="clear" w:color="auto" w:fill="FFFFFF"/>
            <w:vAlign w:val="bottom"/>
          </w:tcPr>
          <w:p w14:paraId="3AB0A929" w14:textId="77777777" w:rsidR="001A2EA7" w:rsidRPr="001A2EA7" w:rsidRDefault="001A2EA7" w:rsidP="001A2EA7">
            <w:pPr>
              <w:autoSpaceDE w:val="0"/>
              <w:autoSpaceDN w:val="0"/>
              <w:adjustRightInd w:val="0"/>
              <w:spacing w:after="0" w:line="240" w:lineRule="auto"/>
              <w:rPr>
                <w:rFonts w:ascii="Arial" w:hAnsi="Arial" w:cs="Arial"/>
                <w:color w:val="000000"/>
                <w:sz w:val="18"/>
                <w:szCs w:val="18"/>
                <w:lang w:val="es-MX"/>
              </w:rPr>
            </w:pPr>
          </w:p>
        </w:tc>
        <w:tc>
          <w:tcPr>
            <w:tcW w:w="1107" w:type="dxa"/>
            <w:tcBorders>
              <w:left w:val="single" w:sz="16" w:space="0" w:color="000000"/>
              <w:bottom w:val="single" w:sz="16" w:space="0" w:color="000000"/>
            </w:tcBorders>
            <w:shd w:val="clear" w:color="auto" w:fill="FFFFFF"/>
            <w:vAlign w:val="bottom"/>
          </w:tcPr>
          <w:p w14:paraId="26565DF7" w14:textId="77777777" w:rsidR="001A2EA7" w:rsidRPr="001A2EA7" w:rsidRDefault="001A2EA7" w:rsidP="001A2EA7">
            <w:pPr>
              <w:autoSpaceDE w:val="0"/>
              <w:autoSpaceDN w:val="0"/>
              <w:adjustRightInd w:val="0"/>
              <w:spacing w:after="0" w:line="320" w:lineRule="atLeast"/>
              <w:ind w:left="60" w:right="60"/>
              <w:jc w:val="center"/>
              <w:rPr>
                <w:rFonts w:ascii="Arial" w:hAnsi="Arial" w:cs="Arial"/>
                <w:color w:val="000000"/>
                <w:sz w:val="18"/>
                <w:szCs w:val="18"/>
                <w:lang w:val="es-MX"/>
              </w:rPr>
            </w:pPr>
            <w:r w:rsidRPr="001A2EA7">
              <w:rPr>
                <w:rFonts w:ascii="Arial" w:hAnsi="Arial" w:cs="Arial"/>
                <w:color w:val="000000"/>
                <w:sz w:val="18"/>
                <w:szCs w:val="18"/>
                <w:lang w:val="es-MX"/>
              </w:rPr>
              <w:t>Total</w:t>
            </w:r>
          </w:p>
        </w:tc>
        <w:tc>
          <w:tcPr>
            <w:tcW w:w="1461" w:type="dxa"/>
            <w:tcBorders>
              <w:bottom w:val="single" w:sz="16" w:space="0" w:color="000000"/>
            </w:tcBorders>
            <w:shd w:val="clear" w:color="auto" w:fill="FFFFFF"/>
            <w:vAlign w:val="bottom"/>
          </w:tcPr>
          <w:p w14:paraId="5A5F9EED" w14:textId="77777777" w:rsidR="001A2EA7" w:rsidRPr="001A2EA7" w:rsidRDefault="001A2EA7" w:rsidP="001A2EA7">
            <w:pPr>
              <w:autoSpaceDE w:val="0"/>
              <w:autoSpaceDN w:val="0"/>
              <w:adjustRightInd w:val="0"/>
              <w:spacing w:after="0" w:line="320" w:lineRule="atLeast"/>
              <w:ind w:left="60" w:right="60"/>
              <w:jc w:val="center"/>
              <w:rPr>
                <w:rFonts w:ascii="Arial" w:hAnsi="Arial" w:cs="Arial"/>
                <w:color w:val="000000"/>
                <w:sz w:val="18"/>
                <w:szCs w:val="18"/>
                <w:lang w:val="es-MX"/>
              </w:rPr>
            </w:pPr>
            <w:r w:rsidRPr="001A2EA7">
              <w:rPr>
                <w:rFonts w:ascii="Arial" w:hAnsi="Arial" w:cs="Arial"/>
                <w:color w:val="000000"/>
                <w:sz w:val="18"/>
                <w:szCs w:val="18"/>
                <w:lang w:val="es-MX"/>
              </w:rPr>
              <w:t>% de varianza</w:t>
            </w:r>
          </w:p>
        </w:tc>
        <w:tc>
          <w:tcPr>
            <w:tcW w:w="1462" w:type="dxa"/>
            <w:tcBorders>
              <w:bottom w:val="single" w:sz="16" w:space="0" w:color="000000"/>
            </w:tcBorders>
            <w:shd w:val="clear" w:color="auto" w:fill="FFFFFF"/>
            <w:vAlign w:val="bottom"/>
          </w:tcPr>
          <w:p w14:paraId="2160CDE8" w14:textId="77777777" w:rsidR="001A2EA7" w:rsidRPr="001A2EA7" w:rsidRDefault="001A2EA7" w:rsidP="001A2EA7">
            <w:pPr>
              <w:autoSpaceDE w:val="0"/>
              <w:autoSpaceDN w:val="0"/>
              <w:adjustRightInd w:val="0"/>
              <w:spacing w:after="0" w:line="320" w:lineRule="atLeast"/>
              <w:ind w:left="60" w:right="60"/>
              <w:jc w:val="center"/>
              <w:rPr>
                <w:rFonts w:ascii="Arial" w:hAnsi="Arial" w:cs="Arial"/>
                <w:color w:val="000000"/>
                <w:sz w:val="18"/>
                <w:szCs w:val="18"/>
                <w:lang w:val="es-MX"/>
              </w:rPr>
            </w:pPr>
            <w:r w:rsidRPr="001A2EA7">
              <w:rPr>
                <w:rFonts w:ascii="Arial" w:hAnsi="Arial" w:cs="Arial"/>
                <w:color w:val="000000"/>
                <w:sz w:val="18"/>
                <w:szCs w:val="18"/>
                <w:lang w:val="es-MX"/>
              </w:rPr>
              <w:t>% acumulado</w:t>
            </w:r>
          </w:p>
        </w:tc>
        <w:tc>
          <w:tcPr>
            <w:tcW w:w="790" w:type="dxa"/>
            <w:tcBorders>
              <w:bottom w:val="single" w:sz="16" w:space="0" w:color="000000"/>
            </w:tcBorders>
            <w:shd w:val="clear" w:color="auto" w:fill="FFFFFF"/>
            <w:vAlign w:val="bottom"/>
          </w:tcPr>
          <w:p w14:paraId="36B9B9B6" w14:textId="77777777" w:rsidR="001A2EA7" w:rsidRPr="001A2EA7" w:rsidRDefault="001A2EA7" w:rsidP="001A2EA7">
            <w:pPr>
              <w:autoSpaceDE w:val="0"/>
              <w:autoSpaceDN w:val="0"/>
              <w:adjustRightInd w:val="0"/>
              <w:spacing w:after="0" w:line="320" w:lineRule="atLeast"/>
              <w:ind w:left="60" w:right="60"/>
              <w:jc w:val="center"/>
              <w:rPr>
                <w:rFonts w:ascii="Arial" w:hAnsi="Arial" w:cs="Arial"/>
                <w:color w:val="000000"/>
                <w:sz w:val="18"/>
                <w:szCs w:val="18"/>
                <w:lang w:val="es-MX"/>
              </w:rPr>
            </w:pPr>
            <w:r w:rsidRPr="001A2EA7">
              <w:rPr>
                <w:rFonts w:ascii="Arial" w:hAnsi="Arial" w:cs="Arial"/>
                <w:color w:val="000000"/>
                <w:sz w:val="18"/>
                <w:szCs w:val="18"/>
                <w:lang w:val="es-MX"/>
              </w:rPr>
              <w:t>Total</w:t>
            </w:r>
          </w:p>
        </w:tc>
        <w:tc>
          <w:tcPr>
            <w:tcW w:w="1417" w:type="dxa"/>
            <w:tcBorders>
              <w:bottom w:val="single" w:sz="16" w:space="0" w:color="000000"/>
            </w:tcBorders>
            <w:shd w:val="clear" w:color="auto" w:fill="FFFFFF"/>
            <w:vAlign w:val="bottom"/>
          </w:tcPr>
          <w:p w14:paraId="0E165CC1" w14:textId="77777777" w:rsidR="001A2EA7" w:rsidRPr="001A2EA7" w:rsidRDefault="001A2EA7" w:rsidP="001A2EA7">
            <w:pPr>
              <w:autoSpaceDE w:val="0"/>
              <w:autoSpaceDN w:val="0"/>
              <w:adjustRightInd w:val="0"/>
              <w:spacing w:after="0" w:line="320" w:lineRule="atLeast"/>
              <w:ind w:left="60" w:right="60"/>
              <w:jc w:val="center"/>
              <w:rPr>
                <w:rFonts w:ascii="Arial" w:hAnsi="Arial" w:cs="Arial"/>
                <w:color w:val="000000"/>
                <w:sz w:val="18"/>
                <w:szCs w:val="18"/>
                <w:lang w:val="es-MX"/>
              </w:rPr>
            </w:pPr>
            <w:r w:rsidRPr="001A2EA7">
              <w:rPr>
                <w:rFonts w:ascii="Arial" w:hAnsi="Arial" w:cs="Arial"/>
                <w:color w:val="000000"/>
                <w:sz w:val="18"/>
                <w:szCs w:val="18"/>
                <w:lang w:val="es-MX"/>
              </w:rPr>
              <w:t>% de varianza</w:t>
            </w:r>
          </w:p>
        </w:tc>
        <w:tc>
          <w:tcPr>
            <w:tcW w:w="1418" w:type="dxa"/>
            <w:tcBorders>
              <w:bottom w:val="single" w:sz="16" w:space="0" w:color="000000"/>
              <w:right w:val="single" w:sz="16" w:space="0" w:color="000000"/>
            </w:tcBorders>
            <w:shd w:val="clear" w:color="auto" w:fill="FFFFFF"/>
            <w:vAlign w:val="bottom"/>
          </w:tcPr>
          <w:p w14:paraId="0AF0FF3B" w14:textId="77777777" w:rsidR="001A2EA7" w:rsidRPr="001A2EA7" w:rsidRDefault="001A2EA7" w:rsidP="001A2EA7">
            <w:pPr>
              <w:autoSpaceDE w:val="0"/>
              <w:autoSpaceDN w:val="0"/>
              <w:adjustRightInd w:val="0"/>
              <w:spacing w:after="0" w:line="320" w:lineRule="atLeast"/>
              <w:ind w:left="60" w:right="60"/>
              <w:jc w:val="center"/>
              <w:rPr>
                <w:rFonts w:ascii="Arial" w:hAnsi="Arial" w:cs="Arial"/>
                <w:color w:val="000000"/>
                <w:sz w:val="18"/>
                <w:szCs w:val="18"/>
                <w:lang w:val="es-MX"/>
              </w:rPr>
            </w:pPr>
            <w:r w:rsidRPr="001A2EA7">
              <w:rPr>
                <w:rFonts w:ascii="Arial" w:hAnsi="Arial" w:cs="Arial"/>
                <w:color w:val="000000"/>
                <w:sz w:val="18"/>
                <w:szCs w:val="18"/>
                <w:lang w:val="es-MX"/>
              </w:rPr>
              <w:t>% acumulado</w:t>
            </w:r>
          </w:p>
        </w:tc>
      </w:tr>
      <w:tr w:rsidR="001A2EA7" w:rsidRPr="001A2EA7" w14:paraId="309DD534" w14:textId="77777777" w:rsidTr="001A2EA7">
        <w:trPr>
          <w:cantSplit/>
          <w:trHeight w:val="479"/>
        </w:trPr>
        <w:tc>
          <w:tcPr>
            <w:tcW w:w="1276" w:type="dxa"/>
            <w:tcBorders>
              <w:top w:val="single" w:sz="16" w:space="0" w:color="000000"/>
              <w:left w:val="single" w:sz="16" w:space="0" w:color="000000"/>
              <w:bottom w:val="nil"/>
              <w:right w:val="single" w:sz="16" w:space="0" w:color="000000"/>
            </w:tcBorders>
            <w:shd w:val="clear" w:color="auto" w:fill="FFFFFF"/>
          </w:tcPr>
          <w:p w14:paraId="67EBE179"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w:t>
            </w:r>
          </w:p>
        </w:tc>
        <w:tc>
          <w:tcPr>
            <w:tcW w:w="1107" w:type="dxa"/>
            <w:tcBorders>
              <w:top w:val="single" w:sz="16" w:space="0" w:color="000000"/>
              <w:left w:val="single" w:sz="16" w:space="0" w:color="000000"/>
              <w:bottom w:val="nil"/>
            </w:tcBorders>
            <w:shd w:val="clear" w:color="auto" w:fill="FFFFFF"/>
            <w:vAlign w:val="center"/>
          </w:tcPr>
          <w:p w14:paraId="5F35BC17"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15.277</w:t>
            </w:r>
          </w:p>
        </w:tc>
        <w:tc>
          <w:tcPr>
            <w:tcW w:w="1461" w:type="dxa"/>
            <w:tcBorders>
              <w:top w:val="single" w:sz="16" w:space="0" w:color="000000"/>
              <w:bottom w:val="nil"/>
            </w:tcBorders>
            <w:shd w:val="clear" w:color="auto" w:fill="FFFFFF"/>
            <w:vAlign w:val="center"/>
          </w:tcPr>
          <w:p w14:paraId="2B7DB618"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69.439</w:t>
            </w:r>
          </w:p>
        </w:tc>
        <w:tc>
          <w:tcPr>
            <w:tcW w:w="1462" w:type="dxa"/>
            <w:tcBorders>
              <w:top w:val="single" w:sz="16" w:space="0" w:color="000000"/>
              <w:bottom w:val="nil"/>
            </w:tcBorders>
            <w:shd w:val="clear" w:color="auto" w:fill="FFFFFF"/>
            <w:vAlign w:val="center"/>
          </w:tcPr>
          <w:p w14:paraId="10BF743D"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69.439</w:t>
            </w:r>
          </w:p>
        </w:tc>
        <w:tc>
          <w:tcPr>
            <w:tcW w:w="790" w:type="dxa"/>
            <w:tcBorders>
              <w:top w:val="single" w:sz="16" w:space="0" w:color="000000"/>
              <w:bottom w:val="nil"/>
            </w:tcBorders>
            <w:shd w:val="clear" w:color="auto" w:fill="FFFFFF"/>
            <w:vAlign w:val="center"/>
          </w:tcPr>
          <w:p w14:paraId="57C4DAF6"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8.775</w:t>
            </w:r>
          </w:p>
        </w:tc>
        <w:tc>
          <w:tcPr>
            <w:tcW w:w="1417" w:type="dxa"/>
            <w:tcBorders>
              <w:top w:val="single" w:sz="16" w:space="0" w:color="000000"/>
              <w:bottom w:val="nil"/>
            </w:tcBorders>
            <w:shd w:val="clear" w:color="auto" w:fill="FFFFFF"/>
            <w:vAlign w:val="center"/>
          </w:tcPr>
          <w:p w14:paraId="361102C2"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39.886</w:t>
            </w:r>
          </w:p>
        </w:tc>
        <w:tc>
          <w:tcPr>
            <w:tcW w:w="1418" w:type="dxa"/>
            <w:tcBorders>
              <w:top w:val="single" w:sz="16" w:space="0" w:color="000000"/>
              <w:bottom w:val="nil"/>
              <w:right w:val="single" w:sz="16" w:space="0" w:color="000000"/>
            </w:tcBorders>
            <w:shd w:val="clear" w:color="auto" w:fill="FFFFFF"/>
            <w:vAlign w:val="center"/>
          </w:tcPr>
          <w:p w14:paraId="45A39BD3"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39.886</w:t>
            </w:r>
          </w:p>
        </w:tc>
      </w:tr>
      <w:tr w:rsidR="001A2EA7" w:rsidRPr="001A2EA7" w14:paraId="2B9E03A0"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320906C8"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2</w:t>
            </w:r>
          </w:p>
        </w:tc>
        <w:tc>
          <w:tcPr>
            <w:tcW w:w="1107" w:type="dxa"/>
            <w:tcBorders>
              <w:top w:val="nil"/>
              <w:left w:val="single" w:sz="16" w:space="0" w:color="000000"/>
              <w:bottom w:val="nil"/>
            </w:tcBorders>
            <w:shd w:val="clear" w:color="auto" w:fill="FFFFFF"/>
            <w:vAlign w:val="center"/>
          </w:tcPr>
          <w:p w14:paraId="1F55E6CC"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1.484</w:t>
            </w:r>
          </w:p>
        </w:tc>
        <w:tc>
          <w:tcPr>
            <w:tcW w:w="1461" w:type="dxa"/>
            <w:tcBorders>
              <w:top w:val="nil"/>
              <w:bottom w:val="nil"/>
            </w:tcBorders>
            <w:shd w:val="clear" w:color="auto" w:fill="FFFFFF"/>
            <w:vAlign w:val="center"/>
          </w:tcPr>
          <w:p w14:paraId="3D83E62B"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6.744</w:t>
            </w:r>
          </w:p>
        </w:tc>
        <w:tc>
          <w:tcPr>
            <w:tcW w:w="1462" w:type="dxa"/>
            <w:tcBorders>
              <w:top w:val="nil"/>
              <w:bottom w:val="nil"/>
            </w:tcBorders>
            <w:shd w:val="clear" w:color="auto" w:fill="FFFFFF"/>
            <w:vAlign w:val="center"/>
          </w:tcPr>
          <w:p w14:paraId="0821D318"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76.183</w:t>
            </w:r>
          </w:p>
        </w:tc>
        <w:tc>
          <w:tcPr>
            <w:tcW w:w="790" w:type="dxa"/>
            <w:tcBorders>
              <w:top w:val="nil"/>
              <w:bottom w:val="nil"/>
            </w:tcBorders>
            <w:shd w:val="clear" w:color="auto" w:fill="FFFFFF"/>
            <w:vAlign w:val="center"/>
          </w:tcPr>
          <w:p w14:paraId="28CDCFAC"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7.985</w:t>
            </w:r>
          </w:p>
        </w:tc>
        <w:tc>
          <w:tcPr>
            <w:tcW w:w="1417" w:type="dxa"/>
            <w:tcBorders>
              <w:top w:val="nil"/>
              <w:bottom w:val="nil"/>
            </w:tcBorders>
            <w:shd w:val="clear" w:color="auto" w:fill="FFFFFF"/>
            <w:vAlign w:val="center"/>
          </w:tcPr>
          <w:p w14:paraId="7AA4B832"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36.296</w:t>
            </w:r>
          </w:p>
        </w:tc>
        <w:tc>
          <w:tcPr>
            <w:tcW w:w="1418" w:type="dxa"/>
            <w:tcBorders>
              <w:top w:val="nil"/>
              <w:bottom w:val="nil"/>
              <w:right w:val="single" w:sz="16" w:space="0" w:color="000000"/>
            </w:tcBorders>
            <w:shd w:val="clear" w:color="auto" w:fill="FFFFFF"/>
            <w:vAlign w:val="center"/>
          </w:tcPr>
          <w:p w14:paraId="1C3B57A5"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76.183</w:t>
            </w:r>
          </w:p>
        </w:tc>
      </w:tr>
      <w:tr w:rsidR="001A2EA7" w:rsidRPr="001A2EA7" w14:paraId="7D397D52" w14:textId="77777777" w:rsidTr="001A2EA7">
        <w:trPr>
          <w:cantSplit/>
          <w:trHeight w:val="436"/>
        </w:trPr>
        <w:tc>
          <w:tcPr>
            <w:tcW w:w="1276" w:type="dxa"/>
            <w:tcBorders>
              <w:top w:val="nil"/>
              <w:left w:val="single" w:sz="16" w:space="0" w:color="000000"/>
              <w:bottom w:val="nil"/>
              <w:right w:val="single" w:sz="16" w:space="0" w:color="000000"/>
            </w:tcBorders>
            <w:shd w:val="clear" w:color="auto" w:fill="FFFFFF"/>
          </w:tcPr>
          <w:p w14:paraId="67FDCAD1"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3</w:t>
            </w:r>
          </w:p>
        </w:tc>
        <w:tc>
          <w:tcPr>
            <w:tcW w:w="1107" w:type="dxa"/>
            <w:tcBorders>
              <w:top w:val="nil"/>
              <w:left w:val="single" w:sz="16" w:space="0" w:color="000000"/>
              <w:bottom w:val="nil"/>
            </w:tcBorders>
            <w:shd w:val="clear" w:color="auto" w:fill="FFFFFF"/>
            <w:vAlign w:val="center"/>
          </w:tcPr>
          <w:p w14:paraId="0E5AAEE3"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.670</w:t>
            </w:r>
          </w:p>
        </w:tc>
        <w:tc>
          <w:tcPr>
            <w:tcW w:w="1461" w:type="dxa"/>
            <w:tcBorders>
              <w:top w:val="nil"/>
              <w:bottom w:val="nil"/>
            </w:tcBorders>
            <w:shd w:val="clear" w:color="auto" w:fill="FFFFFF"/>
            <w:vAlign w:val="center"/>
          </w:tcPr>
          <w:p w14:paraId="47F3F0B6"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3.045</w:t>
            </w:r>
          </w:p>
        </w:tc>
        <w:tc>
          <w:tcPr>
            <w:tcW w:w="1462" w:type="dxa"/>
            <w:tcBorders>
              <w:top w:val="nil"/>
              <w:bottom w:val="nil"/>
            </w:tcBorders>
            <w:shd w:val="clear" w:color="auto" w:fill="FFFFFF"/>
            <w:vAlign w:val="center"/>
          </w:tcPr>
          <w:p w14:paraId="7466636F"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79.227</w:t>
            </w:r>
          </w:p>
        </w:tc>
        <w:tc>
          <w:tcPr>
            <w:tcW w:w="790" w:type="dxa"/>
            <w:tcBorders>
              <w:top w:val="nil"/>
              <w:bottom w:val="nil"/>
            </w:tcBorders>
            <w:shd w:val="clear" w:color="auto" w:fill="FFFFFF"/>
            <w:vAlign w:val="center"/>
          </w:tcPr>
          <w:p w14:paraId="5B0EB870"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5EC67AE6"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7F65BE11"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244A8499"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2189A967"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4</w:t>
            </w:r>
          </w:p>
        </w:tc>
        <w:tc>
          <w:tcPr>
            <w:tcW w:w="1107" w:type="dxa"/>
            <w:tcBorders>
              <w:top w:val="nil"/>
              <w:left w:val="single" w:sz="16" w:space="0" w:color="000000"/>
              <w:bottom w:val="nil"/>
            </w:tcBorders>
            <w:shd w:val="clear" w:color="auto" w:fill="FFFFFF"/>
            <w:vAlign w:val="center"/>
          </w:tcPr>
          <w:p w14:paraId="39349C93"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.576</w:t>
            </w:r>
          </w:p>
        </w:tc>
        <w:tc>
          <w:tcPr>
            <w:tcW w:w="1461" w:type="dxa"/>
            <w:tcBorders>
              <w:top w:val="nil"/>
              <w:bottom w:val="nil"/>
            </w:tcBorders>
            <w:shd w:val="clear" w:color="auto" w:fill="FFFFFF"/>
            <w:vAlign w:val="center"/>
          </w:tcPr>
          <w:p w14:paraId="32678A2C"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2.616</w:t>
            </w:r>
          </w:p>
        </w:tc>
        <w:tc>
          <w:tcPr>
            <w:tcW w:w="1462" w:type="dxa"/>
            <w:tcBorders>
              <w:top w:val="nil"/>
              <w:bottom w:val="nil"/>
            </w:tcBorders>
            <w:shd w:val="clear" w:color="auto" w:fill="FFFFFF"/>
            <w:vAlign w:val="center"/>
          </w:tcPr>
          <w:p w14:paraId="492C7A7F"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81.844</w:t>
            </w:r>
          </w:p>
        </w:tc>
        <w:tc>
          <w:tcPr>
            <w:tcW w:w="790" w:type="dxa"/>
            <w:tcBorders>
              <w:top w:val="nil"/>
              <w:bottom w:val="nil"/>
            </w:tcBorders>
            <w:shd w:val="clear" w:color="auto" w:fill="FFFFFF"/>
            <w:vAlign w:val="center"/>
          </w:tcPr>
          <w:p w14:paraId="38B6883D"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4D956D0B"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78851383"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7708D921"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59CDACBC"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5</w:t>
            </w:r>
          </w:p>
        </w:tc>
        <w:tc>
          <w:tcPr>
            <w:tcW w:w="1107" w:type="dxa"/>
            <w:tcBorders>
              <w:top w:val="nil"/>
              <w:left w:val="single" w:sz="16" w:space="0" w:color="000000"/>
              <w:bottom w:val="nil"/>
            </w:tcBorders>
            <w:shd w:val="clear" w:color="auto" w:fill="FFFFFF"/>
            <w:vAlign w:val="center"/>
          </w:tcPr>
          <w:p w14:paraId="42688941"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.537</w:t>
            </w:r>
          </w:p>
        </w:tc>
        <w:tc>
          <w:tcPr>
            <w:tcW w:w="1461" w:type="dxa"/>
            <w:tcBorders>
              <w:top w:val="nil"/>
              <w:bottom w:val="nil"/>
            </w:tcBorders>
            <w:shd w:val="clear" w:color="auto" w:fill="FFFFFF"/>
            <w:vAlign w:val="center"/>
          </w:tcPr>
          <w:p w14:paraId="3F665E1A"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2.443</w:t>
            </w:r>
          </w:p>
        </w:tc>
        <w:tc>
          <w:tcPr>
            <w:tcW w:w="1462" w:type="dxa"/>
            <w:tcBorders>
              <w:top w:val="nil"/>
              <w:bottom w:val="nil"/>
            </w:tcBorders>
            <w:shd w:val="clear" w:color="auto" w:fill="FFFFFF"/>
            <w:vAlign w:val="center"/>
          </w:tcPr>
          <w:p w14:paraId="5534DCF7"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84.286</w:t>
            </w:r>
          </w:p>
        </w:tc>
        <w:tc>
          <w:tcPr>
            <w:tcW w:w="790" w:type="dxa"/>
            <w:tcBorders>
              <w:top w:val="nil"/>
              <w:bottom w:val="nil"/>
            </w:tcBorders>
            <w:shd w:val="clear" w:color="auto" w:fill="FFFFFF"/>
            <w:vAlign w:val="center"/>
          </w:tcPr>
          <w:p w14:paraId="3EA67C6A"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13FFB2D8"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537CD51F"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63DB46D1" w14:textId="77777777" w:rsidTr="001A2EA7">
        <w:trPr>
          <w:cantSplit/>
          <w:trHeight w:val="436"/>
        </w:trPr>
        <w:tc>
          <w:tcPr>
            <w:tcW w:w="1276" w:type="dxa"/>
            <w:tcBorders>
              <w:top w:val="nil"/>
              <w:left w:val="single" w:sz="16" w:space="0" w:color="000000"/>
              <w:bottom w:val="nil"/>
              <w:right w:val="single" w:sz="16" w:space="0" w:color="000000"/>
            </w:tcBorders>
            <w:shd w:val="clear" w:color="auto" w:fill="FFFFFF"/>
          </w:tcPr>
          <w:p w14:paraId="297EC325"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6</w:t>
            </w:r>
          </w:p>
        </w:tc>
        <w:tc>
          <w:tcPr>
            <w:tcW w:w="1107" w:type="dxa"/>
            <w:tcBorders>
              <w:top w:val="nil"/>
              <w:left w:val="single" w:sz="16" w:space="0" w:color="000000"/>
              <w:bottom w:val="nil"/>
            </w:tcBorders>
            <w:shd w:val="clear" w:color="auto" w:fill="FFFFFF"/>
            <w:vAlign w:val="center"/>
          </w:tcPr>
          <w:p w14:paraId="7F113B87"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.373</w:t>
            </w:r>
          </w:p>
        </w:tc>
        <w:tc>
          <w:tcPr>
            <w:tcW w:w="1461" w:type="dxa"/>
            <w:tcBorders>
              <w:top w:val="nil"/>
              <w:bottom w:val="nil"/>
            </w:tcBorders>
            <w:shd w:val="clear" w:color="auto" w:fill="FFFFFF"/>
            <w:vAlign w:val="center"/>
          </w:tcPr>
          <w:p w14:paraId="5325A91F"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1.694</w:t>
            </w:r>
          </w:p>
        </w:tc>
        <w:tc>
          <w:tcPr>
            <w:tcW w:w="1462" w:type="dxa"/>
            <w:tcBorders>
              <w:top w:val="nil"/>
              <w:bottom w:val="nil"/>
            </w:tcBorders>
            <w:shd w:val="clear" w:color="auto" w:fill="FFFFFF"/>
            <w:vAlign w:val="center"/>
          </w:tcPr>
          <w:p w14:paraId="66D5E67F"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85.980</w:t>
            </w:r>
          </w:p>
        </w:tc>
        <w:tc>
          <w:tcPr>
            <w:tcW w:w="790" w:type="dxa"/>
            <w:tcBorders>
              <w:top w:val="nil"/>
              <w:bottom w:val="nil"/>
            </w:tcBorders>
            <w:shd w:val="clear" w:color="auto" w:fill="FFFFFF"/>
            <w:vAlign w:val="center"/>
          </w:tcPr>
          <w:p w14:paraId="7814E9BB"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55579615"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1C2573E1"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5854827C"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6E38B616"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7</w:t>
            </w:r>
          </w:p>
        </w:tc>
        <w:tc>
          <w:tcPr>
            <w:tcW w:w="1107" w:type="dxa"/>
            <w:tcBorders>
              <w:top w:val="nil"/>
              <w:left w:val="single" w:sz="16" w:space="0" w:color="000000"/>
              <w:bottom w:val="nil"/>
            </w:tcBorders>
            <w:shd w:val="clear" w:color="auto" w:fill="FFFFFF"/>
            <w:vAlign w:val="center"/>
          </w:tcPr>
          <w:p w14:paraId="10AE54FE"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.356</w:t>
            </w:r>
          </w:p>
        </w:tc>
        <w:tc>
          <w:tcPr>
            <w:tcW w:w="1461" w:type="dxa"/>
            <w:tcBorders>
              <w:top w:val="nil"/>
              <w:bottom w:val="nil"/>
            </w:tcBorders>
            <w:shd w:val="clear" w:color="auto" w:fill="FFFFFF"/>
            <w:vAlign w:val="center"/>
          </w:tcPr>
          <w:p w14:paraId="0AFF5670"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1.620</w:t>
            </w:r>
          </w:p>
        </w:tc>
        <w:tc>
          <w:tcPr>
            <w:tcW w:w="1462" w:type="dxa"/>
            <w:tcBorders>
              <w:top w:val="nil"/>
              <w:bottom w:val="nil"/>
            </w:tcBorders>
            <w:shd w:val="clear" w:color="auto" w:fill="FFFFFF"/>
            <w:vAlign w:val="center"/>
          </w:tcPr>
          <w:p w14:paraId="00A3C914"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87.600</w:t>
            </w:r>
          </w:p>
        </w:tc>
        <w:tc>
          <w:tcPr>
            <w:tcW w:w="790" w:type="dxa"/>
            <w:tcBorders>
              <w:top w:val="nil"/>
              <w:bottom w:val="nil"/>
            </w:tcBorders>
            <w:shd w:val="clear" w:color="auto" w:fill="FFFFFF"/>
            <w:vAlign w:val="center"/>
          </w:tcPr>
          <w:p w14:paraId="78E6D790"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4AE8A673"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5A465C6C"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2C7DE418"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3D1EB46D"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8</w:t>
            </w:r>
          </w:p>
        </w:tc>
        <w:tc>
          <w:tcPr>
            <w:tcW w:w="1107" w:type="dxa"/>
            <w:tcBorders>
              <w:top w:val="nil"/>
              <w:left w:val="single" w:sz="16" w:space="0" w:color="000000"/>
              <w:bottom w:val="nil"/>
            </w:tcBorders>
            <w:shd w:val="clear" w:color="auto" w:fill="FFFFFF"/>
            <w:vAlign w:val="center"/>
          </w:tcPr>
          <w:p w14:paraId="5DFC8A38"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.310</w:t>
            </w:r>
          </w:p>
        </w:tc>
        <w:tc>
          <w:tcPr>
            <w:tcW w:w="1461" w:type="dxa"/>
            <w:tcBorders>
              <w:top w:val="nil"/>
              <w:bottom w:val="nil"/>
            </w:tcBorders>
            <w:shd w:val="clear" w:color="auto" w:fill="FFFFFF"/>
            <w:vAlign w:val="center"/>
          </w:tcPr>
          <w:p w14:paraId="3C4F7144"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1.410</w:t>
            </w:r>
          </w:p>
        </w:tc>
        <w:tc>
          <w:tcPr>
            <w:tcW w:w="1462" w:type="dxa"/>
            <w:tcBorders>
              <w:top w:val="nil"/>
              <w:bottom w:val="nil"/>
            </w:tcBorders>
            <w:shd w:val="clear" w:color="auto" w:fill="FFFFFF"/>
            <w:vAlign w:val="center"/>
          </w:tcPr>
          <w:p w14:paraId="4EB91F42"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89.010</w:t>
            </w:r>
          </w:p>
        </w:tc>
        <w:tc>
          <w:tcPr>
            <w:tcW w:w="790" w:type="dxa"/>
            <w:tcBorders>
              <w:top w:val="nil"/>
              <w:bottom w:val="nil"/>
            </w:tcBorders>
            <w:shd w:val="clear" w:color="auto" w:fill="FFFFFF"/>
            <w:vAlign w:val="center"/>
          </w:tcPr>
          <w:p w14:paraId="47801B42"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18A29FED"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31DDFE9F"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7CBEE4BE" w14:textId="77777777" w:rsidTr="001A2EA7">
        <w:trPr>
          <w:cantSplit/>
          <w:trHeight w:val="436"/>
        </w:trPr>
        <w:tc>
          <w:tcPr>
            <w:tcW w:w="1276" w:type="dxa"/>
            <w:tcBorders>
              <w:top w:val="nil"/>
              <w:left w:val="single" w:sz="16" w:space="0" w:color="000000"/>
              <w:bottom w:val="nil"/>
              <w:right w:val="single" w:sz="16" w:space="0" w:color="000000"/>
            </w:tcBorders>
            <w:shd w:val="clear" w:color="auto" w:fill="FFFFFF"/>
          </w:tcPr>
          <w:p w14:paraId="74A42762"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9</w:t>
            </w:r>
          </w:p>
        </w:tc>
        <w:tc>
          <w:tcPr>
            <w:tcW w:w="1107" w:type="dxa"/>
            <w:tcBorders>
              <w:top w:val="nil"/>
              <w:left w:val="single" w:sz="16" w:space="0" w:color="000000"/>
              <w:bottom w:val="nil"/>
            </w:tcBorders>
            <w:shd w:val="clear" w:color="auto" w:fill="FFFFFF"/>
            <w:vAlign w:val="center"/>
          </w:tcPr>
          <w:p w14:paraId="5887E36B"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.299</w:t>
            </w:r>
          </w:p>
        </w:tc>
        <w:tc>
          <w:tcPr>
            <w:tcW w:w="1461" w:type="dxa"/>
            <w:tcBorders>
              <w:top w:val="nil"/>
              <w:bottom w:val="nil"/>
            </w:tcBorders>
            <w:shd w:val="clear" w:color="auto" w:fill="FFFFFF"/>
            <w:vAlign w:val="center"/>
          </w:tcPr>
          <w:p w14:paraId="702C73C8"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1.358</w:t>
            </w:r>
          </w:p>
        </w:tc>
        <w:tc>
          <w:tcPr>
            <w:tcW w:w="1462" w:type="dxa"/>
            <w:tcBorders>
              <w:top w:val="nil"/>
              <w:bottom w:val="nil"/>
            </w:tcBorders>
            <w:shd w:val="clear" w:color="auto" w:fill="FFFFFF"/>
            <w:vAlign w:val="center"/>
          </w:tcPr>
          <w:p w14:paraId="7462BFC8"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90.368</w:t>
            </w:r>
          </w:p>
        </w:tc>
        <w:tc>
          <w:tcPr>
            <w:tcW w:w="790" w:type="dxa"/>
            <w:tcBorders>
              <w:top w:val="nil"/>
              <w:bottom w:val="nil"/>
            </w:tcBorders>
            <w:shd w:val="clear" w:color="auto" w:fill="FFFFFF"/>
            <w:vAlign w:val="center"/>
          </w:tcPr>
          <w:p w14:paraId="57E2A83C"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2D5CDFB6"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5EFF21C1"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511DD2C0"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425A41FD"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10</w:t>
            </w:r>
          </w:p>
        </w:tc>
        <w:tc>
          <w:tcPr>
            <w:tcW w:w="1107" w:type="dxa"/>
            <w:tcBorders>
              <w:top w:val="nil"/>
              <w:left w:val="single" w:sz="16" w:space="0" w:color="000000"/>
              <w:bottom w:val="nil"/>
            </w:tcBorders>
            <w:shd w:val="clear" w:color="auto" w:fill="FFFFFF"/>
            <w:vAlign w:val="center"/>
          </w:tcPr>
          <w:p w14:paraId="1BA24F38"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.281</w:t>
            </w:r>
          </w:p>
        </w:tc>
        <w:tc>
          <w:tcPr>
            <w:tcW w:w="1461" w:type="dxa"/>
            <w:tcBorders>
              <w:top w:val="nil"/>
              <w:bottom w:val="nil"/>
            </w:tcBorders>
            <w:shd w:val="clear" w:color="auto" w:fill="FFFFFF"/>
            <w:vAlign w:val="center"/>
          </w:tcPr>
          <w:p w14:paraId="3CC5D5AF"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1.276</w:t>
            </w:r>
          </w:p>
        </w:tc>
        <w:tc>
          <w:tcPr>
            <w:tcW w:w="1462" w:type="dxa"/>
            <w:tcBorders>
              <w:top w:val="nil"/>
              <w:bottom w:val="nil"/>
            </w:tcBorders>
            <w:shd w:val="clear" w:color="auto" w:fill="FFFFFF"/>
            <w:vAlign w:val="center"/>
          </w:tcPr>
          <w:p w14:paraId="0CA37936"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91.644</w:t>
            </w:r>
          </w:p>
        </w:tc>
        <w:tc>
          <w:tcPr>
            <w:tcW w:w="790" w:type="dxa"/>
            <w:tcBorders>
              <w:top w:val="nil"/>
              <w:bottom w:val="nil"/>
            </w:tcBorders>
            <w:shd w:val="clear" w:color="auto" w:fill="FFFFFF"/>
            <w:vAlign w:val="center"/>
          </w:tcPr>
          <w:p w14:paraId="1015B6CD"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2C1296EA"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60344A93"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43690550"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002AF86E"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11</w:t>
            </w:r>
          </w:p>
        </w:tc>
        <w:tc>
          <w:tcPr>
            <w:tcW w:w="1107" w:type="dxa"/>
            <w:tcBorders>
              <w:top w:val="nil"/>
              <w:left w:val="single" w:sz="16" w:space="0" w:color="000000"/>
              <w:bottom w:val="nil"/>
            </w:tcBorders>
            <w:shd w:val="clear" w:color="auto" w:fill="FFFFFF"/>
            <w:vAlign w:val="center"/>
          </w:tcPr>
          <w:p w14:paraId="0B893DED"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.249</w:t>
            </w:r>
          </w:p>
        </w:tc>
        <w:tc>
          <w:tcPr>
            <w:tcW w:w="1461" w:type="dxa"/>
            <w:tcBorders>
              <w:top w:val="nil"/>
              <w:bottom w:val="nil"/>
            </w:tcBorders>
            <w:shd w:val="clear" w:color="auto" w:fill="FFFFFF"/>
            <w:vAlign w:val="center"/>
          </w:tcPr>
          <w:p w14:paraId="2B1955C9"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1.130</w:t>
            </w:r>
          </w:p>
        </w:tc>
        <w:tc>
          <w:tcPr>
            <w:tcW w:w="1462" w:type="dxa"/>
            <w:tcBorders>
              <w:top w:val="nil"/>
              <w:bottom w:val="nil"/>
            </w:tcBorders>
            <w:shd w:val="clear" w:color="auto" w:fill="FFFFFF"/>
            <w:vAlign w:val="center"/>
          </w:tcPr>
          <w:p w14:paraId="05FCDA14"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92.774</w:t>
            </w:r>
          </w:p>
        </w:tc>
        <w:tc>
          <w:tcPr>
            <w:tcW w:w="790" w:type="dxa"/>
            <w:tcBorders>
              <w:top w:val="nil"/>
              <w:bottom w:val="nil"/>
            </w:tcBorders>
            <w:shd w:val="clear" w:color="auto" w:fill="FFFFFF"/>
            <w:vAlign w:val="center"/>
          </w:tcPr>
          <w:p w14:paraId="0C631475"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501485E6"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3E61A7A4"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17F32C31" w14:textId="77777777" w:rsidTr="001A2EA7">
        <w:trPr>
          <w:cantSplit/>
          <w:trHeight w:val="436"/>
        </w:trPr>
        <w:tc>
          <w:tcPr>
            <w:tcW w:w="1276" w:type="dxa"/>
            <w:tcBorders>
              <w:top w:val="nil"/>
              <w:left w:val="single" w:sz="16" w:space="0" w:color="000000"/>
              <w:bottom w:val="nil"/>
              <w:right w:val="single" w:sz="16" w:space="0" w:color="000000"/>
            </w:tcBorders>
            <w:shd w:val="clear" w:color="auto" w:fill="FFFFFF"/>
          </w:tcPr>
          <w:p w14:paraId="2EFD9386"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12</w:t>
            </w:r>
          </w:p>
        </w:tc>
        <w:tc>
          <w:tcPr>
            <w:tcW w:w="1107" w:type="dxa"/>
            <w:tcBorders>
              <w:top w:val="nil"/>
              <w:left w:val="single" w:sz="16" w:space="0" w:color="000000"/>
              <w:bottom w:val="nil"/>
            </w:tcBorders>
            <w:shd w:val="clear" w:color="auto" w:fill="FFFFFF"/>
            <w:vAlign w:val="center"/>
          </w:tcPr>
          <w:p w14:paraId="51113DC4"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.242</w:t>
            </w:r>
          </w:p>
        </w:tc>
        <w:tc>
          <w:tcPr>
            <w:tcW w:w="1461" w:type="dxa"/>
            <w:tcBorders>
              <w:top w:val="nil"/>
              <w:bottom w:val="nil"/>
            </w:tcBorders>
            <w:shd w:val="clear" w:color="auto" w:fill="FFFFFF"/>
            <w:vAlign w:val="center"/>
          </w:tcPr>
          <w:p w14:paraId="1D7B69FD"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1.100</w:t>
            </w:r>
          </w:p>
        </w:tc>
        <w:tc>
          <w:tcPr>
            <w:tcW w:w="1462" w:type="dxa"/>
            <w:tcBorders>
              <w:top w:val="nil"/>
              <w:bottom w:val="nil"/>
            </w:tcBorders>
            <w:shd w:val="clear" w:color="auto" w:fill="FFFFFF"/>
            <w:vAlign w:val="center"/>
          </w:tcPr>
          <w:p w14:paraId="229DC3F6"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93.874</w:t>
            </w:r>
          </w:p>
        </w:tc>
        <w:tc>
          <w:tcPr>
            <w:tcW w:w="790" w:type="dxa"/>
            <w:tcBorders>
              <w:top w:val="nil"/>
              <w:bottom w:val="nil"/>
            </w:tcBorders>
            <w:shd w:val="clear" w:color="auto" w:fill="FFFFFF"/>
            <w:vAlign w:val="center"/>
          </w:tcPr>
          <w:p w14:paraId="2D678159"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76D9FB8F"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2394A10D"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2260608A"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66F31DAE"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13</w:t>
            </w:r>
          </w:p>
        </w:tc>
        <w:tc>
          <w:tcPr>
            <w:tcW w:w="1107" w:type="dxa"/>
            <w:tcBorders>
              <w:top w:val="nil"/>
              <w:left w:val="single" w:sz="16" w:space="0" w:color="000000"/>
              <w:bottom w:val="nil"/>
            </w:tcBorders>
            <w:shd w:val="clear" w:color="auto" w:fill="FFFFFF"/>
            <w:vAlign w:val="center"/>
          </w:tcPr>
          <w:p w14:paraId="17C679CD"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.212</w:t>
            </w:r>
          </w:p>
        </w:tc>
        <w:tc>
          <w:tcPr>
            <w:tcW w:w="1461" w:type="dxa"/>
            <w:tcBorders>
              <w:top w:val="nil"/>
              <w:bottom w:val="nil"/>
            </w:tcBorders>
            <w:shd w:val="clear" w:color="auto" w:fill="FFFFFF"/>
            <w:vAlign w:val="center"/>
          </w:tcPr>
          <w:p w14:paraId="343B5BEE"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.962</w:t>
            </w:r>
          </w:p>
        </w:tc>
        <w:tc>
          <w:tcPr>
            <w:tcW w:w="1462" w:type="dxa"/>
            <w:tcBorders>
              <w:top w:val="nil"/>
              <w:bottom w:val="nil"/>
            </w:tcBorders>
            <w:shd w:val="clear" w:color="auto" w:fill="FFFFFF"/>
            <w:vAlign w:val="center"/>
          </w:tcPr>
          <w:p w14:paraId="6442849D"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94.836</w:t>
            </w:r>
          </w:p>
        </w:tc>
        <w:tc>
          <w:tcPr>
            <w:tcW w:w="790" w:type="dxa"/>
            <w:tcBorders>
              <w:top w:val="nil"/>
              <w:bottom w:val="nil"/>
            </w:tcBorders>
            <w:shd w:val="clear" w:color="auto" w:fill="FFFFFF"/>
            <w:vAlign w:val="center"/>
          </w:tcPr>
          <w:p w14:paraId="78EDA73C"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5035A5A0"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351FDCA4"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5D15CDD3"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66644341"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14</w:t>
            </w:r>
          </w:p>
        </w:tc>
        <w:tc>
          <w:tcPr>
            <w:tcW w:w="1107" w:type="dxa"/>
            <w:tcBorders>
              <w:top w:val="nil"/>
              <w:left w:val="single" w:sz="16" w:space="0" w:color="000000"/>
              <w:bottom w:val="nil"/>
            </w:tcBorders>
            <w:shd w:val="clear" w:color="auto" w:fill="FFFFFF"/>
            <w:vAlign w:val="center"/>
          </w:tcPr>
          <w:p w14:paraId="2F750C80"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.197</w:t>
            </w:r>
          </w:p>
        </w:tc>
        <w:tc>
          <w:tcPr>
            <w:tcW w:w="1461" w:type="dxa"/>
            <w:tcBorders>
              <w:top w:val="nil"/>
              <w:bottom w:val="nil"/>
            </w:tcBorders>
            <w:shd w:val="clear" w:color="auto" w:fill="FFFFFF"/>
            <w:vAlign w:val="center"/>
          </w:tcPr>
          <w:p w14:paraId="386D55F4"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.895</w:t>
            </w:r>
          </w:p>
        </w:tc>
        <w:tc>
          <w:tcPr>
            <w:tcW w:w="1462" w:type="dxa"/>
            <w:tcBorders>
              <w:top w:val="nil"/>
              <w:bottom w:val="nil"/>
            </w:tcBorders>
            <w:shd w:val="clear" w:color="auto" w:fill="FFFFFF"/>
            <w:vAlign w:val="center"/>
          </w:tcPr>
          <w:p w14:paraId="5587481B"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95.731</w:t>
            </w:r>
          </w:p>
        </w:tc>
        <w:tc>
          <w:tcPr>
            <w:tcW w:w="790" w:type="dxa"/>
            <w:tcBorders>
              <w:top w:val="nil"/>
              <w:bottom w:val="nil"/>
            </w:tcBorders>
            <w:shd w:val="clear" w:color="auto" w:fill="FFFFFF"/>
            <w:vAlign w:val="center"/>
          </w:tcPr>
          <w:p w14:paraId="6DC18F82"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35AB6716"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0B9E9063"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701153C1" w14:textId="77777777" w:rsidTr="001A2EA7">
        <w:trPr>
          <w:cantSplit/>
          <w:trHeight w:val="436"/>
        </w:trPr>
        <w:tc>
          <w:tcPr>
            <w:tcW w:w="1276" w:type="dxa"/>
            <w:tcBorders>
              <w:top w:val="nil"/>
              <w:left w:val="single" w:sz="16" w:space="0" w:color="000000"/>
              <w:bottom w:val="nil"/>
              <w:right w:val="single" w:sz="16" w:space="0" w:color="000000"/>
            </w:tcBorders>
            <w:shd w:val="clear" w:color="auto" w:fill="FFFFFF"/>
          </w:tcPr>
          <w:p w14:paraId="288609C5"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15</w:t>
            </w:r>
          </w:p>
        </w:tc>
        <w:tc>
          <w:tcPr>
            <w:tcW w:w="1107" w:type="dxa"/>
            <w:tcBorders>
              <w:top w:val="nil"/>
              <w:left w:val="single" w:sz="16" w:space="0" w:color="000000"/>
              <w:bottom w:val="nil"/>
            </w:tcBorders>
            <w:shd w:val="clear" w:color="auto" w:fill="FFFFFF"/>
            <w:vAlign w:val="center"/>
          </w:tcPr>
          <w:p w14:paraId="3931968B"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.162</w:t>
            </w:r>
          </w:p>
        </w:tc>
        <w:tc>
          <w:tcPr>
            <w:tcW w:w="1461" w:type="dxa"/>
            <w:tcBorders>
              <w:top w:val="nil"/>
              <w:bottom w:val="nil"/>
            </w:tcBorders>
            <w:shd w:val="clear" w:color="auto" w:fill="FFFFFF"/>
            <w:vAlign w:val="center"/>
          </w:tcPr>
          <w:p w14:paraId="3E693361"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.736</w:t>
            </w:r>
          </w:p>
        </w:tc>
        <w:tc>
          <w:tcPr>
            <w:tcW w:w="1462" w:type="dxa"/>
            <w:tcBorders>
              <w:top w:val="nil"/>
              <w:bottom w:val="nil"/>
            </w:tcBorders>
            <w:shd w:val="clear" w:color="auto" w:fill="FFFFFF"/>
            <w:vAlign w:val="center"/>
          </w:tcPr>
          <w:p w14:paraId="64E4E4C1"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96.467</w:t>
            </w:r>
          </w:p>
        </w:tc>
        <w:tc>
          <w:tcPr>
            <w:tcW w:w="790" w:type="dxa"/>
            <w:tcBorders>
              <w:top w:val="nil"/>
              <w:bottom w:val="nil"/>
            </w:tcBorders>
            <w:shd w:val="clear" w:color="auto" w:fill="FFFFFF"/>
            <w:vAlign w:val="center"/>
          </w:tcPr>
          <w:p w14:paraId="6F49B9D4"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7A6AE22A"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717351AD"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03707511"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63C70155"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16</w:t>
            </w:r>
          </w:p>
        </w:tc>
        <w:tc>
          <w:tcPr>
            <w:tcW w:w="1107" w:type="dxa"/>
            <w:tcBorders>
              <w:top w:val="nil"/>
              <w:left w:val="single" w:sz="16" w:space="0" w:color="000000"/>
              <w:bottom w:val="nil"/>
            </w:tcBorders>
            <w:shd w:val="clear" w:color="auto" w:fill="FFFFFF"/>
            <w:vAlign w:val="center"/>
          </w:tcPr>
          <w:p w14:paraId="648AFB35"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.150</w:t>
            </w:r>
          </w:p>
        </w:tc>
        <w:tc>
          <w:tcPr>
            <w:tcW w:w="1461" w:type="dxa"/>
            <w:tcBorders>
              <w:top w:val="nil"/>
              <w:bottom w:val="nil"/>
            </w:tcBorders>
            <w:shd w:val="clear" w:color="auto" w:fill="FFFFFF"/>
            <w:vAlign w:val="center"/>
          </w:tcPr>
          <w:p w14:paraId="42D41E95"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.683</w:t>
            </w:r>
          </w:p>
        </w:tc>
        <w:tc>
          <w:tcPr>
            <w:tcW w:w="1462" w:type="dxa"/>
            <w:tcBorders>
              <w:top w:val="nil"/>
              <w:bottom w:val="nil"/>
            </w:tcBorders>
            <w:shd w:val="clear" w:color="auto" w:fill="FFFFFF"/>
            <w:vAlign w:val="center"/>
          </w:tcPr>
          <w:p w14:paraId="5EA61D68"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97.150</w:t>
            </w:r>
          </w:p>
        </w:tc>
        <w:tc>
          <w:tcPr>
            <w:tcW w:w="790" w:type="dxa"/>
            <w:tcBorders>
              <w:top w:val="nil"/>
              <w:bottom w:val="nil"/>
            </w:tcBorders>
            <w:shd w:val="clear" w:color="auto" w:fill="FFFFFF"/>
            <w:vAlign w:val="center"/>
          </w:tcPr>
          <w:p w14:paraId="361D64A9"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20AB7FD0"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6E530EEC"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4C599ACF" w14:textId="77777777" w:rsidTr="001A2EA7">
        <w:trPr>
          <w:cantSplit/>
          <w:trHeight w:val="436"/>
        </w:trPr>
        <w:tc>
          <w:tcPr>
            <w:tcW w:w="1276" w:type="dxa"/>
            <w:tcBorders>
              <w:top w:val="nil"/>
              <w:left w:val="single" w:sz="16" w:space="0" w:color="000000"/>
              <w:bottom w:val="nil"/>
              <w:right w:val="single" w:sz="16" w:space="0" w:color="000000"/>
            </w:tcBorders>
            <w:shd w:val="clear" w:color="auto" w:fill="FFFFFF"/>
          </w:tcPr>
          <w:p w14:paraId="0C47AE13"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17</w:t>
            </w:r>
          </w:p>
        </w:tc>
        <w:tc>
          <w:tcPr>
            <w:tcW w:w="1107" w:type="dxa"/>
            <w:tcBorders>
              <w:top w:val="nil"/>
              <w:left w:val="single" w:sz="16" w:space="0" w:color="000000"/>
              <w:bottom w:val="nil"/>
            </w:tcBorders>
            <w:shd w:val="clear" w:color="auto" w:fill="FFFFFF"/>
            <w:vAlign w:val="center"/>
          </w:tcPr>
          <w:p w14:paraId="34EDB86A"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.138</w:t>
            </w:r>
          </w:p>
        </w:tc>
        <w:tc>
          <w:tcPr>
            <w:tcW w:w="1461" w:type="dxa"/>
            <w:tcBorders>
              <w:top w:val="nil"/>
              <w:bottom w:val="nil"/>
            </w:tcBorders>
            <w:shd w:val="clear" w:color="auto" w:fill="FFFFFF"/>
            <w:vAlign w:val="center"/>
          </w:tcPr>
          <w:p w14:paraId="1EC8861D"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.625</w:t>
            </w:r>
          </w:p>
        </w:tc>
        <w:tc>
          <w:tcPr>
            <w:tcW w:w="1462" w:type="dxa"/>
            <w:tcBorders>
              <w:top w:val="nil"/>
              <w:bottom w:val="nil"/>
            </w:tcBorders>
            <w:shd w:val="clear" w:color="auto" w:fill="FFFFFF"/>
            <w:vAlign w:val="center"/>
          </w:tcPr>
          <w:p w14:paraId="0DCDC494"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97.776</w:t>
            </w:r>
          </w:p>
        </w:tc>
        <w:tc>
          <w:tcPr>
            <w:tcW w:w="790" w:type="dxa"/>
            <w:tcBorders>
              <w:top w:val="nil"/>
              <w:bottom w:val="nil"/>
            </w:tcBorders>
            <w:shd w:val="clear" w:color="auto" w:fill="FFFFFF"/>
            <w:vAlign w:val="center"/>
          </w:tcPr>
          <w:p w14:paraId="5B96FF2D"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4AC83797"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7E097850"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26DB21EE"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2494D9E2"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18</w:t>
            </w:r>
          </w:p>
        </w:tc>
        <w:tc>
          <w:tcPr>
            <w:tcW w:w="1107" w:type="dxa"/>
            <w:tcBorders>
              <w:top w:val="nil"/>
              <w:left w:val="single" w:sz="16" w:space="0" w:color="000000"/>
              <w:bottom w:val="nil"/>
            </w:tcBorders>
            <w:shd w:val="clear" w:color="auto" w:fill="FFFFFF"/>
            <w:vAlign w:val="center"/>
          </w:tcPr>
          <w:p w14:paraId="7D776F0A"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.129</w:t>
            </w:r>
          </w:p>
        </w:tc>
        <w:tc>
          <w:tcPr>
            <w:tcW w:w="1461" w:type="dxa"/>
            <w:tcBorders>
              <w:top w:val="nil"/>
              <w:bottom w:val="nil"/>
            </w:tcBorders>
            <w:shd w:val="clear" w:color="auto" w:fill="FFFFFF"/>
            <w:vAlign w:val="center"/>
          </w:tcPr>
          <w:p w14:paraId="69EBDED2"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.585</w:t>
            </w:r>
          </w:p>
        </w:tc>
        <w:tc>
          <w:tcPr>
            <w:tcW w:w="1462" w:type="dxa"/>
            <w:tcBorders>
              <w:top w:val="nil"/>
              <w:bottom w:val="nil"/>
            </w:tcBorders>
            <w:shd w:val="clear" w:color="auto" w:fill="FFFFFF"/>
            <w:vAlign w:val="center"/>
          </w:tcPr>
          <w:p w14:paraId="18D018CD"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98.361</w:t>
            </w:r>
          </w:p>
        </w:tc>
        <w:tc>
          <w:tcPr>
            <w:tcW w:w="790" w:type="dxa"/>
            <w:tcBorders>
              <w:top w:val="nil"/>
              <w:bottom w:val="nil"/>
            </w:tcBorders>
            <w:shd w:val="clear" w:color="auto" w:fill="FFFFFF"/>
            <w:vAlign w:val="center"/>
          </w:tcPr>
          <w:p w14:paraId="05820C9A"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692A3301"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12F39D02"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7D18D6B7"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3FB176E3"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19</w:t>
            </w:r>
          </w:p>
        </w:tc>
        <w:tc>
          <w:tcPr>
            <w:tcW w:w="1107" w:type="dxa"/>
            <w:tcBorders>
              <w:top w:val="nil"/>
              <w:left w:val="single" w:sz="16" w:space="0" w:color="000000"/>
              <w:bottom w:val="nil"/>
            </w:tcBorders>
            <w:shd w:val="clear" w:color="auto" w:fill="FFFFFF"/>
            <w:vAlign w:val="center"/>
          </w:tcPr>
          <w:p w14:paraId="162AAAA0"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.113</w:t>
            </w:r>
          </w:p>
        </w:tc>
        <w:tc>
          <w:tcPr>
            <w:tcW w:w="1461" w:type="dxa"/>
            <w:tcBorders>
              <w:top w:val="nil"/>
              <w:bottom w:val="nil"/>
            </w:tcBorders>
            <w:shd w:val="clear" w:color="auto" w:fill="FFFFFF"/>
            <w:vAlign w:val="center"/>
          </w:tcPr>
          <w:p w14:paraId="7DE06C86"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.514</w:t>
            </w:r>
          </w:p>
        </w:tc>
        <w:tc>
          <w:tcPr>
            <w:tcW w:w="1462" w:type="dxa"/>
            <w:tcBorders>
              <w:top w:val="nil"/>
              <w:bottom w:val="nil"/>
            </w:tcBorders>
            <w:shd w:val="clear" w:color="auto" w:fill="FFFFFF"/>
            <w:vAlign w:val="center"/>
          </w:tcPr>
          <w:p w14:paraId="25B05DEC"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98.875</w:t>
            </w:r>
          </w:p>
        </w:tc>
        <w:tc>
          <w:tcPr>
            <w:tcW w:w="790" w:type="dxa"/>
            <w:tcBorders>
              <w:top w:val="nil"/>
              <w:bottom w:val="nil"/>
            </w:tcBorders>
            <w:shd w:val="clear" w:color="auto" w:fill="FFFFFF"/>
            <w:vAlign w:val="center"/>
          </w:tcPr>
          <w:p w14:paraId="17AFF79E"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54BB1F52"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29AD6C19"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6F259606" w14:textId="77777777" w:rsidTr="001A2EA7">
        <w:trPr>
          <w:cantSplit/>
          <w:trHeight w:val="436"/>
        </w:trPr>
        <w:tc>
          <w:tcPr>
            <w:tcW w:w="1276" w:type="dxa"/>
            <w:tcBorders>
              <w:top w:val="nil"/>
              <w:left w:val="single" w:sz="16" w:space="0" w:color="000000"/>
              <w:bottom w:val="nil"/>
              <w:right w:val="single" w:sz="16" w:space="0" w:color="000000"/>
            </w:tcBorders>
            <w:shd w:val="clear" w:color="auto" w:fill="FFFFFF"/>
          </w:tcPr>
          <w:p w14:paraId="3CF2304E"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20</w:t>
            </w:r>
          </w:p>
        </w:tc>
        <w:tc>
          <w:tcPr>
            <w:tcW w:w="1107" w:type="dxa"/>
            <w:tcBorders>
              <w:top w:val="nil"/>
              <w:left w:val="single" w:sz="16" w:space="0" w:color="000000"/>
              <w:bottom w:val="nil"/>
            </w:tcBorders>
            <w:shd w:val="clear" w:color="auto" w:fill="FFFFFF"/>
            <w:vAlign w:val="center"/>
          </w:tcPr>
          <w:p w14:paraId="3233E3B3"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.098</w:t>
            </w:r>
          </w:p>
        </w:tc>
        <w:tc>
          <w:tcPr>
            <w:tcW w:w="1461" w:type="dxa"/>
            <w:tcBorders>
              <w:top w:val="nil"/>
              <w:bottom w:val="nil"/>
            </w:tcBorders>
            <w:shd w:val="clear" w:color="auto" w:fill="FFFFFF"/>
            <w:vAlign w:val="center"/>
          </w:tcPr>
          <w:p w14:paraId="0BB308D2"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.446</w:t>
            </w:r>
          </w:p>
        </w:tc>
        <w:tc>
          <w:tcPr>
            <w:tcW w:w="1462" w:type="dxa"/>
            <w:tcBorders>
              <w:top w:val="nil"/>
              <w:bottom w:val="nil"/>
            </w:tcBorders>
            <w:shd w:val="clear" w:color="auto" w:fill="FFFFFF"/>
            <w:vAlign w:val="center"/>
          </w:tcPr>
          <w:p w14:paraId="6E661C01"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99.321</w:t>
            </w:r>
          </w:p>
        </w:tc>
        <w:tc>
          <w:tcPr>
            <w:tcW w:w="790" w:type="dxa"/>
            <w:tcBorders>
              <w:top w:val="nil"/>
              <w:bottom w:val="nil"/>
            </w:tcBorders>
            <w:shd w:val="clear" w:color="auto" w:fill="FFFFFF"/>
            <w:vAlign w:val="center"/>
          </w:tcPr>
          <w:p w14:paraId="673AD84D"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5788F12A"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3B98C761"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36A279F5" w14:textId="77777777" w:rsidTr="001A2EA7">
        <w:trPr>
          <w:cantSplit/>
          <w:trHeight w:val="479"/>
        </w:trPr>
        <w:tc>
          <w:tcPr>
            <w:tcW w:w="1276" w:type="dxa"/>
            <w:tcBorders>
              <w:top w:val="nil"/>
              <w:left w:val="single" w:sz="16" w:space="0" w:color="000000"/>
              <w:bottom w:val="nil"/>
              <w:right w:val="single" w:sz="16" w:space="0" w:color="000000"/>
            </w:tcBorders>
            <w:shd w:val="clear" w:color="auto" w:fill="FFFFFF"/>
          </w:tcPr>
          <w:p w14:paraId="0FF95074"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21</w:t>
            </w:r>
          </w:p>
        </w:tc>
        <w:tc>
          <w:tcPr>
            <w:tcW w:w="1107" w:type="dxa"/>
            <w:tcBorders>
              <w:top w:val="nil"/>
              <w:left w:val="single" w:sz="16" w:space="0" w:color="000000"/>
              <w:bottom w:val="nil"/>
            </w:tcBorders>
            <w:shd w:val="clear" w:color="auto" w:fill="FFFFFF"/>
            <w:vAlign w:val="center"/>
          </w:tcPr>
          <w:p w14:paraId="6A9037BF"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.081</w:t>
            </w:r>
          </w:p>
        </w:tc>
        <w:tc>
          <w:tcPr>
            <w:tcW w:w="1461" w:type="dxa"/>
            <w:tcBorders>
              <w:top w:val="nil"/>
              <w:bottom w:val="nil"/>
            </w:tcBorders>
            <w:shd w:val="clear" w:color="auto" w:fill="FFFFFF"/>
            <w:vAlign w:val="center"/>
          </w:tcPr>
          <w:p w14:paraId="39B790C6"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.367</w:t>
            </w:r>
          </w:p>
        </w:tc>
        <w:tc>
          <w:tcPr>
            <w:tcW w:w="1462" w:type="dxa"/>
            <w:tcBorders>
              <w:top w:val="nil"/>
              <w:bottom w:val="nil"/>
            </w:tcBorders>
            <w:shd w:val="clear" w:color="auto" w:fill="FFFFFF"/>
            <w:vAlign w:val="center"/>
          </w:tcPr>
          <w:p w14:paraId="5239D578"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99.687</w:t>
            </w:r>
          </w:p>
        </w:tc>
        <w:tc>
          <w:tcPr>
            <w:tcW w:w="790" w:type="dxa"/>
            <w:tcBorders>
              <w:top w:val="nil"/>
              <w:bottom w:val="nil"/>
            </w:tcBorders>
            <w:shd w:val="clear" w:color="auto" w:fill="FFFFFF"/>
            <w:vAlign w:val="center"/>
          </w:tcPr>
          <w:p w14:paraId="7F2ABA0D"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nil"/>
            </w:tcBorders>
            <w:shd w:val="clear" w:color="auto" w:fill="FFFFFF"/>
            <w:vAlign w:val="center"/>
          </w:tcPr>
          <w:p w14:paraId="25307CC3"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nil"/>
              <w:right w:val="single" w:sz="16" w:space="0" w:color="000000"/>
            </w:tcBorders>
            <w:shd w:val="clear" w:color="auto" w:fill="FFFFFF"/>
            <w:vAlign w:val="center"/>
          </w:tcPr>
          <w:p w14:paraId="502F0368"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r w:rsidR="001A2EA7" w:rsidRPr="001A2EA7" w14:paraId="3DEAA361" w14:textId="77777777" w:rsidTr="001A2EA7">
        <w:trPr>
          <w:cantSplit/>
          <w:trHeight w:val="479"/>
        </w:trPr>
        <w:tc>
          <w:tcPr>
            <w:tcW w:w="1276" w:type="dxa"/>
            <w:tcBorders>
              <w:top w:val="nil"/>
              <w:left w:val="single" w:sz="16" w:space="0" w:color="000000"/>
              <w:bottom w:val="single" w:sz="16" w:space="0" w:color="000000"/>
              <w:right w:val="single" w:sz="16" w:space="0" w:color="000000"/>
            </w:tcBorders>
            <w:shd w:val="clear" w:color="auto" w:fill="FFFFFF"/>
          </w:tcPr>
          <w:p w14:paraId="122D894B" w14:textId="77777777" w:rsidR="001A2EA7" w:rsidRPr="001A2EA7" w:rsidRDefault="001A2EA7" w:rsidP="001A2EA7">
            <w:pPr>
              <w:autoSpaceDE w:val="0"/>
              <w:autoSpaceDN w:val="0"/>
              <w:adjustRightInd w:val="0"/>
              <w:spacing w:after="0" w:line="320" w:lineRule="atLeast"/>
              <w:ind w:left="60" w:right="60"/>
              <w:rPr>
                <w:rFonts w:ascii="Arial" w:hAnsi="Arial" w:cs="Arial"/>
                <w:color w:val="000000"/>
                <w:sz w:val="18"/>
                <w:szCs w:val="18"/>
                <w:lang w:val="es-MX"/>
              </w:rPr>
            </w:pPr>
            <w:r w:rsidRPr="001A2EA7">
              <w:rPr>
                <w:rFonts w:ascii="Arial" w:hAnsi="Arial" w:cs="Arial"/>
                <w:color w:val="000000"/>
                <w:sz w:val="18"/>
                <w:szCs w:val="18"/>
                <w:lang w:val="es-MX"/>
              </w:rPr>
              <w:t>22</w:t>
            </w:r>
          </w:p>
        </w:tc>
        <w:tc>
          <w:tcPr>
            <w:tcW w:w="1107" w:type="dxa"/>
            <w:tcBorders>
              <w:top w:val="nil"/>
              <w:left w:val="single" w:sz="16" w:space="0" w:color="000000"/>
              <w:bottom w:val="single" w:sz="16" w:space="0" w:color="000000"/>
            </w:tcBorders>
            <w:shd w:val="clear" w:color="auto" w:fill="FFFFFF"/>
            <w:vAlign w:val="center"/>
          </w:tcPr>
          <w:p w14:paraId="77F8BB30"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.069</w:t>
            </w:r>
          </w:p>
        </w:tc>
        <w:tc>
          <w:tcPr>
            <w:tcW w:w="1461" w:type="dxa"/>
            <w:tcBorders>
              <w:top w:val="nil"/>
              <w:bottom w:val="single" w:sz="16" w:space="0" w:color="000000"/>
            </w:tcBorders>
            <w:shd w:val="clear" w:color="auto" w:fill="FFFFFF"/>
            <w:vAlign w:val="center"/>
          </w:tcPr>
          <w:p w14:paraId="1C322271"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.313</w:t>
            </w:r>
          </w:p>
        </w:tc>
        <w:tc>
          <w:tcPr>
            <w:tcW w:w="1462" w:type="dxa"/>
            <w:tcBorders>
              <w:top w:val="nil"/>
              <w:bottom w:val="single" w:sz="16" w:space="0" w:color="000000"/>
            </w:tcBorders>
            <w:shd w:val="clear" w:color="auto" w:fill="FFFFFF"/>
            <w:vAlign w:val="center"/>
          </w:tcPr>
          <w:p w14:paraId="4A600239" w14:textId="77777777" w:rsidR="001A2EA7" w:rsidRPr="001A2EA7" w:rsidRDefault="001A2EA7" w:rsidP="001A2EA7">
            <w:pPr>
              <w:autoSpaceDE w:val="0"/>
              <w:autoSpaceDN w:val="0"/>
              <w:adjustRightInd w:val="0"/>
              <w:spacing w:after="0" w:line="320" w:lineRule="atLeast"/>
              <w:ind w:left="60" w:right="60"/>
              <w:jc w:val="right"/>
              <w:rPr>
                <w:rFonts w:ascii="Arial" w:hAnsi="Arial" w:cs="Arial"/>
                <w:color w:val="000000"/>
                <w:sz w:val="18"/>
                <w:szCs w:val="18"/>
                <w:lang w:val="es-MX"/>
              </w:rPr>
            </w:pPr>
            <w:r w:rsidRPr="001A2EA7">
              <w:rPr>
                <w:rFonts w:ascii="Arial" w:hAnsi="Arial" w:cs="Arial"/>
                <w:color w:val="000000"/>
                <w:sz w:val="18"/>
                <w:szCs w:val="18"/>
                <w:lang w:val="es-MX"/>
              </w:rPr>
              <w:t>100.000</w:t>
            </w:r>
          </w:p>
        </w:tc>
        <w:tc>
          <w:tcPr>
            <w:tcW w:w="790" w:type="dxa"/>
            <w:tcBorders>
              <w:top w:val="nil"/>
              <w:bottom w:val="single" w:sz="16" w:space="0" w:color="000000"/>
            </w:tcBorders>
            <w:shd w:val="clear" w:color="auto" w:fill="FFFFFF"/>
            <w:vAlign w:val="center"/>
          </w:tcPr>
          <w:p w14:paraId="6B6BB9F4"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7" w:type="dxa"/>
            <w:tcBorders>
              <w:top w:val="nil"/>
              <w:bottom w:val="single" w:sz="16" w:space="0" w:color="000000"/>
            </w:tcBorders>
            <w:shd w:val="clear" w:color="auto" w:fill="FFFFFF"/>
            <w:vAlign w:val="center"/>
          </w:tcPr>
          <w:p w14:paraId="1EC9BEE1"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c>
          <w:tcPr>
            <w:tcW w:w="1418" w:type="dxa"/>
            <w:tcBorders>
              <w:top w:val="nil"/>
              <w:bottom w:val="single" w:sz="16" w:space="0" w:color="000000"/>
              <w:right w:val="single" w:sz="16" w:space="0" w:color="000000"/>
            </w:tcBorders>
            <w:shd w:val="clear" w:color="auto" w:fill="FFFFFF"/>
            <w:vAlign w:val="center"/>
          </w:tcPr>
          <w:p w14:paraId="3CAC6D51" w14:textId="77777777" w:rsidR="001A2EA7" w:rsidRPr="001A2EA7" w:rsidRDefault="001A2EA7" w:rsidP="001A2EA7">
            <w:pPr>
              <w:autoSpaceDE w:val="0"/>
              <w:autoSpaceDN w:val="0"/>
              <w:adjustRightInd w:val="0"/>
              <w:spacing w:after="0" w:line="240" w:lineRule="auto"/>
              <w:rPr>
                <w:rFonts w:ascii="Times New Roman" w:hAnsi="Times New Roman" w:cs="Times New Roman"/>
                <w:sz w:val="24"/>
                <w:szCs w:val="24"/>
                <w:lang w:val="es-MX"/>
              </w:rPr>
            </w:pPr>
          </w:p>
        </w:tc>
      </w:tr>
    </w:tbl>
    <w:p w14:paraId="1C5E1E6A" w14:textId="77777777" w:rsidR="001A2EA7" w:rsidRPr="001A2EA7" w:rsidRDefault="001A2EA7" w:rsidP="001A2EA7">
      <w:pPr>
        <w:autoSpaceDE w:val="0"/>
        <w:autoSpaceDN w:val="0"/>
        <w:adjustRightInd w:val="0"/>
        <w:spacing w:after="0" w:line="400" w:lineRule="atLeast"/>
        <w:rPr>
          <w:rFonts w:ascii="Times New Roman" w:hAnsi="Times New Roman" w:cs="Times New Roman"/>
          <w:sz w:val="24"/>
          <w:szCs w:val="24"/>
          <w:lang w:val="es-MX"/>
        </w:rPr>
      </w:pPr>
    </w:p>
    <w:p w14:paraId="22F13D5E" w14:textId="2043C981" w:rsidR="00BE3A4B" w:rsidRDefault="00BE3A4B" w:rsidP="00BE3A4B">
      <w:pPr>
        <w:autoSpaceDE w:val="0"/>
        <w:autoSpaceDN w:val="0"/>
        <w:adjustRightInd w:val="0"/>
        <w:spacing w:after="0" w:line="240" w:lineRule="auto"/>
        <w:rPr>
          <w:rFonts w:ascii="Times New Roman" w:hAnsi="Times New Roman" w:cs="Times New Roman"/>
          <w:sz w:val="24"/>
          <w:szCs w:val="24"/>
        </w:rPr>
      </w:pPr>
    </w:p>
    <w:p w14:paraId="63961F2C" w14:textId="1136CC81" w:rsidR="00AF45FC" w:rsidRDefault="00AF45FC" w:rsidP="00BE3A4B">
      <w:pPr>
        <w:autoSpaceDE w:val="0"/>
        <w:autoSpaceDN w:val="0"/>
        <w:adjustRightInd w:val="0"/>
        <w:spacing w:after="0" w:line="240" w:lineRule="auto"/>
        <w:rPr>
          <w:rFonts w:ascii="Times New Roman" w:hAnsi="Times New Roman" w:cs="Times New Roman"/>
          <w:sz w:val="24"/>
          <w:szCs w:val="24"/>
        </w:rPr>
      </w:pPr>
    </w:p>
    <w:p w14:paraId="7E502B74" w14:textId="64A002FD" w:rsidR="00AF45FC" w:rsidRDefault="00AF45FC" w:rsidP="00BE3A4B">
      <w:pPr>
        <w:autoSpaceDE w:val="0"/>
        <w:autoSpaceDN w:val="0"/>
        <w:adjustRightInd w:val="0"/>
        <w:spacing w:after="0" w:line="240" w:lineRule="auto"/>
        <w:rPr>
          <w:rFonts w:ascii="Times New Roman" w:hAnsi="Times New Roman" w:cs="Times New Roman"/>
          <w:sz w:val="24"/>
          <w:szCs w:val="24"/>
        </w:rPr>
      </w:pPr>
    </w:p>
    <w:p w14:paraId="699F9BDE" w14:textId="77777777" w:rsidR="00AF45FC" w:rsidRDefault="00AF45FC" w:rsidP="00BE3A4B">
      <w:pPr>
        <w:autoSpaceDE w:val="0"/>
        <w:autoSpaceDN w:val="0"/>
        <w:adjustRightInd w:val="0"/>
        <w:spacing w:after="0" w:line="240" w:lineRule="auto"/>
        <w:rPr>
          <w:rFonts w:ascii="Times New Roman" w:hAnsi="Times New Roman" w:cs="Times New Roman"/>
          <w:sz w:val="24"/>
          <w:szCs w:val="24"/>
        </w:rPr>
      </w:pPr>
    </w:p>
    <w:p w14:paraId="745B5B29" w14:textId="6FC53990" w:rsidR="00C23F1C" w:rsidRDefault="00C23F1C" w:rsidP="00BE3A4B">
      <w:pPr>
        <w:autoSpaceDE w:val="0"/>
        <w:autoSpaceDN w:val="0"/>
        <w:adjustRightInd w:val="0"/>
        <w:spacing w:after="0" w:line="240" w:lineRule="auto"/>
        <w:rPr>
          <w:rFonts w:ascii="Times New Roman" w:hAnsi="Times New Roman" w:cs="Times New Roman"/>
          <w:sz w:val="24"/>
          <w:szCs w:val="24"/>
        </w:rPr>
      </w:pPr>
    </w:p>
    <w:p w14:paraId="712D98E8" w14:textId="6D15ED7E" w:rsidR="000915B6" w:rsidRDefault="00973B33" w:rsidP="007200FB">
      <w:pPr>
        <w:shd w:val="clear" w:color="auto" w:fill="FFFFFF"/>
        <w:tabs>
          <w:tab w:val="left" w:pos="4140"/>
          <w:tab w:val="center" w:pos="4471"/>
          <w:tab w:val="center" w:pos="4833"/>
        </w:tabs>
        <w:spacing w:after="0" w:line="480" w:lineRule="auto"/>
        <w:jc w:val="center"/>
        <w:rPr>
          <w:rFonts w:ascii="Arial" w:hAnsi="Arial" w:cs="Arial"/>
          <w:b/>
          <w:sz w:val="24"/>
          <w:szCs w:val="24"/>
        </w:rPr>
      </w:pPr>
      <w:r>
        <w:rPr>
          <w:rFonts w:ascii="Arial" w:hAnsi="Arial" w:cs="Arial"/>
          <w:b/>
          <w:sz w:val="24"/>
          <w:szCs w:val="24"/>
        </w:rPr>
        <w:lastRenderedPageBreak/>
        <w:t>Strategic Management</w:t>
      </w:r>
    </w:p>
    <w:p w14:paraId="3E133400" w14:textId="77777777" w:rsidR="00973B33" w:rsidRPr="00973B33" w:rsidRDefault="00973B33" w:rsidP="00973B33">
      <w:pPr>
        <w:autoSpaceDE w:val="0"/>
        <w:autoSpaceDN w:val="0"/>
        <w:adjustRightInd w:val="0"/>
        <w:spacing w:after="0" w:line="240" w:lineRule="auto"/>
        <w:rPr>
          <w:rFonts w:ascii="Times New Roman" w:hAnsi="Times New Roman" w:cs="Times New Roman"/>
          <w:sz w:val="24"/>
          <w:szCs w:val="24"/>
          <w:lang w:val="es-MX"/>
        </w:rPr>
      </w:pPr>
    </w:p>
    <w:tbl>
      <w:tblPr>
        <w:tblW w:w="60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1"/>
        <w:gridCol w:w="2491"/>
        <w:gridCol w:w="1105"/>
      </w:tblGrid>
      <w:tr w:rsidR="00973B33" w:rsidRPr="006310F1" w14:paraId="0A721637" w14:textId="77777777">
        <w:trPr>
          <w:cantSplit/>
        </w:trPr>
        <w:tc>
          <w:tcPr>
            <w:tcW w:w="6085" w:type="dxa"/>
            <w:gridSpan w:val="3"/>
            <w:tcBorders>
              <w:top w:val="nil"/>
              <w:left w:val="nil"/>
              <w:bottom w:val="nil"/>
              <w:right w:val="nil"/>
            </w:tcBorders>
            <w:shd w:val="clear" w:color="auto" w:fill="FFFFFF"/>
            <w:vAlign w:val="center"/>
          </w:tcPr>
          <w:p w14:paraId="01BEA950" w14:textId="77777777" w:rsidR="00973B33" w:rsidRPr="00973B33" w:rsidRDefault="00973B33" w:rsidP="00973B33">
            <w:pPr>
              <w:autoSpaceDE w:val="0"/>
              <w:autoSpaceDN w:val="0"/>
              <w:adjustRightInd w:val="0"/>
              <w:spacing w:after="0" w:line="320" w:lineRule="atLeast"/>
              <w:ind w:left="60" w:right="60"/>
              <w:jc w:val="center"/>
              <w:rPr>
                <w:rFonts w:ascii="Arial" w:hAnsi="Arial" w:cs="Arial"/>
                <w:color w:val="000000"/>
                <w:sz w:val="18"/>
                <w:szCs w:val="18"/>
                <w:lang w:val="es-MX"/>
              </w:rPr>
            </w:pPr>
            <w:r w:rsidRPr="00973B33">
              <w:rPr>
                <w:rFonts w:ascii="Arial" w:hAnsi="Arial" w:cs="Arial"/>
                <w:b/>
                <w:bCs/>
                <w:color w:val="000000"/>
                <w:sz w:val="18"/>
                <w:szCs w:val="18"/>
                <w:lang w:val="es-MX"/>
              </w:rPr>
              <w:t>Prueba de KMO y Bartlett</w:t>
            </w:r>
          </w:p>
        </w:tc>
      </w:tr>
      <w:tr w:rsidR="00973B33" w:rsidRPr="00973B33" w14:paraId="051A6569" w14:textId="77777777">
        <w:trPr>
          <w:cantSplit/>
        </w:trPr>
        <w:tc>
          <w:tcPr>
            <w:tcW w:w="4980" w:type="dxa"/>
            <w:gridSpan w:val="2"/>
            <w:tcBorders>
              <w:top w:val="single" w:sz="16" w:space="0" w:color="000000"/>
              <w:left w:val="single" w:sz="16" w:space="0" w:color="000000"/>
              <w:bottom w:val="nil"/>
              <w:right w:val="nil"/>
            </w:tcBorders>
            <w:shd w:val="clear" w:color="auto" w:fill="FFFFFF"/>
          </w:tcPr>
          <w:p w14:paraId="55CAFFA4" w14:textId="77777777" w:rsidR="00973B33" w:rsidRPr="00973B33" w:rsidRDefault="00973B33" w:rsidP="00973B33">
            <w:pPr>
              <w:autoSpaceDE w:val="0"/>
              <w:autoSpaceDN w:val="0"/>
              <w:adjustRightInd w:val="0"/>
              <w:spacing w:after="0" w:line="320" w:lineRule="atLeast"/>
              <w:ind w:left="60" w:right="60"/>
              <w:rPr>
                <w:rFonts w:ascii="Arial" w:hAnsi="Arial" w:cs="Arial"/>
                <w:color w:val="000000"/>
                <w:sz w:val="18"/>
                <w:szCs w:val="18"/>
                <w:lang w:val="es-MX"/>
              </w:rPr>
            </w:pPr>
            <w:r w:rsidRPr="00973B33">
              <w:rPr>
                <w:rFonts w:ascii="Arial" w:hAnsi="Arial" w:cs="Arial"/>
                <w:color w:val="000000"/>
                <w:sz w:val="18"/>
                <w:szCs w:val="18"/>
                <w:lang w:val="es-MX"/>
              </w:rPr>
              <w:t>Medida Kaiser-Meyer-</w:t>
            </w:r>
            <w:proofErr w:type="spellStart"/>
            <w:r w:rsidRPr="00973B33">
              <w:rPr>
                <w:rFonts w:ascii="Arial" w:hAnsi="Arial" w:cs="Arial"/>
                <w:color w:val="000000"/>
                <w:sz w:val="18"/>
                <w:szCs w:val="18"/>
                <w:lang w:val="es-MX"/>
              </w:rPr>
              <w:t>Olkin</w:t>
            </w:r>
            <w:proofErr w:type="spellEnd"/>
            <w:r w:rsidRPr="00973B33">
              <w:rPr>
                <w:rFonts w:ascii="Arial" w:hAnsi="Arial" w:cs="Arial"/>
                <w:color w:val="000000"/>
                <w:sz w:val="18"/>
                <w:szCs w:val="18"/>
                <w:lang w:val="es-MX"/>
              </w:rPr>
              <w:t xml:space="preserve"> de adecuación de muestreo</w:t>
            </w:r>
          </w:p>
        </w:tc>
        <w:tc>
          <w:tcPr>
            <w:tcW w:w="1105" w:type="dxa"/>
            <w:tcBorders>
              <w:top w:val="single" w:sz="16" w:space="0" w:color="000000"/>
              <w:left w:val="single" w:sz="16" w:space="0" w:color="000000"/>
              <w:bottom w:val="nil"/>
              <w:right w:val="single" w:sz="16" w:space="0" w:color="000000"/>
            </w:tcBorders>
            <w:shd w:val="clear" w:color="auto" w:fill="FFFFFF"/>
            <w:vAlign w:val="center"/>
          </w:tcPr>
          <w:p w14:paraId="67BE283C" w14:textId="77777777" w:rsidR="00973B33" w:rsidRPr="00973B33" w:rsidRDefault="00973B33" w:rsidP="00973B33">
            <w:pPr>
              <w:autoSpaceDE w:val="0"/>
              <w:autoSpaceDN w:val="0"/>
              <w:adjustRightInd w:val="0"/>
              <w:spacing w:after="0" w:line="320" w:lineRule="atLeast"/>
              <w:ind w:left="60" w:right="60"/>
              <w:jc w:val="right"/>
              <w:rPr>
                <w:rFonts w:ascii="Arial" w:hAnsi="Arial" w:cs="Arial"/>
                <w:color w:val="000000"/>
                <w:sz w:val="18"/>
                <w:szCs w:val="18"/>
                <w:lang w:val="es-MX"/>
              </w:rPr>
            </w:pPr>
            <w:r w:rsidRPr="00973B33">
              <w:rPr>
                <w:rFonts w:ascii="Arial" w:hAnsi="Arial" w:cs="Arial"/>
                <w:color w:val="000000"/>
                <w:sz w:val="18"/>
                <w:szCs w:val="18"/>
                <w:lang w:val="es-MX"/>
              </w:rPr>
              <w:t>.940</w:t>
            </w:r>
          </w:p>
        </w:tc>
      </w:tr>
      <w:tr w:rsidR="00973B33" w:rsidRPr="00973B33" w14:paraId="7397BF2F" w14:textId="77777777">
        <w:trPr>
          <w:cantSplit/>
        </w:trPr>
        <w:tc>
          <w:tcPr>
            <w:tcW w:w="2490" w:type="dxa"/>
            <w:vMerge w:val="restart"/>
            <w:tcBorders>
              <w:top w:val="nil"/>
              <w:left w:val="single" w:sz="16" w:space="0" w:color="000000"/>
              <w:bottom w:val="single" w:sz="16" w:space="0" w:color="000000"/>
              <w:right w:val="nil"/>
            </w:tcBorders>
            <w:shd w:val="clear" w:color="auto" w:fill="FFFFFF"/>
          </w:tcPr>
          <w:p w14:paraId="60B117ED" w14:textId="77777777" w:rsidR="00973B33" w:rsidRPr="00973B33" w:rsidRDefault="00973B33" w:rsidP="00973B33">
            <w:pPr>
              <w:autoSpaceDE w:val="0"/>
              <w:autoSpaceDN w:val="0"/>
              <w:adjustRightInd w:val="0"/>
              <w:spacing w:after="0" w:line="320" w:lineRule="atLeast"/>
              <w:ind w:left="60" w:right="60"/>
              <w:rPr>
                <w:rFonts w:ascii="Arial" w:hAnsi="Arial" w:cs="Arial"/>
                <w:color w:val="000000"/>
                <w:sz w:val="18"/>
                <w:szCs w:val="18"/>
                <w:lang w:val="es-MX"/>
              </w:rPr>
            </w:pPr>
            <w:r w:rsidRPr="00973B33">
              <w:rPr>
                <w:rFonts w:ascii="Arial" w:hAnsi="Arial" w:cs="Arial"/>
                <w:color w:val="000000"/>
                <w:sz w:val="18"/>
                <w:szCs w:val="18"/>
                <w:lang w:val="es-MX"/>
              </w:rPr>
              <w:t>Prueba de esfericidad de Bartlett</w:t>
            </w:r>
          </w:p>
        </w:tc>
        <w:tc>
          <w:tcPr>
            <w:tcW w:w="2490" w:type="dxa"/>
            <w:tcBorders>
              <w:top w:val="nil"/>
              <w:left w:val="nil"/>
              <w:bottom w:val="nil"/>
              <w:right w:val="single" w:sz="16" w:space="0" w:color="000000"/>
            </w:tcBorders>
            <w:shd w:val="clear" w:color="auto" w:fill="FFFFFF"/>
          </w:tcPr>
          <w:p w14:paraId="04EFD470" w14:textId="77777777" w:rsidR="00973B33" w:rsidRPr="00973B33" w:rsidRDefault="00973B33" w:rsidP="00973B33">
            <w:pPr>
              <w:autoSpaceDE w:val="0"/>
              <w:autoSpaceDN w:val="0"/>
              <w:adjustRightInd w:val="0"/>
              <w:spacing w:after="0" w:line="320" w:lineRule="atLeast"/>
              <w:ind w:left="60" w:right="60"/>
              <w:rPr>
                <w:rFonts w:ascii="Arial" w:hAnsi="Arial" w:cs="Arial"/>
                <w:color w:val="000000"/>
                <w:sz w:val="18"/>
                <w:szCs w:val="18"/>
                <w:lang w:val="es-MX"/>
              </w:rPr>
            </w:pPr>
            <w:r w:rsidRPr="00973B33">
              <w:rPr>
                <w:rFonts w:ascii="Arial" w:hAnsi="Arial" w:cs="Arial"/>
                <w:color w:val="000000"/>
                <w:sz w:val="18"/>
                <w:szCs w:val="18"/>
                <w:lang w:val="es-MX"/>
              </w:rPr>
              <w:t>Aprox. Chi-cuadrado</w:t>
            </w:r>
          </w:p>
        </w:tc>
        <w:tc>
          <w:tcPr>
            <w:tcW w:w="1105" w:type="dxa"/>
            <w:tcBorders>
              <w:top w:val="nil"/>
              <w:left w:val="single" w:sz="16" w:space="0" w:color="000000"/>
              <w:bottom w:val="nil"/>
              <w:right w:val="single" w:sz="16" w:space="0" w:color="000000"/>
            </w:tcBorders>
            <w:shd w:val="clear" w:color="auto" w:fill="FFFFFF"/>
            <w:vAlign w:val="center"/>
          </w:tcPr>
          <w:p w14:paraId="7FB59165" w14:textId="77777777" w:rsidR="00973B33" w:rsidRPr="00973B33" w:rsidRDefault="00973B33" w:rsidP="00973B33">
            <w:pPr>
              <w:autoSpaceDE w:val="0"/>
              <w:autoSpaceDN w:val="0"/>
              <w:adjustRightInd w:val="0"/>
              <w:spacing w:after="0" w:line="320" w:lineRule="atLeast"/>
              <w:ind w:left="60" w:right="60"/>
              <w:jc w:val="right"/>
              <w:rPr>
                <w:rFonts w:ascii="Arial" w:hAnsi="Arial" w:cs="Arial"/>
                <w:color w:val="000000"/>
                <w:sz w:val="18"/>
                <w:szCs w:val="18"/>
                <w:lang w:val="es-MX"/>
              </w:rPr>
            </w:pPr>
            <w:r w:rsidRPr="00973B33">
              <w:rPr>
                <w:rFonts w:ascii="Arial" w:hAnsi="Arial" w:cs="Arial"/>
                <w:color w:val="000000"/>
                <w:sz w:val="18"/>
                <w:szCs w:val="18"/>
                <w:lang w:val="es-MX"/>
              </w:rPr>
              <w:t>2399.883</w:t>
            </w:r>
          </w:p>
        </w:tc>
      </w:tr>
      <w:tr w:rsidR="00973B33" w:rsidRPr="00973B33" w14:paraId="2334FA43" w14:textId="77777777">
        <w:trPr>
          <w:cantSplit/>
        </w:trPr>
        <w:tc>
          <w:tcPr>
            <w:tcW w:w="2490" w:type="dxa"/>
            <w:vMerge/>
            <w:tcBorders>
              <w:top w:val="nil"/>
              <w:left w:val="single" w:sz="16" w:space="0" w:color="000000"/>
              <w:bottom w:val="single" w:sz="16" w:space="0" w:color="000000"/>
              <w:right w:val="nil"/>
            </w:tcBorders>
            <w:shd w:val="clear" w:color="auto" w:fill="FFFFFF"/>
          </w:tcPr>
          <w:p w14:paraId="1F8E52B5" w14:textId="77777777" w:rsidR="00973B33" w:rsidRPr="00973B33" w:rsidRDefault="00973B33" w:rsidP="00973B33">
            <w:pPr>
              <w:autoSpaceDE w:val="0"/>
              <w:autoSpaceDN w:val="0"/>
              <w:adjustRightInd w:val="0"/>
              <w:spacing w:after="0" w:line="240" w:lineRule="auto"/>
              <w:rPr>
                <w:rFonts w:ascii="Arial" w:hAnsi="Arial" w:cs="Arial"/>
                <w:color w:val="000000"/>
                <w:sz w:val="18"/>
                <w:szCs w:val="18"/>
                <w:lang w:val="es-MX"/>
              </w:rPr>
            </w:pPr>
          </w:p>
        </w:tc>
        <w:tc>
          <w:tcPr>
            <w:tcW w:w="2490" w:type="dxa"/>
            <w:tcBorders>
              <w:top w:val="nil"/>
              <w:left w:val="nil"/>
              <w:bottom w:val="nil"/>
              <w:right w:val="single" w:sz="16" w:space="0" w:color="000000"/>
            </w:tcBorders>
            <w:shd w:val="clear" w:color="auto" w:fill="FFFFFF"/>
          </w:tcPr>
          <w:p w14:paraId="32079B22" w14:textId="23B40F74" w:rsidR="00973B33" w:rsidRPr="00973B33" w:rsidRDefault="006310F1" w:rsidP="00973B33">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973B33">
              <w:rPr>
                <w:rFonts w:ascii="Arial" w:hAnsi="Arial" w:cs="Arial"/>
                <w:color w:val="000000"/>
                <w:sz w:val="18"/>
                <w:szCs w:val="18"/>
                <w:lang w:val="es-MX"/>
              </w:rPr>
              <w:t>G</w:t>
            </w:r>
            <w:r w:rsidR="00973B33" w:rsidRPr="00973B33">
              <w:rPr>
                <w:rFonts w:ascii="Arial" w:hAnsi="Arial" w:cs="Arial"/>
                <w:color w:val="000000"/>
                <w:sz w:val="18"/>
                <w:szCs w:val="18"/>
                <w:lang w:val="es-MX"/>
              </w:rPr>
              <w:t>l</w:t>
            </w:r>
            <w:proofErr w:type="spellEnd"/>
          </w:p>
        </w:tc>
        <w:tc>
          <w:tcPr>
            <w:tcW w:w="1105" w:type="dxa"/>
            <w:tcBorders>
              <w:top w:val="nil"/>
              <w:left w:val="single" w:sz="16" w:space="0" w:color="000000"/>
              <w:bottom w:val="nil"/>
              <w:right w:val="single" w:sz="16" w:space="0" w:color="000000"/>
            </w:tcBorders>
            <w:shd w:val="clear" w:color="auto" w:fill="FFFFFF"/>
            <w:vAlign w:val="center"/>
          </w:tcPr>
          <w:p w14:paraId="68D735B9" w14:textId="77777777" w:rsidR="00973B33" w:rsidRPr="00973B33" w:rsidRDefault="00973B33" w:rsidP="00973B33">
            <w:pPr>
              <w:autoSpaceDE w:val="0"/>
              <w:autoSpaceDN w:val="0"/>
              <w:adjustRightInd w:val="0"/>
              <w:spacing w:after="0" w:line="320" w:lineRule="atLeast"/>
              <w:ind w:left="60" w:right="60"/>
              <w:jc w:val="right"/>
              <w:rPr>
                <w:rFonts w:ascii="Arial" w:hAnsi="Arial" w:cs="Arial"/>
                <w:color w:val="000000"/>
                <w:sz w:val="18"/>
                <w:szCs w:val="18"/>
                <w:lang w:val="es-MX"/>
              </w:rPr>
            </w:pPr>
            <w:r w:rsidRPr="00973B33">
              <w:rPr>
                <w:rFonts w:ascii="Arial" w:hAnsi="Arial" w:cs="Arial"/>
                <w:color w:val="000000"/>
                <w:sz w:val="18"/>
                <w:szCs w:val="18"/>
                <w:lang w:val="es-MX"/>
              </w:rPr>
              <w:t>153</w:t>
            </w:r>
          </w:p>
        </w:tc>
      </w:tr>
      <w:tr w:rsidR="00973B33" w:rsidRPr="00973B33" w14:paraId="7BB34EAE" w14:textId="77777777">
        <w:trPr>
          <w:cantSplit/>
        </w:trPr>
        <w:tc>
          <w:tcPr>
            <w:tcW w:w="2490" w:type="dxa"/>
            <w:vMerge/>
            <w:tcBorders>
              <w:top w:val="nil"/>
              <w:left w:val="single" w:sz="16" w:space="0" w:color="000000"/>
              <w:bottom w:val="single" w:sz="16" w:space="0" w:color="000000"/>
              <w:right w:val="nil"/>
            </w:tcBorders>
            <w:shd w:val="clear" w:color="auto" w:fill="FFFFFF"/>
          </w:tcPr>
          <w:p w14:paraId="4271A013" w14:textId="77777777" w:rsidR="00973B33" w:rsidRPr="00973B33" w:rsidRDefault="00973B33" w:rsidP="00973B33">
            <w:pPr>
              <w:autoSpaceDE w:val="0"/>
              <w:autoSpaceDN w:val="0"/>
              <w:adjustRightInd w:val="0"/>
              <w:spacing w:after="0" w:line="240" w:lineRule="auto"/>
              <w:rPr>
                <w:rFonts w:ascii="Arial" w:hAnsi="Arial" w:cs="Arial"/>
                <w:color w:val="000000"/>
                <w:sz w:val="18"/>
                <w:szCs w:val="18"/>
                <w:lang w:val="es-MX"/>
              </w:rPr>
            </w:pPr>
          </w:p>
        </w:tc>
        <w:tc>
          <w:tcPr>
            <w:tcW w:w="2490" w:type="dxa"/>
            <w:tcBorders>
              <w:top w:val="nil"/>
              <w:left w:val="nil"/>
              <w:bottom w:val="single" w:sz="16" w:space="0" w:color="000000"/>
              <w:right w:val="single" w:sz="16" w:space="0" w:color="000000"/>
            </w:tcBorders>
            <w:shd w:val="clear" w:color="auto" w:fill="FFFFFF"/>
          </w:tcPr>
          <w:p w14:paraId="1C16DA89" w14:textId="77777777" w:rsidR="00973B33" w:rsidRPr="00973B33" w:rsidRDefault="00973B33" w:rsidP="00973B33">
            <w:pPr>
              <w:autoSpaceDE w:val="0"/>
              <w:autoSpaceDN w:val="0"/>
              <w:adjustRightInd w:val="0"/>
              <w:spacing w:after="0" w:line="320" w:lineRule="atLeast"/>
              <w:ind w:left="60" w:right="60"/>
              <w:rPr>
                <w:rFonts w:ascii="Arial" w:hAnsi="Arial" w:cs="Arial"/>
                <w:color w:val="000000"/>
                <w:sz w:val="18"/>
                <w:szCs w:val="18"/>
                <w:lang w:val="es-MX"/>
              </w:rPr>
            </w:pPr>
            <w:r w:rsidRPr="00973B33">
              <w:rPr>
                <w:rFonts w:ascii="Arial" w:hAnsi="Arial" w:cs="Arial"/>
                <w:color w:val="000000"/>
                <w:sz w:val="18"/>
                <w:szCs w:val="18"/>
                <w:lang w:val="es-MX"/>
              </w:rPr>
              <w:t>Sig.</w:t>
            </w:r>
          </w:p>
        </w:tc>
        <w:tc>
          <w:tcPr>
            <w:tcW w:w="1105" w:type="dxa"/>
            <w:tcBorders>
              <w:top w:val="nil"/>
              <w:left w:val="single" w:sz="16" w:space="0" w:color="000000"/>
              <w:bottom w:val="single" w:sz="16" w:space="0" w:color="000000"/>
              <w:right w:val="single" w:sz="16" w:space="0" w:color="000000"/>
            </w:tcBorders>
            <w:shd w:val="clear" w:color="auto" w:fill="FFFFFF"/>
            <w:vAlign w:val="center"/>
          </w:tcPr>
          <w:p w14:paraId="33CA873F" w14:textId="77777777" w:rsidR="00973B33" w:rsidRPr="00973B33" w:rsidRDefault="00973B33" w:rsidP="00973B33">
            <w:pPr>
              <w:autoSpaceDE w:val="0"/>
              <w:autoSpaceDN w:val="0"/>
              <w:adjustRightInd w:val="0"/>
              <w:spacing w:after="0" w:line="320" w:lineRule="atLeast"/>
              <w:ind w:left="60" w:right="60"/>
              <w:jc w:val="right"/>
              <w:rPr>
                <w:rFonts w:ascii="Arial" w:hAnsi="Arial" w:cs="Arial"/>
                <w:color w:val="000000"/>
                <w:sz w:val="18"/>
                <w:szCs w:val="18"/>
                <w:lang w:val="es-MX"/>
              </w:rPr>
            </w:pPr>
            <w:r w:rsidRPr="00973B33">
              <w:rPr>
                <w:rFonts w:ascii="Arial" w:hAnsi="Arial" w:cs="Arial"/>
                <w:color w:val="000000"/>
                <w:sz w:val="18"/>
                <w:szCs w:val="18"/>
                <w:lang w:val="es-MX"/>
              </w:rPr>
              <w:t>.000</w:t>
            </w:r>
          </w:p>
        </w:tc>
      </w:tr>
    </w:tbl>
    <w:p w14:paraId="28DE5E67" w14:textId="77777777" w:rsidR="00973B33" w:rsidRPr="00973B33" w:rsidRDefault="00973B33" w:rsidP="00973B33">
      <w:pPr>
        <w:autoSpaceDE w:val="0"/>
        <w:autoSpaceDN w:val="0"/>
        <w:adjustRightInd w:val="0"/>
        <w:spacing w:after="0" w:line="400" w:lineRule="atLeast"/>
        <w:rPr>
          <w:rFonts w:ascii="Times New Roman" w:hAnsi="Times New Roman" w:cs="Times New Roman"/>
          <w:sz w:val="24"/>
          <w:szCs w:val="24"/>
          <w:lang w:val="es-MX"/>
        </w:rPr>
      </w:pPr>
    </w:p>
    <w:p w14:paraId="477D9CD7"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bl>
      <w:tblPr>
        <w:tblW w:w="2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9"/>
        <w:gridCol w:w="1010"/>
        <w:gridCol w:w="1086"/>
      </w:tblGrid>
      <w:tr w:rsidR="00C13A3F" w:rsidRPr="00C13A3F" w14:paraId="11311FA1" w14:textId="77777777" w:rsidTr="00C13A3F">
        <w:trPr>
          <w:cantSplit/>
        </w:trPr>
        <w:tc>
          <w:tcPr>
            <w:tcW w:w="2845" w:type="dxa"/>
            <w:gridSpan w:val="3"/>
            <w:tcBorders>
              <w:top w:val="nil"/>
              <w:left w:val="nil"/>
              <w:bottom w:val="nil"/>
              <w:right w:val="nil"/>
            </w:tcBorders>
            <w:shd w:val="clear" w:color="auto" w:fill="FFFFFF"/>
          </w:tcPr>
          <w:p w14:paraId="5211D54F" w14:textId="77777777" w:rsidR="00C13A3F" w:rsidRPr="00C13A3F" w:rsidRDefault="00C13A3F" w:rsidP="00C13A3F">
            <w:pPr>
              <w:autoSpaceDE w:val="0"/>
              <w:autoSpaceDN w:val="0"/>
              <w:adjustRightInd w:val="0"/>
              <w:spacing w:after="0" w:line="320" w:lineRule="atLeast"/>
              <w:ind w:left="60" w:right="60"/>
              <w:jc w:val="center"/>
              <w:rPr>
                <w:rFonts w:ascii="Arial" w:hAnsi="Arial" w:cs="Arial"/>
                <w:color w:val="000000"/>
                <w:sz w:val="18"/>
                <w:szCs w:val="18"/>
                <w:lang w:val="en-BZ"/>
              </w:rPr>
            </w:pPr>
            <w:r w:rsidRPr="00C13A3F">
              <w:rPr>
                <w:rFonts w:ascii="Arial" w:hAnsi="Arial" w:cs="Arial"/>
                <w:b/>
                <w:bCs/>
                <w:color w:val="000000"/>
                <w:sz w:val="18"/>
                <w:szCs w:val="18"/>
                <w:lang w:val="en-BZ"/>
              </w:rPr>
              <w:t>Communalities</w:t>
            </w:r>
          </w:p>
        </w:tc>
      </w:tr>
      <w:tr w:rsidR="00C13A3F" w:rsidRPr="00C13A3F" w14:paraId="2BD04FBC" w14:textId="77777777" w:rsidTr="00C13A3F">
        <w:trPr>
          <w:cantSplit/>
        </w:trPr>
        <w:tc>
          <w:tcPr>
            <w:tcW w:w="749" w:type="dxa"/>
            <w:tcBorders>
              <w:top w:val="single" w:sz="16" w:space="0" w:color="000000"/>
              <w:left w:val="single" w:sz="16" w:space="0" w:color="000000"/>
              <w:bottom w:val="single" w:sz="16" w:space="0" w:color="000000"/>
              <w:right w:val="single" w:sz="16" w:space="0" w:color="000000"/>
            </w:tcBorders>
            <w:shd w:val="clear" w:color="auto" w:fill="FFFFFF"/>
          </w:tcPr>
          <w:p w14:paraId="2497147E" w14:textId="77777777" w:rsidR="00C13A3F" w:rsidRPr="00C13A3F" w:rsidRDefault="00C13A3F" w:rsidP="00C13A3F">
            <w:pPr>
              <w:autoSpaceDE w:val="0"/>
              <w:autoSpaceDN w:val="0"/>
              <w:adjustRightInd w:val="0"/>
              <w:spacing w:after="0" w:line="240" w:lineRule="auto"/>
              <w:rPr>
                <w:rFonts w:ascii="Times New Roman" w:hAnsi="Times New Roman" w:cs="Times New Roman"/>
                <w:sz w:val="24"/>
                <w:szCs w:val="24"/>
                <w:lang w:val="en-BZ"/>
              </w:rPr>
            </w:pPr>
          </w:p>
        </w:tc>
        <w:tc>
          <w:tcPr>
            <w:tcW w:w="1010" w:type="dxa"/>
            <w:tcBorders>
              <w:top w:val="single" w:sz="16" w:space="0" w:color="000000"/>
              <w:left w:val="single" w:sz="16" w:space="0" w:color="000000"/>
              <w:bottom w:val="single" w:sz="16" w:space="0" w:color="000000"/>
            </w:tcBorders>
            <w:shd w:val="clear" w:color="auto" w:fill="FFFFFF"/>
          </w:tcPr>
          <w:p w14:paraId="52F9F7AB" w14:textId="77777777" w:rsidR="00C13A3F" w:rsidRPr="00C13A3F" w:rsidRDefault="00C13A3F" w:rsidP="00C13A3F">
            <w:pPr>
              <w:autoSpaceDE w:val="0"/>
              <w:autoSpaceDN w:val="0"/>
              <w:adjustRightInd w:val="0"/>
              <w:spacing w:after="0" w:line="320" w:lineRule="atLeast"/>
              <w:ind w:left="60" w:right="60"/>
              <w:jc w:val="center"/>
              <w:rPr>
                <w:rFonts w:ascii="Arial" w:hAnsi="Arial" w:cs="Arial"/>
                <w:color w:val="000000"/>
                <w:sz w:val="18"/>
                <w:szCs w:val="18"/>
                <w:lang w:val="en-BZ"/>
              </w:rPr>
            </w:pPr>
            <w:r w:rsidRPr="00C13A3F">
              <w:rPr>
                <w:rFonts w:ascii="Arial" w:hAnsi="Arial" w:cs="Arial"/>
                <w:color w:val="000000"/>
                <w:sz w:val="18"/>
                <w:szCs w:val="18"/>
                <w:lang w:val="en-BZ"/>
              </w:rPr>
              <w:t>Initial</w:t>
            </w:r>
          </w:p>
        </w:tc>
        <w:tc>
          <w:tcPr>
            <w:tcW w:w="1086" w:type="dxa"/>
            <w:tcBorders>
              <w:top w:val="single" w:sz="16" w:space="0" w:color="000000"/>
              <w:bottom w:val="single" w:sz="16" w:space="0" w:color="000000"/>
              <w:right w:val="single" w:sz="16" w:space="0" w:color="000000"/>
            </w:tcBorders>
            <w:shd w:val="clear" w:color="auto" w:fill="FFFFFF"/>
          </w:tcPr>
          <w:p w14:paraId="5A9F496A" w14:textId="77777777" w:rsidR="00C13A3F" w:rsidRPr="00C13A3F" w:rsidRDefault="00C13A3F" w:rsidP="00C13A3F">
            <w:pPr>
              <w:autoSpaceDE w:val="0"/>
              <w:autoSpaceDN w:val="0"/>
              <w:adjustRightInd w:val="0"/>
              <w:spacing w:after="0" w:line="320" w:lineRule="atLeast"/>
              <w:ind w:left="60" w:right="60"/>
              <w:jc w:val="center"/>
              <w:rPr>
                <w:rFonts w:ascii="Arial" w:hAnsi="Arial" w:cs="Arial"/>
                <w:color w:val="000000"/>
                <w:sz w:val="18"/>
                <w:szCs w:val="18"/>
                <w:lang w:val="en-BZ"/>
              </w:rPr>
            </w:pPr>
            <w:r w:rsidRPr="00C13A3F">
              <w:rPr>
                <w:rFonts w:ascii="Arial" w:hAnsi="Arial" w:cs="Arial"/>
                <w:color w:val="000000"/>
                <w:sz w:val="18"/>
                <w:szCs w:val="18"/>
                <w:lang w:val="en-BZ"/>
              </w:rPr>
              <w:t>Extraction</w:t>
            </w:r>
          </w:p>
        </w:tc>
      </w:tr>
      <w:tr w:rsidR="00C13A3F" w:rsidRPr="00C13A3F" w14:paraId="57E8DE13" w14:textId="77777777" w:rsidTr="00C13A3F">
        <w:trPr>
          <w:cantSplit/>
        </w:trPr>
        <w:tc>
          <w:tcPr>
            <w:tcW w:w="749" w:type="dxa"/>
            <w:tcBorders>
              <w:top w:val="single" w:sz="16" w:space="0" w:color="000000"/>
              <w:left w:val="single" w:sz="16" w:space="0" w:color="000000"/>
              <w:bottom w:val="nil"/>
              <w:right w:val="single" w:sz="16" w:space="0" w:color="000000"/>
            </w:tcBorders>
            <w:shd w:val="clear" w:color="auto" w:fill="FFFFFF"/>
            <w:vAlign w:val="center"/>
          </w:tcPr>
          <w:p w14:paraId="718FAC2C"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SM1</w:t>
            </w:r>
          </w:p>
        </w:tc>
        <w:tc>
          <w:tcPr>
            <w:tcW w:w="1010" w:type="dxa"/>
            <w:tcBorders>
              <w:top w:val="single" w:sz="16" w:space="0" w:color="000000"/>
              <w:left w:val="single" w:sz="16" w:space="0" w:color="000000"/>
              <w:bottom w:val="nil"/>
            </w:tcBorders>
            <w:shd w:val="clear" w:color="auto" w:fill="FFFFFF"/>
          </w:tcPr>
          <w:p w14:paraId="2FCCFBC3"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single" w:sz="16" w:space="0" w:color="000000"/>
              <w:bottom w:val="nil"/>
              <w:right w:val="single" w:sz="16" w:space="0" w:color="000000"/>
            </w:tcBorders>
            <w:shd w:val="clear" w:color="auto" w:fill="FFFFFF"/>
          </w:tcPr>
          <w:p w14:paraId="65E33158"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.900</w:t>
            </w:r>
          </w:p>
        </w:tc>
      </w:tr>
      <w:tr w:rsidR="00C13A3F" w:rsidRPr="00C13A3F" w14:paraId="402A917D"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1B9C6854"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SM2</w:t>
            </w:r>
          </w:p>
        </w:tc>
        <w:tc>
          <w:tcPr>
            <w:tcW w:w="1010" w:type="dxa"/>
            <w:tcBorders>
              <w:top w:val="nil"/>
              <w:left w:val="single" w:sz="16" w:space="0" w:color="000000"/>
              <w:bottom w:val="nil"/>
            </w:tcBorders>
            <w:shd w:val="clear" w:color="auto" w:fill="FFFFFF"/>
          </w:tcPr>
          <w:p w14:paraId="5A5B27CB"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7612894F"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.901</w:t>
            </w:r>
          </w:p>
        </w:tc>
      </w:tr>
      <w:tr w:rsidR="00C13A3F" w:rsidRPr="00C13A3F" w14:paraId="26E29700"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3C1C3091"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SM3</w:t>
            </w:r>
          </w:p>
        </w:tc>
        <w:tc>
          <w:tcPr>
            <w:tcW w:w="1010" w:type="dxa"/>
            <w:tcBorders>
              <w:top w:val="nil"/>
              <w:left w:val="single" w:sz="16" w:space="0" w:color="000000"/>
              <w:bottom w:val="nil"/>
            </w:tcBorders>
            <w:shd w:val="clear" w:color="auto" w:fill="FFFFFF"/>
          </w:tcPr>
          <w:p w14:paraId="20800172"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69C432ED"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.709</w:t>
            </w:r>
          </w:p>
        </w:tc>
      </w:tr>
      <w:tr w:rsidR="00C13A3F" w:rsidRPr="00C13A3F" w14:paraId="2E3FF2CE"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5DC799DD"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SM4</w:t>
            </w:r>
          </w:p>
        </w:tc>
        <w:tc>
          <w:tcPr>
            <w:tcW w:w="1010" w:type="dxa"/>
            <w:tcBorders>
              <w:top w:val="nil"/>
              <w:left w:val="single" w:sz="16" w:space="0" w:color="000000"/>
              <w:bottom w:val="nil"/>
            </w:tcBorders>
            <w:shd w:val="clear" w:color="auto" w:fill="FFFFFF"/>
          </w:tcPr>
          <w:p w14:paraId="4D669C56"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74885C0A"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.674</w:t>
            </w:r>
          </w:p>
        </w:tc>
      </w:tr>
      <w:tr w:rsidR="00C13A3F" w:rsidRPr="00C13A3F" w14:paraId="78952FB9"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66529662"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SM5</w:t>
            </w:r>
          </w:p>
        </w:tc>
        <w:tc>
          <w:tcPr>
            <w:tcW w:w="1010" w:type="dxa"/>
            <w:tcBorders>
              <w:top w:val="nil"/>
              <w:left w:val="single" w:sz="16" w:space="0" w:color="000000"/>
              <w:bottom w:val="nil"/>
            </w:tcBorders>
            <w:shd w:val="clear" w:color="auto" w:fill="FFFFFF"/>
          </w:tcPr>
          <w:p w14:paraId="09602DBC"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49C729A3"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.785</w:t>
            </w:r>
          </w:p>
        </w:tc>
      </w:tr>
      <w:tr w:rsidR="00C13A3F" w:rsidRPr="00C13A3F" w14:paraId="22A68B1A"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0E54C06D"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SM6</w:t>
            </w:r>
          </w:p>
        </w:tc>
        <w:tc>
          <w:tcPr>
            <w:tcW w:w="1010" w:type="dxa"/>
            <w:tcBorders>
              <w:top w:val="nil"/>
              <w:left w:val="single" w:sz="16" w:space="0" w:color="000000"/>
              <w:bottom w:val="nil"/>
            </w:tcBorders>
            <w:shd w:val="clear" w:color="auto" w:fill="FFFFFF"/>
          </w:tcPr>
          <w:p w14:paraId="6466BE95"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54AA41AE"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.739</w:t>
            </w:r>
          </w:p>
        </w:tc>
      </w:tr>
      <w:tr w:rsidR="00C13A3F" w:rsidRPr="00C13A3F" w14:paraId="48C2057A"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6A332495"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SM7</w:t>
            </w:r>
          </w:p>
        </w:tc>
        <w:tc>
          <w:tcPr>
            <w:tcW w:w="1010" w:type="dxa"/>
            <w:tcBorders>
              <w:top w:val="nil"/>
              <w:left w:val="single" w:sz="16" w:space="0" w:color="000000"/>
              <w:bottom w:val="nil"/>
            </w:tcBorders>
            <w:shd w:val="clear" w:color="auto" w:fill="FFFFFF"/>
          </w:tcPr>
          <w:p w14:paraId="470F548D"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22B78B2"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.733</w:t>
            </w:r>
          </w:p>
        </w:tc>
      </w:tr>
      <w:tr w:rsidR="00C13A3F" w:rsidRPr="00C13A3F" w14:paraId="23DC1FC6"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5658F7BB"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SM8</w:t>
            </w:r>
          </w:p>
        </w:tc>
        <w:tc>
          <w:tcPr>
            <w:tcW w:w="1010" w:type="dxa"/>
            <w:tcBorders>
              <w:top w:val="nil"/>
              <w:left w:val="single" w:sz="16" w:space="0" w:color="000000"/>
              <w:bottom w:val="nil"/>
            </w:tcBorders>
            <w:shd w:val="clear" w:color="auto" w:fill="FFFFFF"/>
          </w:tcPr>
          <w:p w14:paraId="2E2495AE"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4C8EF865"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.705</w:t>
            </w:r>
          </w:p>
        </w:tc>
      </w:tr>
      <w:tr w:rsidR="00C13A3F" w:rsidRPr="00C13A3F" w14:paraId="6A81FB13"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4EBBA3AE"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SM9</w:t>
            </w:r>
          </w:p>
        </w:tc>
        <w:tc>
          <w:tcPr>
            <w:tcW w:w="1010" w:type="dxa"/>
            <w:tcBorders>
              <w:top w:val="nil"/>
              <w:left w:val="single" w:sz="16" w:space="0" w:color="000000"/>
              <w:bottom w:val="nil"/>
            </w:tcBorders>
            <w:shd w:val="clear" w:color="auto" w:fill="FFFFFF"/>
          </w:tcPr>
          <w:p w14:paraId="0F831F42"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452E0AC"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.608</w:t>
            </w:r>
          </w:p>
        </w:tc>
      </w:tr>
      <w:tr w:rsidR="00C13A3F" w:rsidRPr="00C13A3F" w14:paraId="0E7D13A2"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178A0AE1"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SM10</w:t>
            </w:r>
          </w:p>
        </w:tc>
        <w:tc>
          <w:tcPr>
            <w:tcW w:w="1010" w:type="dxa"/>
            <w:tcBorders>
              <w:top w:val="nil"/>
              <w:left w:val="single" w:sz="16" w:space="0" w:color="000000"/>
              <w:bottom w:val="nil"/>
            </w:tcBorders>
            <w:shd w:val="clear" w:color="auto" w:fill="FFFFFF"/>
          </w:tcPr>
          <w:p w14:paraId="25D020B3"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C832707"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.645</w:t>
            </w:r>
          </w:p>
        </w:tc>
      </w:tr>
      <w:tr w:rsidR="00C13A3F" w:rsidRPr="00C13A3F" w14:paraId="1A8A0AA6"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6F66EA64"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SM11</w:t>
            </w:r>
          </w:p>
        </w:tc>
        <w:tc>
          <w:tcPr>
            <w:tcW w:w="1010" w:type="dxa"/>
            <w:tcBorders>
              <w:top w:val="nil"/>
              <w:left w:val="single" w:sz="16" w:space="0" w:color="000000"/>
              <w:bottom w:val="nil"/>
            </w:tcBorders>
            <w:shd w:val="clear" w:color="auto" w:fill="FFFFFF"/>
          </w:tcPr>
          <w:p w14:paraId="5A3AF58A"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22EA88AD"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.652</w:t>
            </w:r>
          </w:p>
        </w:tc>
      </w:tr>
      <w:tr w:rsidR="00C13A3F" w:rsidRPr="00C13A3F" w14:paraId="1DB893E7"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3CC745D1"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SM12</w:t>
            </w:r>
          </w:p>
        </w:tc>
        <w:tc>
          <w:tcPr>
            <w:tcW w:w="1010" w:type="dxa"/>
            <w:tcBorders>
              <w:top w:val="nil"/>
              <w:left w:val="single" w:sz="16" w:space="0" w:color="000000"/>
              <w:bottom w:val="nil"/>
            </w:tcBorders>
            <w:shd w:val="clear" w:color="auto" w:fill="FFFFFF"/>
          </w:tcPr>
          <w:p w14:paraId="43CE2FA7"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5806F381"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.724</w:t>
            </w:r>
          </w:p>
        </w:tc>
      </w:tr>
      <w:tr w:rsidR="00C13A3F" w:rsidRPr="00C13A3F" w14:paraId="7AFADC5A"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4D0EB7F2"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SM13</w:t>
            </w:r>
          </w:p>
        </w:tc>
        <w:tc>
          <w:tcPr>
            <w:tcW w:w="1010" w:type="dxa"/>
            <w:tcBorders>
              <w:top w:val="nil"/>
              <w:left w:val="single" w:sz="16" w:space="0" w:color="000000"/>
              <w:bottom w:val="nil"/>
            </w:tcBorders>
            <w:shd w:val="clear" w:color="auto" w:fill="FFFFFF"/>
          </w:tcPr>
          <w:p w14:paraId="48B38D24"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2B3A69D5"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.785</w:t>
            </w:r>
          </w:p>
        </w:tc>
      </w:tr>
      <w:tr w:rsidR="00C13A3F" w:rsidRPr="00C13A3F" w14:paraId="4274D50B"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04E46FF2"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SM14</w:t>
            </w:r>
          </w:p>
        </w:tc>
        <w:tc>
          <w:tcPr>
            <w:tcW w:w="1010" w:type="dxa"/>
            <w:tcBorders>
              <w:top w:val="nil"/>
              <w:left w:val="single" w:sz="16" w:space="0" w:color="000000"/>
              <w:bottom w:val="nil"/>
            </w:tcBorders>
            <w:shd w:val="clear" w:color="auto" w:fill="FFFFFF"/>
          </w:tcPr>
          <w:p w14:paraId="4AA74525"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0E14790E"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.744</w:t>
            </w:r>
          </w:p>
        </w:tc>
      </w:tr>
      <w:tr w:rsidR="00C13A3F" w:rsidRPr="00C13A3F" w14:paraId="10E20134"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171DE15D"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SM15</w:t>
            </w:r>
          </w:p>
        </w:tc>
        <w:tc>
          <w:tcPr>
            <w:tcW w:w="1010" w:type="dxa"/>
            <w:tcBorders>
              <w:top w:val="nil"/>
              <w:left w:val="single" w:sz="16" w:space="0" w:color="000000"/>
              <w:bottom w:val="nil"/>
            </w:tcBorders>
            <w:shd w:val="clear" w:color="auto" w:fill="FFFFFF"/>
          </w:tcPr>
          <w:p w14:paraId="705B6282"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7CDEF821"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.708</w:t>
            </w:r>
          </w:p>
        </w:tc>
      </w:tr>
      <w:tr w:rsidR="00C13A3F" w:rsidRPr="00C13A3F" w14:paraId="397FB3A0"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4954DB11"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SM16</w:t>
            </w:r>
          </w:p>
        </w:tc>
        <w:tc>
          <w:tcPr>
            <w:tcW w:w="1010" w:type="dxa"/>
            <w:tcBorders>
              <w:top w:val="nil"/>
              <w:left w:val="single" w:sz="16" w:space="0" w:color="000000"/>
              <w:bottom w:val="nil"/>
            </w:tcBorders>
            <w:shd w:val="clear" w:color="auto" w:fill="FFFFFF"/>
          </w:tcPr>
          <w:p w14:paraId="5764F756"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5771881D"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.818</w:t>
            </w:r>
          </w:p>
        </w:tc>
      </w:tr>
      <w:tr w:rsidR="00C13A3F" w:rsidRPr="00C13A3F" w14:paraId="1E5F3A2B" w14:textId="77777777" w:rsidTr="00C13A3F">
        <w:trPr>
          <w:cantSplit/>
        </w:trPr>
        <w:tc>
          <w:tcPr>
            <w:tcW w:w="749" w:type="dxa"/>
            <w:tcBorders>
              <w:top w:val="nil"/>
              <w:left w:val="single" w:sz="16" w:space="0" w:color="000000"/>
              <w:bottom w:val="nil"/>
              <w:right w:val="single" w:sz="16" w:space="0" w:color="000000"/>
            </w:tcBorders>
            <w:shd w:val="clear" w:color="auto" w:fill="FFFFFF"/>
            <w:vAlign w:val="center"/>
          </w:tcPr>
          <w:p w14:paraId="731ADAF6"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SM17</w:t>
            </w:r>
          </w:p>
        </w:tc>
        <w:tc>
          <w:tcPr>
            <w:tcW w:w="1010" w:type="dxa"/>
            <w:tcBorders>
              <w:top w:val="nil"/>
              <w:left w:val="single" w:sz="16" w:space="0" w:color="000000"/>
              <w:bottom w:val="nil"/>
            </w:tcBorders>
            <w:shd w:val="clear" w:color="auto" w:fill="FFFFFF"/>
          </w:tcPr>
          <w:p w14:paraId="684F0766"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ADBD3F5"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.826</w:t>
            </w:r>
          </w:p>
        </w:tc>
      </w:tr>
      <w:tr w:rsidR="00C13A3F" w:rsidRPr="00C13A3F" w14:paraId="3002E27B" w14:textId="77777777" w:rsidTr="00C13A3F">
        <w:trPr>
          <w:cantSplit/>
        </w:trPr>
        <w:tc>
          <w:tcPr>
            <w:tcW w:w="749" w:type="dxa"/>
            <w:tcBorders>
              <w:top w:val="nil"/>
              <w:left w:val="single" w:sz="16" w:space="0" w:color="000000"/>
              <w:bottom w:val="single" w:sz="16" w:space="0" w:color="000000"/>
              <w:right w:val="single" w:sz="16" w:space="0" w:color="000000"/>
            </w:tcBorders>
            <w:shd w:val="clear" w:color="auto" w:fill="FFFFFF"/>
            <w:vAlign w:val="center"/>
          </w:tcPr>
          <w:p w14:paraId="46474722"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SM18</w:t>
            </w:r>
          </w:p>
        </w:tc>
        <w:tc>
          <w:tcPr>
            <w:tcW w:w="1010" w:type="dxa"/>
            <w:tcBorders>
              <w:top w:val="nil"/>
              <w:left w:val="single" w:sz="16" w:space="0" w:color="000000"/>
              <w:bottom w:val="single" w:sz="16" w:space="0" w:color="000000"/>
            </w:tcBorders>
            <w:shd w:val="clear" w:color="auto" w:fill="FFFFFF"/>
          </w:tcPr>
          <w:p w14:paraId="3780B014"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1.000</w:t>
            </w:r>
          </w:p>
        </w:tc>
        <w:tc>
          <w:tcPr>
            <w:tcW w:w="1086" w:type="dxa"/>
            <w:tcBorders>
              <w:top w:val="nil"/>
              <w:bottom w:val="single" w:sz="16" w:space="0" w:color="000000"/>
              <w:right w:val="single" w:sz="16" w:space="0" w:color="000000"/>
            </w:tcBorders>
            <w:shd w:val="clear" w:color="auto" w:fill="FFFFFF"/>
          </w:tcPr>
          <w:p w14:paraId="5EEFC91A" w14:textId="77777777" w:rsidR="00C13A3F" w:rsidRPr="00C13A3F" w:rsidRDefault="00C13A3F" w:rsidP="00C13A3F">
            <w:pPr>
              <w:autoSpaceDE w:val="0"/>
              <w:autoSpaceDN w:val="0"/>
              <w:adjustRightInd w:val="0"/>
              <w:spacing w:after="0" w:line="320" w:lineRule="atLeast"/>
              <w:ind w:left="60" w:right="60"/>
              <w:jc w:val="right"/>
              <w:rPr>
                <w:rFonts w:ascii="Arial" w:hAnsi="Arial" w:cs="Arial"/>
                <w:color w:val="000000"/>
                <w:sz w:val="18"/>
                <w:szCs w:val="18"/>
                <w:lang w:val="en-BZ"/>
              </w:rPr>
            </w:pPr>
            <w:r w:rsidRPr="00C13A3F">
              <w:rPr>
                <w:rFonts w:ascii="Arial" w:hAnsi="Arial" w:cs="Arial"/>
                <w:color w:val="000000"/>
                <w:sz w:val="18"/>
                <w:szCs w:val="18"/>
                <w:lang w:val="en-BZ"/>
              </w:rPr>
              <w:t>.773</w:t>
            </w:r>
          </w:p>
        </w:tc>
      </w:tr>
      <w:tr w:rsidR="00C13A3F" w:rsidRPr="00C13A3F" w14:paraId="0B3A4122" w14:textId="77777777" w:rsidTr="00C13A3F">
        <w:trPr>
          <w:cantSplit/>
        </w:trPr>
        <w:tc>
          <w:tcPr>
            <w:tcW w:w="2845" w:type="dxa"/>
            <w:gridSpan w:val="3"/>
            <w:tcBorders>
              <w:top w:val="nil"/>
              <w:left w:val="nil"/>
              <w:bottom w:val="nil"/>
              <w:right w:val="nil"/>
            </w:tcBorders>
            <w:shd w:val="clear" w:color="auto" w:fill="FFFFFF"/>
            <w:vAlign w:val="center"/>
          </w:tcPr>
          <w:p w14:paraId="79B76212" w14:textId="77777777" w:rsidR="00C13A3F" w:rsidRPr="00C13A3F" w:rsidRDefault="00C13A3F" w:rsidP="00C13A3F">
            <w:pPr>
              <w:autoSpaceDE w:val="0"/>
              <w:autoSpaceDN w:val="0"/>
              <w:adjustRightInd w:val="0"/>
              <w:spacing w:after="0" w:line="320" w:lineRule="atLeast"/>
              <w:ind w:left="60" w:right="60"/>
              <w:rPr>
                <w:rFonts w:ascii="Arial" w:hAnsi="Arial" w:cs="Arial"/>
                <w:color w:val="000000"/>
                <w:sz w:val="18"/>
                <w:szCs w:val="18"/>
                <w:lang w:val="en-BZ"/>
              </w:rPr>
            </w:pPr>
            <w:r w:rsidRPr="00C13A3F">
              <w:rPr>
                <w:rFonts w:ascii="Arial" w:hAnsi="Arial" w:cs="Arial"/>
                <w:color w:val="000000"/>
                <w:sz w:val="18"/>
                <w:szCs w:val="18"/>
                <w:lang w:val="en-BZ"/>
              </w:rPr>
              <w:t>Extraction Method: Principal Component Analysis.</w:t>
            </w:r>
          </w:p>
        </w:tc>
      </w:tr>
    </w:tbl>
    <w:p w14:paraId="54E15ABD" w14:textId="77777777" w:rsidR="00C13A3F" w:rsidRPr="00C13A3F" w:rsidRDefault="00C13A3F" w:rsidP="00C13A3F">
      <w:pPr>
        <w:autoSpaceDE w:val="0"/>
        <w:autoSpaceDN w:val="0"/>
        <w:adjustRightInd w:val="0"/>
        <w:spacing w:after="0" w:line="400" w:lineRule="atLeast"/>
        <w:rPr>
          <w:rFonts w:ascii="Times New Roman" w:hAnsi="Times New Roman" w:cs="Times New Roman"/>
          <w:sz w:val="24"/>
          <w:szCs w:val="24"/>
          <w:lang w:val="en-BZ"/>
        </w:rPr>
      </w:pPr>
    </w:p>
    <w:p w14:paraId="2783A8D4" w14:textId="46AB4474" w:rsidR="00F7594E" w:rsidRPr="00C13A3F" w:rsidRDefault="00F7594E" w:rsidP="00F7594E">
      <w:pPr>
        <w:autoSpaceDE w:val="0"/>
        <w:autoSpaceDN w:val="0"/>
        <w:adjustRightInd w:val="0"/>
        <w:spacing w:after="0" w:line="400" w:lineRule="atLeast"/>
        <w:rPr>
          <w:rFonts w:ascii="Times New Roman" w:hAnsi="Times New Roman" w:cs="Times New Roman"/>
          <w:sz w:val="24"/>
          <w:szCs w:val="24"/>
          <w:lang w:val="en-BZ"/>
        </w:rPr>
      </w:pPr>
    </w:p>
    <w:p w14:paraId="49DB52C2" w14:textId="0B42ACD9" w:rsidR="00B26BD0" w:rsidRPr="00B26BD0" w:rsidRDefault="00B26BD0" w:rsidP="00B26BD0">
      <w:pPr>
        <w:autoSpaceDE w:val="0"/>
        <w:autoSpaceDN w:val="0"/>
        <w:adjustRightInd w:val="0"/>
        <w:spacing w:after="0" w:line="240" w:lineRule="auto"/>
        <w:rPr>
          <w:rFonts w:ascii="Times New Roman" w:hAnsi="Times New Roman" w:cs="Times New Roman"/>
          <w:b/>
          <w:bCs/>
          <w:sz w:val="20"/>
          <w:szCs w:val="20"/>
          <w:lang w:val="es-MX"/>
        </w:rPr>
      </w:pPr>
      <w:proofErr w:type="gramStart"/>
      <w:r w:rsidRPr="00B26BD0">
        <w:rPr>
          <w:rFonts w:ascii="Times New Roman" w:hAnsi="Times New Roman" w:cs="Times New Roman"/>
          <w:b/>
          <w:bCs/>
          <w:sz w:val="20"/>
          <w:szCs w:val="20"/>
          <w:lang w:val="es-MX"/>
        </w:rPr>
        <w:t>Total</w:t>
      </w:r>
      <w:proofErr w:type="gramEnd"/>
      <w:r w:rsidRPr="00B26BD0">
        <w:rPr>
          <w:rFonts w:ascii="Times New Roman" w:hAnsi="Times New Roman" w:cs="Times New Roman"/>
          <w:b/>
          <w:bCs/>
          <w:sz w:val="20"/>
          <w:szCs w:val="20"/>
          <w:lang w:val="es-MX"/>
        </w:rPr>
        <w:t xml:space="preserve"> </w:t>
      </w:r>
      <w:proofErr w:type="spellStart"/>
      <w:r w:rsidRPr="00B26BD0">
        <w:rPr>
          <w:rFonts w:ascii="Times New Roman" w:hAnsi="Times New Roman" w:cs="Times New Roman"/>
          <w:b/>
          <w:bCs/>
          <w:sz w:val="20"/>
          <w:szCs w:val="20"/>
          <w:lang w:val="es-MX"/>
        </w:rPr>
        <w:t>V</w:t>
      </w:r>
      <w:r>
        <w:rPr>
          <w:rFonts w:ascii="Times New Roman" w:hAnsi="Times New Roman" w:cs="Times New Roman"/>
          <w:b/>
          <w:bCs/>
          <w:sz w:val="20"/>
          <w:szCs w:val="20"/>
          <w:lang w:val="es-MX"/>
        </w:rPr>
        <w:t>a</w:t>
      </w:r>
      <w:r w:rsidRPr="00B26BD0">
        <w:rPr>
          <w:rFonts w:ascii="Times New Roman" w:hAnsi="Times New Roman" w:cs="Times New Roman"/>
          <w:b/>
          <w:bCs/>
          <w:sz w:val="20"/>
          <w:szCs w:val="20"/>
          <w:lang w:val="es-MX"/>
        </w:rPr>
        <w:t>riance</w:t>
      </w:r>
      <w:proofErr w:type="spellEnd"/>
      <w:r w:rsidRPr="00B26BD0">
        <w:rPr>
          <w:rFonts w:ascii="Times New Roman" w:hAnsi="Times New Roman" w:cs="Times New Roman"/>
          <w:b/>
          <w:bCs/>
          <w:sz w:val="20"/>
          <w:szCs w:val="20"/>
          <w:lang w:val="es-MX"/>
        </w:rPr>
        <w:t xml:space="preserve"> </w:t>
      </w:r>
      <w:proofErr w:type="spellStart"/>
      <w:r w:rsidRPr="00B26BD0">
        <w:rPr>
          <w:rFonts w:ascii="Times New Roman" w:hAnsi="Times New Roman" w:cs="Times New Roman"/>
          <w:b/>
          <w:bCs/>
          <w:sz w:val="20"/>
          <w:szCs w:val="20"/>
          <w:lang w:val="es-MX"/>
        </w:rPr>
        <w:t>Explained</w:t>
      </w:r>
      <w:proofErr w:type="spellEnd"/>
    </w:p>
    <w:tbl>
      <w:tblPr>
        <w:tblW w:w="964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1011"/>
        <w:gridCol w:w="1480"/>
        <w:gridCol w:w="1481"/>
        <w:gridCol w:w="1292"/>
        <w:gridCol w:w="1480"/>
        <w:gridCol w:w="1481"/>
      </w:tblGrid>
      <w:tr w:rsidR="00B26BD0" w:rsidRPr="006310F1" w14:paraId="5E1712B1" w14:textId="77777777" w:rsidTr="00B26BD0">
        <w:trPr>
          <w:cantSplit/>
          <w:trHeight w:val="510"/>
        </w:trPr>
        <w:tc>
          <w:tcPr>
            <w:tcW w:w="1417" w:type="dxa"/>
            <w:vMerge w:val="restart"/>
            <w:tcBorders>
              <w:top w:val="single" w:sz="16" w:space="0" w:color="000000"/>
              <w:left w:val="single" w:sz="16" w:space="0" w:color="000000"/>
              <w:bottom w:val="nil"/>
              <w:right w:val="single" w:sz="16" w:space="0" w:color="000000"/>
            </w:tcBorders>
            <w:shd w:val="clear" w:color="auto" w:fill="FFFFFF"/>
            <w:vAlign w:val="bottom"/>
          </w:tcPr>
          <w:p w14:paraId="1B566140"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Componente</w:t>
            </w:r>
          </w:p>
        </w:tc>
        <w:tc>
          <w:tcPr>
            <w:tcW w:w="3972" w:type="dxa"/>
            <w:gridSpan w:val="3"/>
            <w:tcBorders>
              <w:top w:val="single" w:sz="16" w:space="0" w:color="000000"/>
              <w:left w:val="single" w:sz="16" w:space="0" w:color="000000"/>
            </w:tcBorders>
            <w:shd w:val="clear" w:color="auto" w:fill="FFFFFF"/>
            <w:vAlign w:val="bottom"/>
          </w:tcPr>
          <w:p w14:paraId="5BDD99A2" w14:textId="77777777" w:rsidR="00B26BD0" w:rsidRPr="00B26BD0" w:rsidRDefault="00B26BD0" w:rsidP="00B26BD0">
            <w:pPr>
              <w:autoSpaceDE w:val="0"/>
              <w:autoSpaceDN w:val="0"/>
              <w:adjustRightInd w:val="0"/>
              <w:spacing w:after="0" w:line="320" w:lineRule="atLeast"/>
              <w:ind w:left="60" w:right="60"/>
              <w:jc w:val="center"/>
              <w:rPr>
                <w:rFonts w:ascii="Arial" w:hAnsi="Arial" w:cs="Arial"/>
                <w:color w:val="000000"/>
                <w:sz w:val="18"/>
                <w:szCs w:val="18"/>
                <w:lang w:val="es-MX"/>
              </w:rPr>
            </w:pPr>
            <w:r w:rsidRPr="00B26BD0">
              <w:rPr>
                <w:rFonts w:ascii="Arial" w:hAnsi="Arial" w:cs="Arial"/>
                <w:color w:val="000000"/>
                <w:sz w:val="18"/>
                <w:szCs w:val="18"/>
                <w:lang w:val="es-MX"/>
              </w:rPr>
              <w:t>Autovalores iniciales</w:t>
            </w:r>
          </w:p>
        </w:tc>
        <w:tc>
          <w:tcPr>
            <w:tcW w:w="4253" w:type="dxa"/>
            <w:gridSpan w:val="3"/>
            <w:tcBorders>
              <w:top w:val="single" w:sz="16" w:space="0" w:color="000000"/>
              <w:right w:val="single" w:sz="16" w:space="0" w:color="000000"/>
            </w:tcBorders>
            <w:shd w:val="clear" w:color="auto" w:fill="FFFFFF"/>
            <w:vAlign w:val="bottom"/>
          </w:tcPr>
          <w:p w14:paraId="5D7B4BC8" w14:textId="77777777" w:rsidR="00B26BD0" w:rsidRPr="00B26BD0" w:rsidRDefault="00B26BD0" w:rsidP="00B26BD0">
            <w:pPr>
              <w:autoSpaceDE w:val="0"/>
              <w:autoSpaceDN w:val="0"/>
              <w:adjustRightInd w:val="0"/>
              <w:spacing w:after="0" w:line="320" w:lineRule="atLeast"/>
              <w:ind w:left="60" w:right="60"/>
              <w:jc w:val="center"/>
              <w:rPr>
                <w:rFonts w:ascii="Arial" w:hAnsi="Arial" w:cs="Arial"/>
                <w:color w:val="000000"/>
                <w:sz w:val="18"/>
                <w:szCs w:val="18"/>
                <w:lang w:val="es-MX"/>
              </w:rPr>
            </w:pPr>
            <w:r w:rsidRPr="00B26BD0">
              <w:rPr>
                <w:rFonts w:ascii="Arial" w:hAnsi="Arial" w:cs="Arial"/>
                <w:color w:val="000000"/>
                <w:sz w:val="18"/>
                <w:szCs w:val="18"/>
                <w:lang w:val="es-MX"/>
              </w:rPr>
              <w:t>Sumas de rotación de cargas al cuadrado</w:t>
            </w:r>
          </w:p>
        </w:tc>
      </w:tr>
      <w:tr w:rsidR="00B26BD0" w:rsidRPr="00B26BD0" w14:paraId="6F3EDC7C" w14:textId="77777777" w:rsidTr="00B26BD0">
        <w:trPr>
          <w:cantSplit/>
          <w:trHeight w:val="556"/>
        </w:trPr>
        <w:tc>
          <w:tcPr>
            <w:tcW w:w="1417" w:type="dxa"/>
            <w:vMerge/>
            <w:tcBorders>
              <w:top w:val="single" w:sz="16" w:space="0" w:color="000000"/>
              <w:left w:val="single" w:sz="16" w:space="0" w:color="000000"/>
              <w:bottom w:val="nil"/>
              <w:right w:val="single" w:sz="16" w:space="0" w:color="000000"/>
            </w:tcBorders>
            <w:shd w:val="clear" w:color="auto" w:fill="FFFFFF"/>
            <w:vAlign w:val="bottom"/>
          </w:tcPr>
          <w:p w14:paraId="363504BE" w14:textId="77777777" w:rsidR="00B26BD0" w:rsidRPr="00B26BD0" w:rsidRDefault="00B26BD0" w:rsidP="00B26BD0">
            <w:pPr>
              <w:autoSpaceDE w:val="0"/>
              <w:autoSpaceDN w:val="0"/>
              <w:adjustRightInd w:val="0"/>
              <w:spacing w:after="0" w:line="240" w:lineRule="auto"/>
              <w:rPr>
                <w:rFonts w:ascii="Arial" w:hAnsi="Arial" w:cs="Arial"/>
                <w:color w:val="000000"/>
                <w:sz w:val="18"/>
                <w:szCs w:val="18"/>
                <w:lang w:val="es-MX"/>
              </w:rPr>
            </w:pPr>
          </w:p>
        </w:tc>
        <w:tc>
          <w:tcPr>
            <w:tcW w:w="1011" w:type="dxa"/>
            <w:tcBorders>
              <w:left w:val="single" w:sz="16" w:space="0" w:color="000000"/>
              <w:bottom w:val="single" w:sz="16" w:space="0" w:color="000000"/>
            </w:tcBorders>
            <w:shd w:val="clear" w:color="auto" w:fill="FFFFFF"/>
            <w:vAlign w:val="bottom"/>
          </w:tcPr>
          <w:p w14:paraId="2B03AAD7" w14:textId="77777777" w:rsidR="00B26BD0" w:rsidRPr="00B26BD0" w:rsidRDefault="00B26BD0" w:rsidP="00B26BD0">
            <w:pPr>
              <w:autoSpaceDE w:val="0"/>
              <w:autoSpaceDN w:val="0"/>
              <w:adjustRightInd w:val="0"/>
              <w:spacing w:after="0" w:line="320" w:lineRule="atLeast"/>
              <w:ind w:left="60" w:right="60"/>
              <w:jc w:val="center"/>
              <w:rPr>
                <w:rFonts w:ascii="Arial" w:hAnsi="Arial" w:cs="Arial"/>
                <w:color w:val="000000"/>
                <w:sz w:val="18"/>
                <w:szCs w:val="18"/>
                <w:lang w:val="es-MX"/>
              </w:rPr>
            </w:pPr>
            <w:r w:rsidRPr="00B26BD0">
              <w:rPr>
                <w:rFonts w:ascii="Arial" w:hAnsi="Arial" w:cs="Arial"/>
                <w:color w:val="000000"/>
                <w:sz w:val="18"/>
                <w:szCs w:val="18"/>
                <w:lang w:val="es-MX"/>
              </w:rPr>
              <w:t>Total</w:t>
            </w:r>
          </w:p>
        </w:tc>
        <w:tc>
          <w:tcPr>
            <w:tcW w:w="1480" w:type="dxa"/>
            <w:tcBorders>
              <w:bottom w:val="single" w:sz="16" w:space="0" w:color="000000"/>
            </w:tcBorders>
            <w:shd w:val="clear" w:color="auto" w:fill="FFFFFF"/>
            <w:vAlign w:val="bottom"/>
          </w:tcPr>
          <w:p w14:paraId="46BDCE53" w14:textId="77777777" w:rsidR="00B26BD0" w:rsidRPr="00B26BD0" w:rsidRDefault="00B26BD0" w:rsidP="00B26BD0">
            <w:pPr>
              <w:autoSpaceDE w:val="0"/>
              <w:autoSpaceDN w:val="0"/>
              <w:adjustRightInd w:val="0"/>
              <w:spacing w:after="0" w:line="320" w:lineRule="atLeast"/>
              <w:ind w:left="60" w:right="60"/>
              <w:jc w:val="center"/>
              <w:rPr>
                <w:rFonts w:ascii="Arial" w:hAnsi="Arial" w:cs="Arial"/>
                <w:color w:val="000000"/>
                <w:sz w:val="18"/>
                <w:szCs w:val="18"/>
                <w:lang w:val="es-MX"/>
              </w:rPr>
            </w:pPr>
            <w:r w:rsidRPr="00B26BD0">
              <w:rPr>
                <w:rFonts w:ascii="Arial" w:hAnsi="Arial" w:cs="Arial"/>
                <w:color w:val="000000"/>
                <w:sz w:val="18"/>
                <w:szCs w:val="18"/>
                <w:lang w:val="es-MX"/>
              </w:rPr>
              <w:t>% de varianza</w:t>
            </w:r>
          </w:p>
        </w:tc>
        <w:tc>
          <w:tcPr>
            <w:tcW w:w="1480" w:type="dxa"/>
            <w:tcBorders>
              <w:bottom w:val="single" w:sz="16" w:space="0" w:color="000000"/>
            </w:tcBorders>
            <w:shd w:val="clear" w:color="auto" w:fill="FFFFFF"/>
            <w:vAlign w:val="bottom"/>
          </w:tcPr>
          <w:p w14:paraId="7AA12648" w14:textId="77777777" w:rsidR="00B26BD0" w:rsidRPr="00B26BD0" w:rsidRDefault="00B26BD0" w:rsidP="00B26BD0">
            <w:pPr>
              <w:autoSpaceDE w:val="0"/>
              <w:autoSpaceDN w:val="0"/>
              <w:adjustRightInd w:val="0"/>
              <w:spacing w:after="0" w:line="320" w:lineRule="atLeast"/>
              <w:ind w:left="60" w:right="60"/>
              <w:jc w:val="center"/>
              <w:rPr>
                <w:rFonts w:ascii="Arial" w:hAnsi="Arial" w:cs="Arial"/>
                <w:color w:val="000000"/>
                <w:sz w:val="18"/>
                <w:szCs w:val="18"/>
                <w:lang w:val="es-MX"/>
              </w:rPr>
            </w:pPr>
            <w:r w:rsidRPr="00B26BD0">
              <w:rPr>
                <w:rFonts w:ascii="Arial" w:hAnsi="Arial" w:cs="Arial"/>
                <w:color w:val="000000"/>
                <w:sz w:val="18"/>
                <w:szCs w:val="18"/>
                <w:lang w:val="es-MX"/>
              </w:rPr>
              <w:t>% acumulado</w:t>
            </w:r>
          </w:p>
        </w:tc>
        <w:tc>
          <w:tcPr>
            <w:tcW w:w="1292" w:type="dxa"/>
            <w:tcBorders>
              <w:bottom w:val="single" w:sz="16" w:space="0" w:color="000000"/>
            </w:tcBorders>
            <w:shd w:val="clear" w:color="auto" w:fill="FFFFFF"/>
            <w:vAlign w:val="bottom"/>
          </w:tcPr>
          <w:p w14:paraId="69D21DD7" w14:textId="77777777" w:rsidR="00B26BD0" w:rsidRPr="00B26BD0" w:rsidRDefault="00B26BD0" w:rsidP="00B26BD0">
            <w:pPr>
              <w:autoSpaceDE w:val="0"/>
              <w:autoSpaceDN w:val="0"/>
              <w:adjustRightInd w:val="0"/>
              <w:spacing w:after="0" w:line="320" w:lineRule="atLeast"/>
              <w:ind w:left="60" w:right="60"/>
              <w:jc w:val="center"/>
              <w:rPr>
                <w:rFonts w:ascii="Arial" w:hAnsi="Arial" w:cs="Arial"/>
                <w:color w:val="000000"/>
                <w:sz w:val="18"/>
                <w:szCs w:val="18"/>
                <w:lang w:val="es-MX"/>
              </w:rPr>
            </w:pPr>
            <w:r w:rsidRPr="00B26BD0">
              <w:rPr>
                <w:rFonts w:ascii="Arial" w:hAnsi="Arial" w:cs="Arial"/>
                <w:color w:val="000000"/>
                <w:sz w:val="18"/>
                <w:szCs w:val="18"/>
                <w:lang w:val="es-MX"/>
              </w:rPr>
              <w:t>Total</w:t>
            </w:r>
          </w:p>
        </w:tc>
        <w:tc>
          <w:tcPr>
            <w:tcW w:w="1480" w:type="dxa"/>
            <w:tcBorders>
              <w:bottom w:val="single" w:sz="16" w:space="0" w:color="000000"/>
            </w:tcBorders>
            <w:shd w:val="clear" w:color="auto" w:fill="FFFFFF"/>
            <w:vAlign w:val="bottom"/>
          </w:tcPr>
          <w:p w14:paraId="3CCFAFC6" w14:textId="77777777" w:rsidR="00B26BD0" w:rsidRPr="00B26BD0" w:rsidRDefault="00B26BD0" w:rsidP="00B26BD0">
            <w:pPr>
              <w:autoSpaceDE w:val="0"/>
              <w:autoSpaceDN w:val="0"/>
              <w:adjustRightInd w:val="0"/>
              <w:spacing w:after="0" w:line="320" w:lineRule="atLeast"/>
              <w:ind w:left="60" w:right="60"/>
              <w:jc w:val="center"/>
              <w:rPr>
                <w:rFonts w:ascii="Arial" w:hAnsi="Arial" w:cs="Arial"/>
                <w:color w:val="000000"/>
                <w:sz w:val="18"/>
                <w:szCs w:val="18"/>
                <w:lang w:val="es-MX"/>
              </w:rPr>
            </w:pPr>
            <w:r w:rsidRPr="00B26BD0">
              <w:rPr>
                <w:rFonts w:ascii="Arial" w:hAnsi="Arial" w:cs="Arial"/>
                <w:color w:val="000000"/>
                <w:sz w:val="18"/>
                <w:szCs w:val="18"/>
                <w:lang w:val="es-MX"/>
              </w:rPr>
              <w:t>% de varianza</w:t>
            </w:r>
          </w:p>
        </w:tc>
        <w:tc>
          <w:tcPr>
            <w:tcW w:w="1480" w:type="dxa"/>
            <w:tcBorders>
              <w:bottom w:val="single" w:sz="16" w:space="0" w:color="000000"/>
              <w:right w:val="single" w:sz="16" w:space="0" w:color="000000"/>
            </w:tcBorders>
            <w:shd w:val="clear" w:color="auto" w:fill="FFFFFF"/>
            <w:vAlign w:val="bottom"/>
          </w:tcPr>
          <w:p w14:paraId="069723A3" w14:textId="77777777" w:rsidR="00B26BD0" w:rsidRPr="00B26BD0" w:rsidRDefault="00B26BD0" w:rsidP="00B26BD0">
            <w:pPr>
              <w:autoSpaceDE w:val="0"/>
              <w:autoSpaceDN w:val="0"/>
              <w:adjustRightInd w:val="0"/>
              <w:spacing w:after="0" w:line="320" w:lineRule="atLeast"/>
              <w:ind w:left="60" w:right="60"/>
              <w:jc w:val="center"/>
              <w:rPr>
                <w:rFonts w:ascii="Arial" w:hAnsi="Arial" w:cs="Arial"/>
                <w:color w:val="000000"/>
                <w:sz w:val="18"/>
                <w:szCs w:val="18"/>
                <w:lang w:val="es-MX"/>
              </w:rPr>
            </w:pPr>
            <w:r w:rsidRPr="00B26BD0">
              <w:rPr>
                <w:rFonts w:ascii="Arial" w:hAnsi="Arial" w:cs="Arial"/>
                <w:color w:val="000000"/>
                <w:sz w:val="18"/>
                <w:szCs w:val="18"/>
                <w:lang w:val="es-MX"/>
              </w:rPr>
              <w:t>% acumulado</w:t>
            </w:r>
          </w:p>
        </w:tc>
      </w:tr>
      <w:tr w:rsidR="00B26BD0" w:rsidRPr="00B26BD0" w14:paraId="6EB96A44" w14:textId="77777777" w:rsidTr="00B26BD0">
        <w:trPr>
          <w:cantSplit/>
          <w:trHeight w:val="510"/>
        </w:trPr>
        <w:tc>
          <w:tcPr>
            <w:tcW w:w="1417" w:type="dxa"/>
            <w:tcBorders>
              <w:top w:val="single" w:sz="16" w:space="0" w:color="000000"/>
              <w:left w:val="single" w:sz="16" w:space="0" w:color="000000"/>
              <w:bottom w:val="nil"/>
              <w:right w:val="single" w:sz="16" w:space="0" w:color="000000"/>
            </w:tcBorders>
            <w:shd w:val="clear" w:color="auto" w:fill="FFFFFF"/>
          </w:tcPr>
          <w:p w14:paraId="599D6AB2"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lastRenderedPageBreak/>
              <w:t>1</w:t>
            </w:r>
          </w:p>
        </w:tc>
        <w:tc>
          <w:tcPr>
            <w:tcW w:w="1011" w:type="dxa"/>
            <w:tcBorders>
              <w:top w:val="single" w:sz="16" w:space="0" w:color="000000"/>
              <w:left w:val="single" w:sz="16" w:space="0" w:color="000000"/>
              <w:bottom w:val="nil"/>
            </w:tcBorders>
            <w:shd w:val="clear" w:color="auto" w:fill="FFFFFF"/>
            <w:vAlign w:val="center"/>
          </w:tcPr>
          <w:p w14:paraId="07130D01"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10.863</w:t>
            </w:r>
          </w:p>
        </w:tc>
        <w:tc>
          <w:tcPr>
            <w:tcW w:w="1480" w:type="dxa"/>
            <w:tcBorders>
              <w:top w:val="single" w:sz="16" w:space="0" w:color="000000"/>
              <w:bottom w:val="nil"/>
            </w:tcBorders>
            <w:shd w:val="clear" w:color="auto" w:fill="FFFFFF"/>
            <w:vAlign w:val="center"/>
          </w:tcPr>
          <w:p w14:paraId="00E686C8"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60.351</w:t>
            </w:r>
          </w:p>
        </w:tc>
        <w:tc>
          <w:tcPr>
            <w:tcW w:w="1480" w:type="dxa"/>
            <w:tcBorders>
              <w:top w:val="single" w:sz="16" w:space="0" w:color="000000"/>
              <w:bottom w:val="nil"/>
            </w:tcBorders>
            <w:shd w:val="clear" w:color="auto" w:fill="FFFFFF"/>
            <w:vAlign w:val="center"/>
          </w:tcPr>
          <w:p w14:paraId="26CD489A"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60.351</w:t>
            </w:r>
          </w:p>
        </w:tc>
        <w:tc>
          <w:tcPr>
            <w:tcW w:w="1292" w:type="dxa"/>
            <w:tcBorders>
              <w:top w:val="single" w:sz="16" w:space="0" w:color="000000"/>
              <w:bottom w:val="nil"/>
            </w:tcBorders>
            <w:shd w:val="clear" w:color="auto" w:fill="FFFFFF"/>
            <w:vAlign w:val="center"/>
          </w:tcPr>
          <w:p w14:paraId="02B23455"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5.899</w:t>
            </w:r>
          </w:p>
        </w:tc>
        <w:tc>
          <w:tcPr>
            <w:tcW w:w="1480" w:type="dxa"/>
            <w:tcBorders>
              <w:top w:val="single" w:sz="16" w:space="0" w:color="000000"/>
              <w:bottom w:val="nil"/>
            </w:tcBorders>
            <w:shd w:val="clear" w:color="auto" w:fill="FFFFFF"/>
            <w:vAlign w:val="center"/>
          </w:tcPr>
          <w:p w14:paraId="098E4D8A"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32.770</w:t>
            </w:r>
          </w:p>
        </w:tc>
        <w:tc>
          <w:tcPr>
            <w:tcW w:w="1480" w:type="dxa"/>
            <w:tcBorders>
              <w:top w:val="single" w:sz="16" w:space="0" w:color="000000"/>
              <w:bottom w:val="nil"/>
              <w:right w:val="single" w:sz="16" w:space="0" w:color="000000"/>
            </w:tcBorders>
            <w:shd w:val="clear" w:color="auto" w:fill="FFFFFF"/>
            <w:vAlign w:val="center"/>
          </w:tcPr>
          <w:p w14:paraId="33416481"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32.770</w:t>
            </w:r>
          </w:p>
        </w:tc>
      </w:tr>
      <w:tr w:rsidR="00B26BD0" w:rsidRPr="00B26BD0" w14:paraId="098908FC"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5A2E933F"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2</w:t>
            </w:r>
          </w:p>
        </w:tc>
        <w:tc>
          <w:tcPr>
            <w:tcW w:w="1011" w:type="dxa"/>
            <w:tcBorders>
              <w:top w:val="nil"/>
              <w:left w:val="single" w:sz="16" w:space="0" w:color="000000"/>
              <w:bottom w:val="nil"/>
            </w:tcBorders>
            <w:shd w:val="clear" w:color="auto" w:fill="FFFFFF"/>
            <w:vAlign w:val="center"/>
          </w:tcPr>
          <w:p w14:paraId="47D3C6B5"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1.430</w:t>
            </w:r>
          </w:p>
        </w:tc>
        <w:tc>
          <w:tcPr>
            <w:tcW w:w="1480" w:type="dxa"/>
            <w:tcBorders>
              <w:top w:val="nil"/>
              <w:bottom w:val="nil"/>
            </w:tcBorders>
            <w:shd w:val="clear" w:color="auto" w:fill="FFFFFF"/>
            <w:vAlign w:val="center"/>
          </w:tcPr>
          <w:p w14:paraId="227ADA08"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7.944</w:t>
            </w:r>
          </w:p>
        </w:tc>
        <w:tc>
          <w:tcPr>
            <w:tcW w:w="1480" w:type="dxa"/>
            <w:tcBorders>
              <w:top w:val="nil"/>
              <w:bottom w:val="nil"/>
            </w:tcBorders>
            <w:shd w:val="clear" w:color="auto" w:fill="FFFFFF"/>
            <w:vAlign w:val="center"/>
          </w:tcPr>
          <w:p w14:paraId="5E0B3B4C"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68.295</w:t>
            </w:r>
          </w:p>
        </w:tc>
        <w:tc>
          <w:tcPr>
            <w:tcW w:w="1292" w:type="dxa"/>
            <w:tcBorders>
              <w:top w:val="nil"/>
              <w:bottom w:val="nil"/>
            </w:tcBorders>
            <w:shd w:val="clear" w:color="auto" w:fill="FFFFFF"/>
            <w:vAlign w:val="center"/>
          </w:tcPr>
          <w:p w14:paraId="5C3D8E87"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5.345</w:t>
            </w:r>
          </w:p>
        </w:tc>
        <w:tc>
          <w:tcPr>
            <w:tcW w:w="1480" w:type="dxa"/>
            <w:tcBorders>
              <w:top w:val="nil"/>
              <w:bottom w:val="nil"/>
            </w:tcBorders>
            <w:shd w:val="clear" w:color="auto" w:fill="FFFFFF"/>
            <w:vAlign w:val="center"/>
          </w:tcPr>
          <w:p w14:paraId="4091B406"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29.697</w:t>
            </w:r>
          </w:p>
        </w:tc>
        <w:tc>
          <w:tcPr>
            <w:tcW w:w="1480" w:type="dxa"/>
            <w:tcBorders>
              <w:top w:val="nil"/>
              <w:bottom w:val="nil"/>
              <w:right w:val="single" w:sz="16" w:space="0" w:color="000000"/>
            </w:tcBorders>
            <w:shd w:val="clear" w:color="auto" w:fill="FFFFFF"/>
            <w:vAlign w:val="center"/>
          </w:tcPr>
          <w:p w14:paraId="30B421FF"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62.467</w:t>
            </w:r>
          </w:p>
        </w:tc>
      </w:tr>
      <w:tr w:rsidR="00B26BD0" w:rsidRPr="00B26BD0" w14:paraId="26DC5333" w14:textId="77777777" w:rsidTr="00B26BD0">
        <w:trPr>
          <w:cantSplit/>
          <w:trHeight w:val="463"/>
        </w:trPr>
        <w:tc>
          <w:tcPr>
            <w:tcW w:w="1417" w:type="dxa"/>
            <w:tcBorders>
              <w:top w:val="nil"/>
              <w:left w:val="single" w:sz="16" w:space="0" w:color="000000"/>
              <w:bottom w:val="nil"/>
              <w:right w:val="single" w:sz="16" w:space="0" w:color="000000"/>
            </w:tcBorders>
            <w:shd w:val="clear" w:color="auto" w:fill="FFFFFF"/>
          </w:tcPr>
          <w:p w14:paraId="692A5AC0"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3</w:t>
            </w:r>
          </w:p>
        </w:tc>
        <w:tc>
          <w:tcPr>
            <w:tcW w:w="1011" w:type="dxa"/>
            <w:tcBorders>
              <w:top w:val="nil"/>
              <w:left w:val="single" w:sz="16" w:space="0" w:color="000000"/>
              <w:bottom w:val="nil"/>
            </w:tcBorders>
            <w:shd w:val="clear" w:color="auto" w:fill="FFFFFF"/>
            <w:vAlign w:val="center"/>
          </w:tcPr>
          <w:p w14:paraId="18E8623A"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1.117</w:t>
            </w:r>
          </w:p>
        </w:tc>
        <w:tc>
          <w:tcPr>
            <w:tcW w:w="1480" w:type="dxa"/>
            <w:tcBorders>
              <w:top w:val="nil"/>
              <w:bottom w:val="nil"/>
            </w:tcBorders>
            <w:shd w:val="clear" w:color="auto" w:fill="FFFFFF"/>
            <w:vAlign w:val="center"/>
          </w:tcPr>
          <w:p w14:paraId="260D02D2"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6.207</w:t>
            </w:r>
          </w:p>
        </w:tc>
        <w:tc>
          <w:tcPr>
            <w:tcW w:w="1480" w:type="dxa"/>
            <w:tcBorders>
              <w:top w:val="nil"/>
              <w:bottom w:val="nil"/>
            </w:tcBorders>
            <w:shd w:val="clear" w:color="auto" w:fill="FFFFFF"/>
            <w:vAlign w:val="center"/>
          </w:tcPr>
          <w:p w14:paraId="5C31EB29"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74.502</w:t>
            </w:r>
          </w:p>
        </w:tc>
        <w:tc>
          <w:tcPr>
            <w:tcW w:w="1292" w:type="dxa"/>
            <w:tcBorders>
              <w:top w:val="nil"/>
              <w:bottom w:val="nil"/>
            </w:tcBorders>
            <w:shd w:val="clear" w:color="auto" w:fill="FFFFFF"/>
            <w:vAlign w:val="center"/>
          </w:tcPr>
          <w:p w14:paraId="503F6949"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2.166</w:t>
            </w:r>
          </w:p>
        </w:tc>
        <w:tc>
          <w:tcPr>
            <w:tcW w:w="1480" w:type="dxa"/>
            <w:tcBorders>
              <w:top w:val="nil"/>
              <w:bottom w:val="nil"/>
            </w:tcBorders>
            <w:shd w:val="clear" w:color="auto" w:fill="FFFFFF"/>
            <w:vAlign w:val="center"/>
          </w:tcPr>
          <w:p w14:paraId="2BB6E505"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12.036</w:t>
            </w:r>
          </w:p>
        </w:tc>
        <w:tc>
          <w:tcPr>
            <w:tcW w:w="1480" w:type="dxa"/>
            <w:tcBorders>
              <w:top w:val="nil"/>
              <w:bottom w:val="nil"/>
              <w:right w:val="single" w:sz="16" w:space="0" w:color="000000"/>
            </w:tcBorders>
            <w:shd w:val="clear" w:color="auto" w:fill="FFFFFF"/>
            <w:vAlign w:val="center"/>
          </w:tcPr>
          <w:p w14:paraId="227CBFF1"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74.502</w:t>
            </w:r>
          </w:p>
        </w:tc>
      </w:tr>
      <w:tr w:rsidR="00B26BD0" w:rsidRPr="00B26BD0" w14:paraId="67A83364"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6D708C6A"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4</w:t>
            </w:r>
          </w:p>
        </w:tc>
        <w:tc>
          <w:tcPr>
            <w:tcW w:w="1011" w:type="dxa"/>
            <w:tcBorders>
              <w:top w:val="nil"/>
              <w:left w:val="single" w:sz="16" w:space="0" w:color="000000"/>
              <w:bottom w:val="nil"/>
            </w:tcBorders>
            <w:shd w:val="clear" w:color="auto" w:fill="FFFFFF"/>
            <w:vAlign w:val="center"/>
          </w:tcPr>
          <w:p w14:paraId="11C7A3E4"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.747</w:t>
            </w:r>
          </w:p>
        </w:tc>
        <w:tc>
          <w:tcPr>
            <w:tcW w:w="1480" w:type="dxa"/>
            <w:tcBorders>
              <w:top w:val="nil"/>
              <w:bottom w:val="nil"/>
            </w:tcBorders>
            <w:shd w:val="clear" w:color="auto" w:fill="FFFFFF"/>
            <w:vAlign w:val="center"/>
          </w:tcPr>
          <w:p w14:paraId="32E70C2A"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4.150</w:t>
            </w:r>
          </w:p>
        </w:tc>
        <w:tc>
          <w:tcPr>
            <w:tcW w:w="1480" w:type="dxa"/>
            <w:tcBorders>
              <w:top w:val="nil"/>
              <w:bottom w:val="nil"/>
            </w:tcBorders>
            <w:shd w:val="clear" w:color="auto" w:fill="FFFFFF"/>
            <w:vAlign w:val="center"/>
          </w:tcPr>
          <w:p w14:paraId="64CA72C9"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78.652</w:t>
            </w:r>
          </w:p>
        </w:tc>
        <w:tc>
          <w:tcPr>
            <w:tcW w:w="1292" w:type="dxa"/>
            <w:tcBorders>
              <w:top w:val="nil"/>
              <w:bottom w:val="nil"/>
            </w:tcBorders>
            <w:shd w:val="clear" w:color="auto" w:fill="FFFFFF"/>
            <w:vAlign w:val="center"/>
          </w:tcPr>
          <w:p w14:paraId="793813A1"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77560105"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39720EA2"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0A6BD3FA"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3AC87BAA"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5</w:t>
            </w:r>
          </w:p>
        </w:tc>
        <w:tc>
          <w:tcPr>
            <w:tcW w:w="1011" w:type="dxa"/>
            <w:tcBorders>
              <w:top w:val="nil"/>
              <w:left w:val="single" w:sz="16" w:space="0" w:color="000000"/>
              <w:bottom w:val="nil"/>
            </w:tcBorders>
            <w:shd w:val="clear" w:color="auto" w:fill="FFFFFF"/>
            <w:vAlign w:val="center"/>
          </w:tcPr>
          <w:p w14:paraId="383CF7A8"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.622</w:t>
            </w:r>
          </w:p>
        </w:tc>
        <w:tc>
          <w:tcPr>
            <w:tcW w:w="1480" w:type="dxa"/>
            <w:tcBorders>
              <w:top w:val="nil"/>
              <w:bottom w:val="nil"/>
            </w:tcBorders>
            <w:shd w:val="clear" w:color="auto" w:fill="FFFFFF"/>
            <w:vAlign w:val="center"/>
          </w:tcPr>
          <w:p w14:paraId="15F5CC23"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3.457</w:t>
            </w:r>
          </w:p>
        </w:tc>
        <w:tc>
          <w:tcPr>
            <w:tcW w:w="1480" w:type="dxa"/>
            <w:tcBorders>
              <w:top w:val="nil"/>
              <w:bottom w:val="nil"/>
            </w:tcBorders>
            <w:shd w:val="clear" w:color="auto" w:fill="FFFFFF"/>
            <w:vAlign w:val="center"/>
          </w:tcPr>
          <w:p w14:paraId="11A527F8"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82.109</w:t>
            </w:r>
          </w:p>
        </w:tc>
        <w:tc>
          <w:tcPr>
            <w:tcW w:w="1292" w:type="dxa"/>
            <w:tcBorders>
              <w:top w:val="nil"/>
              <w:bottom w:val="nil"/>
            </w:tcBorders>
            <w:shd w:val="clear" w:color="auto" w:fill="FFFFFF"/>
            <w:vAlign w:val="center"/>
          </w:tcPr>
          <w:p w14:paraId="4F8C02A3"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494DFC2F"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4FD0702A"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74F66734" w14:textId="77777777" w:rsidTr="00B26BD0">
        <w:trPr>
          <w:cantSplit/>
          <w:trHeight w:val="463"/>
        </w:trPr>
        <w:tc>
          <w:tcPr>
            <w:tcW w:w="1417" w:type="dxa"/>
            <w:tcBorders>
              <w:top w:val="nil"/>
              <w:left w:val="single" w:sz="16" w:space="0" w:color="000000"/>
              <w:bottom w:val="nil"/>
              <w:right w:val="single" w:sz="16" w:space="0" w:color="000000"/>
            </w:tcBorders>
            <w:shd w:val="clear" w:color="auto" w:fill="FFFFFF"/>
          </w:tcPr>
          <w:p w14:paraId="65AFD3B1"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6</w:t>
            </w:r>
          </w:p>
        </w:tc>
        <w:tc>
          <w:tcPr>
            <w:tcW w:w="1011" w:type="dxa"/>
            <w:tcBorders>
              <w:top w:val="nil"/>
              <w:left w:val="single" w:sz="16" w:space="0" w:color="000000"/>
              <w:bottom w:val="nil"/>
            </w:tcBorders>
            <w:shd w:val="clear" w:color="auto" w:fill="FFFFFF"/>
            <w:vAlign w:val="center"/>
          </w:tcPr>
          <w:p w14:paraId="25591E25"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.473</w:t>
            </w:r>
          </w:p>
        </w:tc>
        <w:tc>
          <w:tcPr>
            <w:tcW w:w="1480" w:type="dxa"/>
            <w:tcBorders>
              <w:top w:val="nil"/>
              <w:bottom w:val="nil"/>
            </w:tcBorders>
            <w:shd w:val="clear" w:color="auto" w:fill="FFFFFF"/>
            <w:vAlign w:val="center"/>
          </w:tcPr>
          <w:p w14:paraId="66E63A0B"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2.628</w:t>
            </w:r>
          </w:p>
        </w:tc>
        <w:tc>
          <w:tcPr>
            <w:tcW w:w="1480" w:type="dxa"/>
            <w:tcBorders>
              <w:top w:val="nil"/>
              <w:bottom w:val="nil"/>
            </w:tcBorders>
            <w:shd w:val="clear" w:color="auto" w:fill="FFFFFF"/>
            <w:vAlign w:val="center"/>
          </w:tcPr>
          <w:p w14:paraId="294DB893"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84.738</w:t>
            </w:r>
          </w:p>
        </w:tc>
        <w:tc>
          <w:tcPr>
            <w:tcW w:w="1292" w:type="dxa"/>
            <w:tcBorders>
              <w:top w:val="nil"/>
              <w:bottom w:val="nil"/>
            </w:tcBorders>
            <w:shd w:val="clear" w:color="auto" w:fill="FFFFFF"/>
            <w:vAlign w:val="center"/>
          </w:tcPr>
          <w:p w14:paraId="26E86A2E"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3D3E3EC1"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17FA3600"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3FDBA611"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2BE2217D"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7</w:t>
            </w:r>
          </w:p>
        </w:tc>
        <w:tc>
          <w:tcPr>
            <w:tcW w:w="1011" w:type="dxa"/>
            <w:tcBorders>
              <w:top w:val="nil"/>
              <w:left w:val="single" w:sz="16" w:space="0" w:color="000000"/>
              <w:bottom w:val="nil"/>
            </w:tcBorders>
            <w:shd w:val="clear" w:color="auto" w:fill="FFFFFF"/>
            <w:vAlign w:val="center"/>
          </w:tcPr>
          <w:p w14:paraId="1D2B8BF5"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.375</w:t>
            </w:r>
          </w:p>
        </w:tc>
        <w:tc>
          <w:tcPr>
            <w:tcW w:w="1480" w:type="dxa"/>
            <w:tcBorders>
              <w:top w:val="nil"/>
              <w:bottom w:val="nil"/>
            </w:tcBorders>
            <w:shd w:val="clear" w:color="auto" w:fill="FFFFFF"/>
            <w:vAlign w:val="center"/>
          </w:tcPr>
          <w:p w14:paraId="2AA4FDC9"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2.083</w:t>
            </w:r>
          </w:p>
        </w:tc>
        <w:tc>
          <w:tcPr>
            <w:tcW w:w="1480" w:type="dxa"/>
            <w:tcBorders>
              <w:top w:val="nil"/>
              <w:bottom w:val="nil"/>
            </w:tcBorders>
            <w:shd w:val="clear" w:color="auto" w:fill="FFFFFF"/>
            <w:vAlign w:val="center"/>
          </w:tcPr>
          <w:p w14:paraId="16A8E250"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86.820</w:t>
            </w:r>
          </w:p>
        </w:tc>
        <w:tc>
          <w:tcPr>
            <w:tcW w:w="1292" w:type="dxa"/>
            <w:tcBorders>
              <w:top w:val="nil"/>
              <w:bottom w:val="nil"/>
            </w:tcBorders>
            <w:shd w:val="clear" w:color="auto" w:fill="FFFFFF"/>
            <w:vAlign w:val="center"/>
          </w:tcPr>
          <w:p w14:paraId="04594386"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6F802F1D"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239C57A9"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72EB093C"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687EB270"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8</w:t>
            </w:r>
          </w:p>
        </w:tc>
        <w:tc>
          <w:tcPr>
            <w:tcW w:w="1011" w:type="dxa"/>
            <w:tcBorders>
              <w:top w:val="nil"/>
              <w:left w:val="single" w:sz="16" w:space="0" w:color="000000"/>
              <w:bottom w:val="nil"/>
            </w:tcBorders>
            <w:shd w:val="clear" w:color="auto" w:fill="FFFFFF"/>
            <w:vAlign w:val="center"/>
          </w:tcPr>
          <w:p w14:paraId="5F9071D7"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.329</w:t>
            </w:r>
          </w:p>
        </w:tc>
        <w:tc>
          <w:tcPr>
            <w:tcW w:w="1480" w:type="dxa"/>
            <w:tcBorders>
              <w:top w:val="nil"/>
              <w:bottom w:val="nil"/>
            </w:tcBorders>
            <w:shd w:val="clear" w:color="auto" w:fill="FFFFFF"/>
            <w:vAlign w:val="center"/>
          </w:tcPr>
          <w:p w14:paraId="436C2850"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1.829</w:t>
            </w:r>
          </w:p>
        </w:tc>
        <w:tc>
          <w:tcPr>
            <w:tcW w:w="1480" w:type="dxa"/>
            <w:tcBorders>
              <w:top w:val="nil"/>
              <w:bottom w:val="nil"/>
            </w:tcBorders>
            <w:shd w:val="clear" w:color="auto" w:fill="FFFFFF"/>
            <w:vAlign w:val="center"/>
          </w:tcPr>
          <w:p w14:paraId="27534B6C"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88.649</w:t>
            </w:r>
          </w:p>
        </w:tc>
        <w:tc>
          <w:tcPr>
            <w:tcW w:w="1292" w:type="dxa"/>
            <w:tcBorders>
              <w:top w:val="nil"/>
              <w:bottom w:val="nil"/>
            </w:tcBorders>
            <w:shd w:val="clear" w:color="auto" w:fill="FFFFFF"/>
            <w:vAlign w:val="center"/>
          </w:tcPr>
          <w:p w14:paraId="0398FE5A"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1F628143"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2105B485"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757A2748" w14:textId="77777777" w:rsidTr="00B26BD0">
        <w:trPr>
          <w:cantSplit/>
          <w:trHeight w:val="463"/>
        </w:trPr>
        <w:tc>
          <w:tcPr>
            <w:tcW w:w="1417" w:type="dxa"/>
            <w:tcBorders>
              <w:top w:val="nil"/>
              <w:left w:val="single" w:sz="16" w:space="0" w:color="000000"/>
              <w:bottom w:val="nil"/>
              <w:right w:val="single" w:sz="16" w:space="0" w:color="000000"/>
            </w:tcBorders>
            <w:shd w:val="clear" w:color="auto" w:fill="FFFFFF"/>
          </w:tcPr>
          <w:p w14:paraId="3DCE4878"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9</w:t>
            </w:r>
          </w:p>
        </w:tc>
        <w:tc>
          <w:tcPr>
            <w:tcW w:w="1011" w:type="dxa"/>
            <w:tcBorders>
              <w:top w:val="nil"/>
              <w:left w:val="single" w:sz="16" w:space="0" w:color="000000"/>
              <w:bottom w:val="nil"/>
            </w:tcBorders>
            <w:shd w:val="clear" w:color="auto" w:fill="FFFFFF"/>
            <w:vAlign w:val="center"/>
          </w:tcPr>
          <w:p w14:paraId="2DBEFF3C"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.304</w:t>
            </w:r>
          </w:p>
        </w:tc>
        <w:tc>
          <w:tcPr>
            <w:tcW w:w="1480" w:type="dxa"/>
            <w:tcBorders>
              <w:top w:val="nil"/>
              <w:bottom w:val="nil"/>
            </w:tcBorders>
            <w:shd w:val="clear" w:color="auto" w:fill="FFFFFF"/>
            <w:vAlign w:val="center"/>
          </w:tcPr>
          <w:p w14:paraId="135259E5"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1.687</w:t>
            </w:r>
          </w:p>
        </w:tc>
        <w:tc>
          <w:tcPr>
            <w:tcW w:w="1480" w:type="dxa"/>
            <w:tcBorders>
              <w:top w:val="nil"/>
              <w:bottom w:val="nil"/>
            </w:tcBorders>
            <w:shd w:val="clear" w:color="auto" w:fill="FFFFFF"/>
            <w:vAlign w:val="center"/>
          </w:tcPr>
          <w:p w14:paraId="594F6967"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90.336</w:t>
            </w:r>
          </w:p>
        </w:tc>
        <w:tc>
          <w:tcPr>
            <w:tcW w:w="1292" w:type="dxa"/>
            <w:tcBorders>
              <w:top w:val="nil"/>
              <w:bottom w:val="nil"/>
            </w:tcBorders>
            <w:shd w:val="clear" w:color="auto" w:fill="FFFFFF"/>
            <w:vAlign w:val="center"/>
          </w:tcPr>
          <w:p w14:paraId="7A00FBCA"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12C86EAB"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2E4A5A62"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1C8FB23F"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6A41F282"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10</w:t>
            </w:r>
          </w:p>
        </w:tc>
        <w:tc>
          <w:tcPr>
            <w:tcW w:w="1011" w:type="dxa"/>
            <w:tcBorders>
              <w:top w:val="nil"/>
              <w:left w:val="single" w:sz="16" w:space="0" w:color="000000"/>
              <w:bottom w:val="nil"/>
            </w:tcBorders>
            <w:shd w:val="clear" w:color="auto" w:fill="FFFFFF"/>
            <w:vAlign w:val="center"/>
          </w:tcPr>
          <w:p w14:paraId="7F016114"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.287</w:t>
            </w:r>
          </w:p>
        </w:tc>
        <w:tc>
          <w:tcPr>
            <w:tcW w:w="1480" w:type="dxa"/>
            <w:tcBorders>
              <w:top w:val="nil"/>
              <w:bottom w:val="nil"/>
            </w:tcBorders>
            <w:shd w:val="clear" w:color="auto" w:fill="FFFFFF"/>
            <w:vAlign w:val="center"/>
          </w:tcPr>
          <w:p w14:paraId="72F64622"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1.593</w:t>
            </w:r>
          </w:p>
        </w:tc>
        <w:tc>
          <w:tcPr>
            <w:tcW w:w="1480" w:type="dxa"/>
            <w:tcBorders>
              <w:top w:val="nil"/>
              <w:bottom w:val="nil"/>
            </w:tcBorders>
            <w:shd w:val="clear" w:color="auto" w:fill="FFFFFF"/>
            <w:vAlign w:val="center"/>
          </w:tcPr>
          <w:p w14:paraId="6CED6895"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91.929</w:t>
            </w:r>
          </w:p>
        </w:tc>
        <w:tc>
          <w:tcPr>
            <w:tcW w:w="1292" w:type="dxa"/>
            <w:tcBorders>
              <w:top w:val="nil"/>
              <w:bottom w:val="nil"/>
            </w:tcBorders>
            <w:shd w:val="clear" w:color="auto" w:fill="FFFFFF"/>
            <w:vAlign w:val="center"/>
          </w:tcPr>
          <w:p w14:paraId="1E6760FF"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7F00D559"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5E05B8CE"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69C1974D"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4FB5D495"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11</w:t>
            </w:r>
          </w:p>
        </w:tc>
        <w:tc>
          <w:tcPr>
            <w:tcW w:w="1011" w:type="dxa"/>
            <w:tcBorders>
              <w:top w:val="nil"/>
              <w:left w:val="single" w:sz="16" w:space="0" w:color="000000"/>
              <w:bottom w:val="nil"/>
            </w:tcBorders>
            <w:shd w:val="clear" w:color="auto" w:fill="FFFFFF"/>
            <w:vAlign w:val="center"/>
          </w:tcPr>
          <w:p w14:paraId="0DA92CBA"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.259</w:t>
            </w:r>
          </w:p>
        </w:tc>
        <w:tc>
          <w:tcPr>
            <w:tcW w:w="1480" w:type="dxa"/>
            <w:tcBorders>
              <w:top w:val="nil"/>
              <w:bottom w:val="nil"/>
            </w:tcBorders>
            <w:shd w:val="clear" w:color="auto" w:fill="FFFFFF"/>
            <w:vAlign w:val="center"/>
          </w:tcPr>
          <w:p w14:paraId="2E2591D2"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1.438</w:t>
            </w:r>
          </w:p>
        </w:tc>
        <w:tc>
          <w:tcPr>
            <w:tcW w:w="1480" w:type="dxa"/>
            <w:tcBorders>
              <w:top w:val="nil"/>
              <w:bottom w:val="nil"/>
            </w:tcBorders>
            <w:shd w:val="clear" w:color="auto" w:fill="FFFFFF"/>
            <w:vAlign w:val="center"/>
          </w:tcPr>
          <w:p w14:paraId="7257EC3E"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93.367</w:t>
            </w:r>
          </w:p>
        </w:tc>
        <w:tc>
          <w:tcPr>
            <w:tcW w:w="1292" w:type="dxa"/>
            <w:tcBorders>
              <w:top w:val="nil"/>
              <w:bottom w:val="nil"/>
            </w:tcBorders>
            <w:shd w:val="clear" w:color="auto" w:fill="FFFFFF"/>
            <w:vAlign w:val="center"/>
          </w:tcPr>
          <w:p w14:paraId="44AAB26F"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638C2689"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12AF4A49"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5CD111B6" w14:textId="77777777" w:rsidTr="00B26BD0">
        <w:trPr>
          <w:cantSplit/>
          <w:trHeight w:val="463"/>
        </w:trPr>
        <w:tc>
          <w:tcPr>
            <w:tcW w:w="1417" w:type="dxa"/>
            <w:tcBorders>
              <w:top w:val="nil"/>
              <w:left w:val="single" w:sz="16" w:space="0" w:color="000000"/>
              <w:bottom w:val="nil"/>
              <w:right w:val="single" w:sz="16" w:space="0" w:color="000000"/>
            </w:tcBorders>
            <w:shd w:val="clear" w:color="auto" w:fill="FFFFFF"/>
          </w:tcPr>
          <w:p w14:paraId="42D65B6F"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12</w:t>
            </w:r>
          </w:p>
        </w:tc>
        <w:tc>
          <w:tcPr>
            <w:tcW w:w="1011" w:type="dxa"/>
            <w:tcBorders>
              <w:top w:val="nil"/>
              <w:left w:val="single" w:sz="16" w:space="0" w:color="000000"/>
              <w:bottom w:val="nil"/>
            </w:tcBorders>
            <w:shd w:val="clear" w:color="auto" w:fill="FFFFFF"/>
            <w:vAlign w:val="center"/>
          </w:tcPr>
          <w:p w14:paraId="347E91D5"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.229</w:t>
            </w:r>
          </w:p>
        </w:tc>
        <w:tc>
          <w:tcPr>
            <w:tcW w:w="1480" w:type="dxa"/>
            <w:tcBorders>
              <w:top w:val="nil"/>
              <w:bottom w:val="nil"/>
            </w:tcBorders>
            <w:shd w:val="clear" w:color="auto" w:fill="FFFFFF"/>
            <w:vAlign w:val="center"/>
          </w:tcPr>
          <w:p w14:paraId="76AD706B"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1.270</w:t>
            </w:r>
          </w:p>
        </w:tc>
        <w:tc>
          <w:tcPr>
            <w:tcW w:w="1480" w:type="dxa"/>
            <w:tcBorders>
              <w:top w:val="nil"/>
              <w:bottom w:val="nil"/>
            </w:tcBorders>
            <w:shd w:val="clear" w:color="auto" w:fill="FFFFFF"/>
            <w:vAlign w:val="center"/>
          </w:tcPr>
          <w:p w14:paraId="76BEA31E"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94.638</w:t>
            </w:r>
          </w:p>
        </w:tc>
        <w:tc>
          <w:tcPr>
            <w:tcW w:w="1292" w:type="dxa"/>
            <w:tcBorders>
              <w:top w:val="nil"/>
              <w:bottom w:val="nil"/>
            </w:tcBorders>
            <w:shd w:val="clear" w:color="auto" w:fill="FFFFFF"/>
            <w:vAlign w:val="center"/>
          </w:tcPr>
          <w:p w14:paraId="21289764"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2D44AAF3"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3E5EFB07"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0420B845"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5BA1489C"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13</w:t>
            </w:r>
          </w:p>
        </w:tc>
        <w:tc>
          <w:tcPr>
            <w:tcW w:w="1011" w:type="dxa"/>
            <w:tcBorders>
              <w:top w:val="nil"/>
              <w:left w:val="single" w:sz="16" w:space="0" w:color="000000"/>
              <w:bottom w:val="nil"/>
            </w:tcBorders>
            <w:shd w:val="clear" w:color="auto" w:fill="FFFFFF"/>
            <w:vAlign w:val="center"/>
          </w:tcPr>
          <w:p w14:paraId="556B6C2D"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.209</w:t>
            </w:r>
          </w:p>
        </w:tc>
        <w:tc>
          <w:tcPr>
            <w:tcW w:w="1480" w:type="dxa"/>
            <w:tcBorders>
              <w:top w:val="nil"/>
              <w:bottom w:val="nil"/>
            </w:tcBorders>
            <w:shd w:val="clear" w:color="auto" w:fill="FFFFFF"/>
            <w:vAlign w:val="center"/>
          </w:tcPr>
          <w:p w14:paraId="1521DC95"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1.163</w:t>
            </w:r>
          </w:p>
        </w:tc>
        <w:tc>
          <w:tcPr>
            <w:tcW w:w="1480" w:type="dxa"/>
            <w:tcBorders>
              <w:top w:val="nil"/>
              <w:bottom w:val="nil"/>
            </w:tcBorders>
            <w:shd w:val="clear" w:color="auto" w:fill="FFFFFF"/>
            <w:vAlign w:val="center"/>
          </w:tcPr>
          <w:p w14:paraId="4F17F8A0"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95.800</w:t>
            </w:r>
          </w:p>
        </w:tc>
        <w:tc>
          <w:tcPr>
            <w:tcW w:w="1292" w:type="dxa"/>
            <w:tcBorders>
              <w:top w:val="nil"/>
              <w:bottom w:val="nil"/>
            </w:tcBorders>
            <w:shd w:val="clear" w:color="auto" w:fill="FFFFFF"/>
            <w:vAlign w:val="center"/>
          </w:tcPr>
          <w:p w14:paraId="5ADDEAF6"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0E8BD23D"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250D23BC"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22E7EFB2"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7649E1CA"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14</w:t>
            </w:r>
          </w:p>
        </w:tc>
        <w:tc>
          <w:tcPr>
            <w:tcW w:w="1011" w:type="dxa"/>
            <w:tcBorders>
              <w:top w:val="nil"/>
              <w:left w:val="single" w:sz="16" w:space="0" w:color="000000"/>
              <w:bottom w:val="nil"/>
            </w:tcBorders>
            <w:shd w:val="clear" w:color="auto" w:fill="FFFFFF"/>
            <w:vAlign w:val="center"/>
          </w:tcPr>
          <w:p w14:paraId="0B680177"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.192</w:t>
            </w:r>
          </w:p>
        </w:tc>
        <w:tc>
          <w:tcPr>
            <w:tcW w:w="1480" w:type="dxa"/>
            <w:tcBorders>
              <w:top w:val="nil"/>
              <w:bottom w:val="nil"/>
            </w:tcBorders>
            <w:shd w:val="clear" w:color="auto" w:fill="FFFFFF"/>
            <w:vAlign w:val="center"/>
          </w:tcPr>
          <w:p w14:paraId="300CE81B"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1.069</w:t>
            </w:r>
          </w:p>
        </w:tc>
        <w:tc>
          <w:tcPr>
            <w:tcW w:w="1480" w:type="dxa"/>
            <w:tcBorders>
              <w:top w:val="nil"/>
              <w:bottom w:val="nil"/>
            </w:tcBorders>
            <w:shd w:val="clear" w:color="auto" w:fill="FFFFFF"/>
            <w:vAlign w:val="center"/>
          </w:tcPr>
          <w:p w14:paraId="7A311E49"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96.870</w:t>
            </w:r>
          </w:p>
        </w:tc>
        <w:tc>
          <w:tcPr>
            <w:tcW w:w="1292" w:type="dxa"/>
            <w:tcBorders>
              <w:top w:val="nil"/>
              <w:bottom w:val="nil"/>
            </w:tcBorders>
            <w:shd w:val="clear" w:color="auto" w:fill="FFFFFF"/>
            <w:vAlign w:val="center"/>
          </w:tcPr>
          <w:p w14:paraId="63125077"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50A5DC11"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05F8552A"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7EE3D587" w14:textId="77777777" w:rsidTr="00B26BD0">
        <w:trPr>
          <w:cantSplit/>
          <w:trHeight w:val="463"/>
        </w:trPr>
        <w:tc>
          <w:tcPr>
            <w:tcW w:w="1417" w:type="dxa"/>
            <w:tcBorders>
              <w:top w:val="nil"/>
              <w:left w:val="single" w:sz="16" w:space="0" w:color="000000"/>
              <w:bottom w:val="nil"/>
              <w:right w:val="single" w:sz="16" w:space="0" w:color="000000"/>
            </w:tcBorders>
            <w:shd w:val="clear" w:color="auto" w:fill="FFFFFF"/>
          </w:tcPr>
          <w:p w14:paraId="36E3456C"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15</w:t>
            </w:r>
          </w:p>
        </w:tc>
        <w:tc>
          <w:tcPr>
            <w:tcW w:w="1011" w:type="dxa"/>
            <w:tcBorders>
              <w:top w:val="nil"/>
              <w:left w:val="single" w:sz="16" w:space="0" w:color="000000"/>
              <w:bottom w:val="nil"/>
            </w:tcBorders>
            <w:shd w:val="clear" w:color="auto" w:fill="FFFFFF"/>
            <w:vAlign w:val="center"/>
          </w:tcPr>
          <w:p w14:paraId="47EB1E32"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.169</w:t>
            </w:r>
          </w:p>
        </w:tc>
        <w:tc>
          <w:tcPr>
            <w:tcW w:w="1480" w:type="dxa"/>
            <w:tcBorders>
              <w:top w:val="nil"/>
              <w:bottom w:val="nil"/>
            </w:tcBorders>
            <w:shd w:val="clear" w:color="auto" w:fill="FFFFFF"/>
            <w:vAlign w:val="center"/>
          </w:tcPr>
          <w:p w14:paraId="21F23577"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.939</w:t>
            </w:r>
          </w:p>
        </w:tc>
        <w:tc>
          <w:tcPr>
            <w:tcW w:w="1480" w:type="dxa"/>
            <w:tcBorders>
              <w:top w:val="nil"/>
              <w:bottom w:val="nil"/>
            </w:tcBorders>
            <w:shd w:val="clear" w:color="auto" w:fill="FFFFFF"/>
            <w:vAlign w:val="center"/>
          </w:tcPr>
          <w:p w14:paraId="63F9CCC7"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97.808</w:t>
            </w:r>
          </w:p>
        </w:tc>
        <w:tc>
          <w:tcPr>
            <w:tcW w:w="1292" w:type="dxa"/>
            <w:tcBorders>
              <w:top w:val="nil"/>
              <w:bottom w:val="nil"/>
            </w:tcBorders>
            <w:shd w:val="clear" w:color="auto" w:fill="FFFFFF"/>
            <w:vAlign w:val="center"/>
          </w:tcPr>
          <w:p w14:paraId="584C5835"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03E0E0B2"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6518AE4E"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58F1B7D0"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05838B2A"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16</w:t>
            </w:r>
          </w:p>
        </w:tc>
        <w:tc>
          <w:tcPr>
            <w:tcW w:w="1011" w:type="dxa"/>
            <w:tcBorders>
              <w:top w:val="nil"/>
              <w:left w:val="single" w:sz="16" w:space="0" w:color="000000"/>
              <w:bottom w:val="nil"/>
            </w:tcBorders>
            <w:shd w:val="clear" w:color="auto" w:fill="FFFFFF"/>
            <w:vAlign w:val="center"/>
          </w:tcPr>
          <w:p w14:paraId="227E8C1F"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.149</w:t>
            </w:r>
          </w:p>
        </w:tc>
        <w:tc>
          <w:tcPr>
            <w:tcW w:w="1480" w:type="dxa"/>
            <w:tcBorders>
              <w:top w:val="nil"/>
              <w:bottom w:val="nil"/>
            </w:tcBorders>
            <w:shd w:val="clear" w:color="auto" w:fill="FFFFFF"/>
            <w:vAlign w:val="center"/>
          </w:tcPr>
          <w:p w14:paraId="6BD24E23"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.829</w:t>
            </w:r>
          </w:p>
        </w:tc>
        <w:tc>
          <w:tcPr>
            <w:tcW w:w="1480" w:type="dxa"/>
            <w:tcBorders>
              <w:top w:val="nil"/>
              <w:bottom w:val="nil"/>
            </w:tcBorders>
            <w:shd w:val="clear" w:color="auto" w:fill="FFFFFF"/>
            <w:vAlign w:val="center"/>
          </w:tcPr>
          <w:p w14:paraId="7E0C7C7D"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98.637</w:t>
            </w:r>
          </w:p>
        </w:tc>
        <w:tc>
          <w:tcPr>
            <w:tcW w:w="1292" w:type="dxa"/>
            <w:tcBorders>
              <w:top w:val="nil"/>
              <w:bottom w:val="nil"/>
            </w:tcBorders>
            <w:shd w:val="clear" w:color="auto" w:fill="FFFFFF"/>
            <w:vAlign w:val="center"/>
          </w:tcPr>
          <w:p w14:paraId="3424E75B"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06CC5AA4"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68BDEB1D"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1BD929FD" w14:textId="77777777" w:rsidTr="00B26BD0">
        <w:trPr>
          <w:cantSplit/>
          <w:trHeight w:val="510"/>
        </w:trPr>
        <w:tc>
          <w:tcPr>
            <w:tcW w:w="1417" w:type="dxa"/>
            <w:tcBorders>
              <w:top w:val="nil"/>
              <w:left w:val="single" w:sz="16" w:space="0" w:color="000000"/>
              <w:bottom w:val="nil"/>
              <w:right w:val="single" w:sz="16" w:space="0" w:color="000000"/>
            </w:tcBorders>
            <w:shd w:val="clear" w:color="auto" w:fill="FFFFFF"/>
          </w:tcPr>
          <w:p w14:paraId="4C257F34"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17</w:t>
            </w:r>
          </w:p>
        </w:tc>
        <w:tc>
          <w:tcPr>
            <w:tcW w:w="1011" w:type="dxa"/>
            <w:tcBorders>
              <w:top w:val="nil"/>
              <w:left w:val="single" w:sz="16" w:space="0" w:color="000000"/>
              <w:bottom w:val="nil"/>
            </w:tcBorders>
            <w:shd w:val="clear" w:color="auto" w:fill="FFFFFF"/>
            <w:vAlign w:val="center"/>
          </w:tcPr>
          <w:p w14:paraId="558DC328"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.136</w:t>
            </w:r>
          </w:p>
        </w:tc>
        <w:tc>
          <w:tcPr>
            <w:tcW w:w="1480" w:type="dxa"/>
            <w:tcBorders>
              <w:top w:val="nil"/>
              <w:bottom w:val="nil"/>
            </w:tcBorders>
            <w:shd w:val="clear" w:color="auto" w:fill="FFFFFF"/>
            <w:vAlign w:val="center"/>
          </w:tcPr>
          <w:p w14:paraId="3A84CA7F"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.755</w:t>
            </w:r>
          </w:p>
        </w:tc>
        <w:tc>
          <w:tcPr>
            <w:tcW w:w="1480" w:type="dxa"/>
            <w:tcBorders>
              <w:top w:val="nil"/>
              <w:bottom w:val="nil"/>
            </w:tcBorders>
            <w:shd w:val="clear" w:color="auto" w:fill="FFFFFF"/>
            <w:vAlign w:val="center"/>
          </w:tcPr>
          <w:p w14:paraId="1359325F"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99.392</w:t>
            </w:r>
          </w:p>
        </w:tc>
        <w:tc>
          <w:tcPr>
            <w:tcW w:w="1292" w:type="dxa"/>
            <w:tcBorders>
              <w:top w:val="nil"/>
              <w:bottom w:val="nil"/>
            </w:tcBorders>
            <w:shd w:val="clear" w:color="auto" w:fill="FFFFFF"/>
            <w:vAlign w:val="center"/>
          </w:tcPr>
          <w:p w14:paraId="2D28B016"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0CF81071"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239B675D"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r w:rsidR="00B26BD0" w:rsidRPr="00B26BD0" w14:paraId="34E04605" w14:textId="77777777" w:rsidTr="00B26BD0">
        <w:trPr>
          <w:cantSplit/>
          <w:trHeight w:val="510"/>
        </w:trPr>
        <w:tc>
          <w:tcPr>
            <w:tcW w:w="1417" w:type="dxa"/>
            <w:tcBorders>
              <w:top w:val="nil"/>
              <w:left w:val="single" w:sz="16" w:space="0" w:color="000000"/>
              <w:bottom w:val="single" w:sz="16" w:space="0" w:color="000000"/>
              <w:right w:val="single" w:sz="16" w:space="0" w:color="000000"/>
            </w:tcBorders>
            <w:shd w:val="clear" w:color="auto" w:fill="FFFFFF"/>
          </w:tcPr>
          <w:p w14:paraId="752C8228"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18</w:t>
            </w:r>
          </w:p>
        </w:tc>
        <w:tc>
          <w:tcPr>
            <w:tcW w:w="1011" w:type="dxa"/>
            <w:tcBorders>
              <w:top w:val="nil"/>
              <w:left w:val="single" w:sz="16" w:space="0" w:color="000000"/>
              <w:bottom w:val="single" w:sz="16" w:space="0" w:color="000000"/>
            </w:tcBorders>
            <w:shd w:val="clear" w:color="auto" w:fill="FFFFFF"/>
            <w:vAlign w:val="center"/>
          </w:tcPr>
          <w:p w14:paraId="478A4206"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.109</w:t>
            </w:r>
          </w:p>
        </w:tc>
        <w:tc>
          <w:tcPr>
            <w:tcW w:w="1480" w:type="dxa"/>
            <w:tcBorders>
              <w:top w:val="nil"/>
              <w:bottom w:val="single" w:sz="16" w:space="0" w:color="000000"/>
            </w:tcBorders>
            <w:shd w:val="clear" w:color="auto" w:fill="FFFFFF"/>
            <w:vAlign w:val="center"/>
          </w:tcPr>
          <w:p w14:paraId="1E13C602"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.608</w:t>
            </w:r>
          </w:p>
        </w:tc>
        <w:tc>
          <w:tcPr>
            <w:tcW w:w="1480" w:type="dxa"/>
            <w:tcBorders>
              <w:top w:val="nil"/>
              <w:bottom w:val="single" w:sz="16" w:space="0" w:color="000000"/>
            </w:tcBorders>
            <w:shd w:val="clear" w:color="auto" w:fill="FFFFFF"/>
            <w:vAlign w:val="center"/>
          </w:tcPr>
          <w:p w14:paraId="77A00ECB"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100.000</w:t>
            </w:r>
          </w:p>
        </w:tc>
        <w:tc>
          <w:tcPr>
            <w:tcW w:w="1292" w:type="dxa"/>
            <w:tcBorders>
              <w:top w:val="nil"/>
              <w:bottom w:val="single" w:sz="16" w:space="0" w:color="000000"/>
            </w:tcBorders>
            <w:shd w:val="clear" w:color="auto" w:fill="FFFFFF"/>
            <w:vAlign w:val="center"/>
          </w:tcPr>
          <w:p w14:paraId="14D1128F"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single" w:sz="16" w:space="0" w:color="000000"/>
            </w:tcBorders>
            <w:shd w:val="clear" w:color="auto" w:fill="FFFFFF"/>
            <w:vAlign w:val="center"/>
          </w:tcPr>
          <w:p w14:paraId="33C1ABBA"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single" w:sz="16" w:space="0" w:color="000000"/>
              <w:right w:val="single" w:sz="16" w:space="0" w:color="000000"/>
            </w:tcBorders>
            <w:shd w:val="clear" w:color="auto" w:fill="FFFFFF"/>
            <w:vAlign w:val="center"/>
          </w:tcPr>
          <w:p w14:paraId="27E5C5C1"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c>
      </w:tr>
    </w:tbl>
    <w:p w14:paraId="543AC08A" w14:textId="77777777" w:rsidR="00B26BD0" w:rsidRPr="00B26BD0" w:rsidRDefault="00B26BD0" w:rsidP="00B26BD0">
      <w:pPr>
        <w:autoSpaceDE w:val="0"/>
        <w:autoSpaceDN w:val="0"/>
        <w:adjustRightInd w:val="0"/>
        <w:spacing w:after="0" w:line="400" w:lineRule="atLeast"/>
        <w:rPr>
          <w:rFonts w:ascii="Times New Roman" w:hAnsi="Times New Roman" w:cs="Times New Roman"/>
          <w:sz w:val="24"/>
          <w:szCs w:val="24"/>
          <w:lang w:val="es-MX"/>
        </w:rPr>
      </w:pPr>
    </w:p>
    <w:p w14:paraId="5A74B120" w14:textId="08D02E9D" w:rsidR="00F7594E" w:rsidRPr="00C23F1C" w:rsidRDefault="00B26BD0" w:rsidP="00F7594E">
      <w:pPr>
        <w:autoSpaceDE w:val="0"/>
        <w:autoSpaceDN w:val="0"/>
        <w:adjustRightInd w:val="0"/>
        <w:spacing w:after="0" w:line="400" w:lineRule="atLeast"/>
        <w:jc w:val="center"/>
        <w:rPr>
          <w:rFonts w:ascii="Arial" w:hAnsi="Arial" w:cs="Arial"/>
          <w:b/>
          <w:sz w:val="24"/>
          <w:szCs w:val="24"/>
        </w:rPr>
      </w:pPr>
      <w:r>
        <w:rPr>
          <w:rFonts w:ascii="Arial" w:hAnsi="Arial" w:cs="Arial"/>
          <w:b/>
          <w:sz w:val="24"/>
          <w:szCs w:val="24"/>
        </w:rPr>
        <w:t>Uplifting Worship</w:t>
      </w:r>
    </w:p>
    <w:p w14:paraId="6206ABA5" w14:textId="77777777" w:rsidR="00B26BD0" w:rsidRPr="00B26BD0" w:rsidRDefault="00B26BD0" w:rsidP="00B26BD0">
      <w:pPr>
        <w:autoSpaceDE w:val="0"/>
        <w:autoSpaceDN w:val="0"/>
        <w:adjustRightInd w:val="0"/>
        <w:spacing w:after="0" w:line="240" w:lineRule="auto"/>
        <w:rPr>
          <w:rFonts w:ascii="Times New Roman" w:hAnsi="Times New Roman" w:cs="Times New Roman"/>
          <w:sz w:val="24"/>
          <w:szCs w:val="24"/>
          <w:lang w:val="es-MX"/>
        </w:rPr>
      </w:pPr>
    </w:p>
    <w:tbl>
      <w:tblPr>
        <w:tblW w:w="60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1"/>
        <w:gridCol w:w="2491"/>
        <w:gridCol w:w="1105"/>
      </w:tblGrid>
      <w:tr w:rsidR="00B26BD0" w:rsidRPr="006310F1" w14:paraId="088541A3" w14:textId="77777777">
        <w:trPr>
          <w:cantSplit/>
        </w:trPr>
        <w:tc>
          <w:tcPr>
            <w:tcW w:w="6085" w:type="dxa"/>
            <w:gridSpan w:val="3"/>
            <w:tcBorders>
              <w:top w:val="nil"/>
              <w:left w:val="nil"/>
              <w:bottom w:val="nil"/>
              <w:right w:val="nil"/>
            </w:tcBorders>
            <w:shd w:val="clear" w:color="auto" w:fill="FFFFFF"/>
            <w:vAlign w:val="center"/>
          </w:tcPr>
          <w:p w14:paraId="34F3D027" w14:textId="77777777" w:rsidR="00B26BD0" w:rsidRPr="00B26BD0" w:rsidRDefault="00B26BD0" w:rsidP="00B26BD0">
            <w:pPr>
              <w:autoSpaceDE w:val="0"/>
              <w:autoSpaceDN w:val="0"/>
              <w:adjustRightInd w:val="0"/>
              <w:spacing w:after="0" w:line="320" w:lineRule="atLeast"/>
              <w:ind w:left="60" w:right="60"/>
              <w:jc w:val="center"/>
              <w:rPr>
                <w:rFonts w:ascii="Arial" w:hAnsi="Arial" w:cs="Arial"/>
                <w:color w:val="000000"/>
                <w:sz w:val="18"/>
                <w:szCs w:val="18"/>
                <w:lang w:val="es-MX"/>
              </w:rPr>
            </w:pPr>
            <w:r w:rsidRPr="00B26BD0">
              <w:rPr>
                <w:rFonts w:ascii="Arial" w:hAnsi="Arial" w:cs="Arial"/>
                <w:b/>
                <w:bCs/>
                <w:color w:val="000000"/>
                <w:sz w:val="18"/>
                <w:szCs w:val="18"/>
                <w:lang w:val="es-MX"/>
              </w:rPr>
              <w:t>Prueba de KMO y Bartlett</w:t>
            </w:r>
          </w:p>
        </w:tc>
      </w:tr>
      <w:tr w:rsidR="00B26BD0" w:rsidRPr="00B26BD0" w14:paraId="0B8184A1" w14:textId="77777777">
        <w:trPr>
          <w:cantSplit/>
        </w:trPr>
        <w:tc>
          <w:tcPr>
            <w:tcW w:w="4980" w:type="dxa"/>
            <w:gridSpan w:val="2"/>
            <w:tcBorders>
              <w:top w:val="single" w:sz="16" w:space="0" w:color="000000"/>
              <w:left w:val="single" w:sz="16" w:space="0" w:color="000000"/>
              <w:bottom w:val="nil"/>
              <w:right w:val="nil"/>
            </w:tcBorders>
            <w:shd w:val="clear" w:color="auto" w:fill="FFFFFF"/>
          </w:tcPr>
          <w:p w14:paraId="7B33B90B"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Medida Kaiser-Meyer-</w:t>
            </w:r>
            <w:proofErr w:type="spellStart"/>
            <w:r w:rsidRPr="00B26BD0">
              <w:rPr>
                <w:rFonts w:ascii="Arial" w:hAnsi="Arial" w:cs="Arial"/>
                <w:color w:val="000000"/>
                <w:sz w:val="18"/>
                <w:szCs w:val="18"/>
                <w:lang w:val="es-MX"/>
              </w:rPr>
              <w:t>Olkin</w:t>
            </w:r>
            <w:proofErr w:type="spellEnd"/>
            <w:r w:rsidRPr="00B26BD0">
              <w:rPr>
                <w:rFonts w:ascii="Arial" w:hAnsi="Arial" w:cs="Arial"/>
                <w:color w:val="000000"/>
                <w:sz w:val="18"/>
                <w:szCs w:val="18"/>
                <w:lang w:val="es-MX"/>
              </w:rPr>
              <w:t xml:space="preserve"> de adecuación de muestreo</w:t>
            </w:r>
          </w:p>
        </w:tc>
        <w:tc>
          <w:tcPr>
            <w:tcW w:w="1105" w:type="dxa"/>
            <w:tcBorders>
              <w:top w:val="single" w:sz="16" w:space="0" w:color="000000"/>
              <w:left w:val="single" w:sz="16" w:space="0" w:color="000000"/>
              <w:bottom w:val="nil"/>
              <w:right w:val="single" w:sz="16" w:space="0" w:color="000000"/>
            </w:tcBorders>
            <w:shd w:val="clear" w:color="auto" w:fill="FFFFFF"/>
            <w:vAlign w:val="center"/>
          </w:tcPr>
          <w:p w14:paraId="0A4EC8FF"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.945</w:t>
            </w:r>
          </w:p>
        </w:tc>
      </w:tr>
      <w:tr w:rsidR="00B26BD0" w:rsidRPr="00B26BD0" w14:paraId="07EEEBF6" w14:textId="77777777">
        <w:trPr>
          <w:cantSplit/>
        </w:trPr>
        <w:tc>
          <w:tcPr>
            <w:tcW w:w="2490" w:type="dxa"/>
            <w:vMerge w:val="restart"/>
            <w:tcBorders>
              <w:top w:val="nil"/>
              <w:left w:val="single" w:sz="16" w:space="0" w:color="000000"/>
              <w:bottom w:val="single" w:sz="16" w:space="0" w:color="000000"/>
              <w:right w:val="nil"/>
            </w:tcBorders>
            <w:shd w:val="clear" w:color="auto" w:fill="FFFFFF"/>
          </w:tcPr>
          <w:p w14:paraId="02C9CB7D"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Prueba de esfericidad de Bartlett</w:t>
            </w:r>
          </w:p>
        </w:tc>
        <w:tc>
          <w:tcPr>
            <w:tcW w:w="2490" w:type="dxa"/>
            <w:tcBorders>
              <w:top w:val="nil"/>
              <w:left w:val="nil"/>
              <w:bottom w:val="nil"/>
              <w:right w:val="single" w:sz="16" w:space="0" w:color="000000"/>
            </w:tcBorders>
            <w:shd w:val="clear" w:color="auto" w:fill="FFFFFF"/>
          </w:tcPr>
          <w:p w14:paraId="12903A54"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Aprox. Chi-cuadrado</w:t>
            </w:r>
          </w:p>
        </w:tc>
        <w:tc>
          <w:tcPr>
            <w:tcW w:w="1105" w:type="dxa"/>
            <w:tcBorders>
              <w:top w:val="nil"/>
              <w:left w:val="single" w:sz="16" w:space="0" w:color="000000"/>
              <w:bottom w:val="nil"/>
              <w:right w:val="single" w:sz="16" w:space="0" w:color="000000"/>
            </w:tcBorders>
            <w:shd w:val="clear" w:color="auto" w:fill="FFFFFF"/>
            <w:vAlign w:val="center"/>
          </w:tcPr>
          <w:p w14:paraId="421A59AC"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2188.664</w:t>
            </w:r>
          </w:p>
        </w:tc>
      </w:tr>
      <w:tr w:rsidR="00B26BD0" w:rsidRPr="00B26BD0" w14:paraId="1E75D356" w14:textId="77777777">
        <w:trPr>
          <w:cantSplit/>
        </w:trPr>
        <w:tc>
          <w:tcPr>
            <w:tcW w:w="2490" w:type="dxa"/>
            <w:vMerge/>
            <w:tcBorders>
              <w:top w:val="nil"/>
              <w:left w:val="single" w:sz="16" w:space="0" w:color="000000"/>
              <w:bottom w:val="single" w:sz="16" w:space="0" w:color="000000"/>
              <w:right w:val="nil"/>
            </w:tcBorders>
            <w:shd w:val="clear" w:color="auto" w:fill="FFFFFF"/>
          </w:tcPr>
          <w:p w14:paraId="73DEF2FD" w14:textId="77777777" w:rsidR="00B26BD0" w:rsidRPr="00B26BD0" w:rsidRDefault="00B26BD0" w:rsidP="00B26BD0">
            <w:pPr>
              <w:autoSpaceDE w:val="0"/>
              <w:autoSpaceDN w:val="0"/>
              <w:adjustRightInd w:val="0"/>
              <w:spacing w:after="0" w:line="240" w:lineRule="auto"/>
              <w:rPr>
                <w:rFonts w:ascii="Arial" w:hAnsi="Arial" w:cs="Arial"/>
                <w:color w:val="000000"/>
                <w:sz w:val="18"/>
                <w:szCs w:val="18"/>
                <w:lang w:val="es-MX"/>
              </w:rPr>
            </w:pPr>
          </w:p>
        </w:tc>
        <w:tc>
          <w:tcPr>
            <w:tcW w:w="2490" w:type="dxa"/>
            <w:tcBorders>
              <w:top w:val="nil"/>
              <w:left w:val="nil"/>
              <w:bottom w:val="nil"/>
              <w:right w:val="single" w:sz="16" w:space="0" w:color="000000"/>
            </w:tcBorders>
            <w:shd w:val="clear" w:color="auto" w:fill="FFFFFF"/>
          </w:tcPr>
          <w:p w14:paraId="4B1CBDB5" w14:textId="4BEEC4F5" w:rsidR="00B26BD0" w:rsidRPr="00B26BD0" w:rsidRDefault="00C13A3F" w:rsidP="00B26BD0">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26BD0">
              <w:rPr>
                <w:rFonts w:ascii="Arial" w:hAnsi="Arial" w:cs="Arial"/>
                <w:color w:val="000000"/>
                <w:sz w:val="18"/>
                <w:szCs w:val="18"/>
                <w:lang w:val="es-MX"/>
              </w:rPr>
              <w:t>G</w:t>
            </w:r>
            <w:r w:rsidR="00B26BD0" w:rsidRPr="00B26BD0">
              <w:rPr>
                <w:rFonts w:ascii="Arial" w:hAnsi="Arial" w:cs="Arial"/>
                <w:color w:val="000000"/>
                <w:sz w:val="18"/>
                <w:szCs w:val="18"/>
                <w:lang w:val="es-MX"/>
              </w:rPr>
              <w:t>l</w:t>
            </w:r>
            <w:proofErr w:type="spellEnd"/>
          </w:p>
        </w:tc>
        <w:tc>
          <w:tcPr>
            <w:tcW w:w="1105" w:type="dxa"/>
            <w:tcBorders>
              <w:top w:val="nil"/>
              <w:left w:val="single" w:sz="16" w:space="0" w:color="000000"/>
              <w:bottom w:val="nil"/>
              <w:right w:val="single" w:sz="16" w:space="0" w:color="000000"/>
            </w:tcBorders>
            <w:shd w:val="clear" w:color="auto" w:fill="FFFFFF"/>
            <w:vAlign w:val="center"/>
          </w:tcPr>
          <w:p w14:paraId="28A6B4E1"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136</w:t>
            </w:r>
          </w:p>
        </w:tc>
      </w:tr>
      <w:tr w:rsidR="00B26BD0" w:rsidRPr="00B26BD0" w14:paraId="7BCFE0E4" w14:textId="77777777">
        <w:trPr>
          <w:cantSplit/>
        </w:trPr>
        <w:tc>
          <w:tcPr>
            <w:tcW w:w="2490" w:type="dxa"/>
            <w:vMerge/>
            <w:tcBorders>
              <w:top w:val="nil"/>
              <w:left w:val="single" w:sz="16" w:space="0" w:color="000000"/>
              <w:bottom w:val="single" w:sz="16" w:space="0" w:color="000000"/>
              <w:right w:val="nil"/>
            </w:tcBorders>
            <w:shd w:val="clear" w:color="auto" w:fill="FFFFFF"/>
          </w:tcPr>
          <w:p w14:paraId="29395B8B" w14:textId="77777777" w:rsidR="00B26BD0" w:rsidRPr="00B26BD0" w:rsidRDefault="00B26BD0" w:rsidP="00B26BD0">
            <w:pPr>
              <w:autoSpaceDE w:val="0"/>
              <w:autoSpaceDN w:val="0"/>
              <w:adjustRightInd w:val="0"/>
              <w:spacing w:after="0" w:line="240" w:lineRule="auto"/>
              <w:rPr>
                <w:rFonts w:ascii="Arial" w:hAnsi="Arial" w:cs="Arial"/>
                <w:color w:val="000000"/>
                <w:sz w:val="18"/>
                <w:szCs w:val="18"/>
                <w:lang w:val="es-MX"/>
              </w:rPr>
            </w:pPr>
          </w:p>
        </w:tc>
        <w:tc>
          <w:tcPr>
            <w:tcW w:w="2490" w:type="dxa"/>
            <w:tcBorders>
              <w:top w:val="nil"/>
              <w:left w:val="nil"/>
              <w:bottom w:val="single" w:sz="16" w:space="0" w:color="000000"/>
              <w:right w:val="single" w:sz="16" w:space="0" w:color="000000"/>
            </w:tcBorders>
            <w:shd w:val="clear" w:color="auto" w:fill="FFFFFF"/>
          </w:tcPr>
          <w:p w14:paraId="18799A0C" w14:textId="77777777" w:rsidR="00B26BD0" w:rsidRPr="00B26BD0" w:rsidRDefault="00B26BD0" w:rsidP="00B26BD0">
            <w:pPr>
              <w:autoSpaceDE w:val="0"/>
              <w:autoSpaceDN w:val="0"/>
              <w:adjustRightInd w:val="0"/>
              <w:spacing w:after="0" w:line="320" w:lineRule="atLeast"/>
              <w:ind w:left="60" w:right="60"/>
              <w:rPr>
                <w:rFonts w:ascii="Arial" w:hAnsi="Arial" w:cs="Arial"/>
                <w:color w:val="000000"/>
                <w:sz w:val="18"/>
                <w:szCs w:val="18"/>
                <w:lang w:val="es-MX"/>
              </w:rPr>
            </w:pPr>
            <w:r w:rsidRPr="00B26BD0">
              <w:rPr>
                <w:rFonts w:ascii="Arial" w:hAnsi="Arial" w:cs="Arial"/>
                <w:color w:val="000000"/>
                <w:sz w:val="18"/>
                <w:szCs w:val="18"/>
                <w:lang w:val="es-MX"/>
              </w:rPr>
              <w:t>Sig.</w:t>
            </w:r>
          </w:p>
        </w:tc>
        <w:tc>
          <w:tcPr>
            <w:tcW w:w="1105" w:type="dxa"/>
            <w:tcBorders>
              <w:top w:val="nil"/>
              <w:left w:val="single" w:sz="16" w:space="0" w:color="000000"/>
              <w:bottom w:val="single" w:sz="16" w:space="0" w:color="000000"/>
              <w:right w:val="single" w:sz="16" w:space="0" w:color="000000"/>
            </w:tcBorders>
            <w:shd w:val="clear" w:color="auto" w:fill="FFFFFF"/>
            <w:vAlign w:val="center"/>
          </w:tcPr>
          <w:p w14:paraId="0C177AD4" w14:textId="77777777" w:rsidR="00B26BD0" w:rsidRPr="00B26BD0" w:rsidRDefault="00B26BD0" w:rsidP="00B26BD0">
            <w:pPr>
              <w:autoSpaceDE w:val="0"/>
              <w:autoSpaceDN w:val="0"/>
              <w:adjustRightInd w:val="0"/>
              <w:spacing w:after="0" w:line="320" w:lineRule="atLeast"/>
              <w:ind w:left="60" w:right="60"/>
              <w:jc w:val="right"/>
              <w:rPr>
                <w:rFonts w:ascii="Arial" w:hAnsi="Arial" w:cs="Arial"/>
                <w:color w:val="000000"/>
                <w:sz w:val="18"/>
                <w:szCs w:val="18"/>
                <w:lang w:val="es-MX"/>
              </w:rPr>
            </w:pPr>
            <w:r w:rsidRPr="00B26BD0">
              <w:rPr>
                <w:rFonts w:ascii="Arial" w:hAnsi="Arial" w:cs="Arial"/>
                <w:color w:val="000000"/>
                <w:sz w:val="18"/>
                <w:szCs w:val="18"/>
                <w:lang w:val="es-MX"/>
              </w:rPr>
              <w:t>.000</w:t>
            </w:r>
          </w:p>
        </w:tc>
      </w:tr>
    </w:tbl>
    <w:p w14:paraId="41054323" w14:textId="77777777" w:rsidR="00F7594E" w:rsidRPr="00F7594E" w:rsidRDefault="00F7594E" w:rsidP="00F7594E">
      <w:pPr>
        <w:autoSpaceDE w:val="0"/>
        <w:autoSpaceDN w:val="0"/>
        <w:adjustRightInd w:val="0"/>
        <w:spacing w:after="0" w:line="240" w:lineRule="auto"/>
        <w:rPr>
          <w:rFonts w:ascii="Times New Roman" w:hAnsi="Times New Roman" w:cs="Times New Roman"/>
          <w:sz w:val="24"/>
          <w:szCs w:val="24"/>
        </w:rPr>
      </w:pPr>
    </w:p>
    <w:tbl>
      <w:tblPr>
        <w:tblW w:w="88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02"/>
      </w:tblGrid>
      <w:tr w:rsidR="00F7594E" w:rsidRPr="00BF1E3D" w14:paraId="0DD78103" w14:textId="77777777" w:rsidTr="00C23F1C">
        <w:trPr>
          <w:cantSplit/>
          <w:jc w:val="center"/>
        </w:trPr>
        <w:tc>
          <w:tcPr>
            <w:tcW w:w="8802" w:type="dxa"/>
            <w:tcBorders>
              <w:top w:val="nil"/>
              <w:left w:val="nil"/>
              <w:bottom w:val="nil"/>
              <w:right w:val="nil"/>
            </w:tcBorders>
            <w:shd w:val="clear" w:color="auto" w:fill="FFFFFF"/>
            <w:vAlign w:val="center"/>
          </w:tcPr>
          <w:p w14:paraId="14D435BF" w14:textId="77777777" w:rsidR="00BF1E3D" w:rsidRPr="00BF1E3D" w:rsidRDefault="00BF1E3D" w:rsidP="00BF1E3D">
            <w:pPr>
              <w:autoSpaceDE w:val="0"/>
              <w:autoSpaceDN w:val="0"/>
              <w:adjustRightInd w:val="0"/>
              <w:spacing w:after="0" w:line="240" w:lineRule="auto"/>
              <w:rPr>
                <w:rFonts w:ascii="Times New Roman" w:hAnsi="Times New Roman" w:cs="Times New Roman"/>
                <w:sz w:val="24"/>
                <w:szCs w:val="24"/>
                <w:lang w:val="en-BZ"/>
              </w:rPr>
            </w:pPr>
          </w:p>
          <w:tbl>
            <w:tblPr>
              <w:tblW w:w="2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6"/>
              <w:gridCol w:w="1009"/>
              <w:gridCol w:w="1009"/>
            </w:tblGrid>
            <w:tr w:rsidR="00BF1E3D" w:rsidRPr="00BF1E3D" w14:paraId="2CA8309F" w14:textId="77777777">
              <w:trPr>
                <w:cantSplit/>
              </w:trPr>
              <w:tc>
                <w:tcPr>
                  <w:tcW w:w="2813" w:type="dxa"/>
                  <w:gridSpan w:val="3"/>
                  <w:tcBorders>
                    <w:top w:val="nil"/>
                    <w:left w:val="nil"/>
                    <w:bottom w:val="nil"/>
                    <w:right w:val="nil"/>
                  </w:tcBorders>
                  <w:shd w:val="clear" w:color="auto" w:fill="FFFFFF"/>
                </w:tcPr>
                <w:p w14:paraId="2C1E9789"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b/>
                      <w:bCs/>
                      <w:color w:val="000000"/>
                      <w:sz w:val="18"/>
                      <w:szCs w:val="18"/>
                      <w:lang w:val="en-BZ"/>
                    </w:rPr>
                    <w:t xml:space="preserve">Rotated Component </w:t>
                  </w:r>
                  <w:proofErr w:type="spellStart"/>
                  <w:r w:rsidRPr="00BF1E3D">
                    <w:rPr>
                      <w:rFonts w:ascii="Arial" w:hAnsi="Arial" w:cs="Arial"/>
                      <w:b/>
                      <w:bCs/>
                      <w:color w:val="000000"/>
                      <w:sz w:val="18"/>
                      <w:szCs w:val="18"/>
                      <w:lang w:val="en-BZ"/>
                    </w:rPr>
                    <w:t>Matrix</w:t>
                  </w:r>
                  <w:r w:rsidRPr="00BF1E3D">
                    <w:rPr>
                      <w:rFonts w:ascii="Arial" w:hAnsi="Arial" w:cs="Arial"/>
                      <w:b/>
                      <w:bCs/>
                      <w:color w:val="000000"/>
                      <w:sz w:val="18"/>
                      <w:szCs w:val="18"/>
                      <w:vertAlign w:val="superscript"/>
                      <w:lang w:val="en-BZ"/>
                    </w:rPr>
                    <w:t>a</w:t>
                  </w:r>
                  <w:proofErr w:type="spellEnd"/>
                </w:p>
              </w:tc>
            </w:tr>
            <w:tr w:rsidR="00BF1E3D" w:rsidRPr="00BF1E3D" w14:paraId="59B22A34" w14:textId="77777777">
              <w:trPr>
                <w:cantSplit/>
              </w:trPr>
              <w:tc>
                <w:tcPr>
                  <w:tcW w:w="795" w:type="dxa"/>
                  <w:vMerge w:val="restart"/>
                  <w:tcBorders>
                    <w:top w:val="single" w:sz="16" w:space="0" w:color="000000"/>
                    <w:left w:val="single" w:sz="16" w:space="0" w:color="000000"/>
                    <w:bottom w:val="nil"/>
                    <w:right w:val="single" w:sz="16" w:space="0" w:color="000000"/>
                  </w:tcBorders>
                  <w:shd w:val="clear" w:color="auto" w:fill="FFFFFF"/>
                </w:tcPr>
                <w:p w14:paraId="4B5E1309" w14:textId="77777777" w:rsidR="00BF1E3D" w:rsidRPr="00BF1E3D" w:rsidRDefault="00BF1E3D" w:rsidP="00BF1E3D">
                  <w:pPr>
                    <w:autoSpaceDE w:val="0"/>
                    <w:autoSpaceDN w:val="0"/>
                    <w:adjustRightInd w:val="0"/>
                    <w:spacing w:after="0" w:line="240" w:lineRule="auto"/>
                    <w:rPr>
                      <w:rFonts w:ascii="Times New Roman" w:hAnsi="Times New Roman" w:cs="Times New Roman"/>
                      <w:sz w:val="24"/>
                      <w:szCs w:val="24"/>
                      <w:lang w:val="en-BZ"/>
                    </w:rPr>
                  </w:pPr>
                </w:p>
              </w:tc>
              <w:tc>
                <w:tcPr>
                  <w:tcW w:w="2018" w:type="dxa"/>
                  <w:gridSpan w:val="2"/>
                  <w:tcBorders>
                    <w:top w:val="single" w:sz="16" w:space="0" w:color="000000"/>
                    <w:left w:val="single" w:sz="16" w:space="0" w:color="000000"/>
                  </w:tcBorders>
                  <w:shd w:val="clear" w:color="auto" w:fill="FFFFFF"/>
                </w:tcPr>
                <w:p w14:paraId="730D20D9"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color w:val="000000"/>
                      <w:sz w:val="18"/>
                      <w:szCs w:val="18"/>
                      <w:lang w:val="en-BZ"/>
                    </w:rPr>
                    <w:t>Component</w:t>
                  </w:r>
                </w:p>
              </w:tc>
            </w:tr>
            <w:tr w:rsidR="00BF1E3D" w:rsidRPr="00BF1E3D" w14:paraId="4EA53681" w14:textId="77777777">
              <w:trPr>
                <w:cantSplit/>
              </w:trPr>
              <w:tc>
                <w:tcPr>
                  <w:tcW w:w="795" w:type="dxa"/>
                  <w:vMerge/>
                  <w:tcBorders>
                    <w:top w:val="single" w:sz="16" w:space="0" w:color="000000"/>
                    <w:left w:val="single" w:sz="16" w:space="0" w:color="000000"/>
                    <w:bottom w:val="nil"/>
                    <w:right w:val="single" w:sz="16" w:space="0" w:color="000000"/>
                  </w:tcBorders>
                  <w:shd w:val="clear" w:color="auto" w:fill="FFFFFF"/>
                </w:tcPr>
                <w:p w14:paraId="2309F305" w14:textId="77777777" w:rsidR="00BF1E3D" w:rsidRPr="00BF1E3D" w:rsidRDefault="00BF1E3D" w:rsidP="00BF1E3D">
                  <w:pPr>
                    <w:autoSpaceDE w:val="0"/>
                    <w:autoSpaceDN w:val="0"/>
                    <w:adjustRightInd w:val="0"/>
                    <w:spacing w:after="0" w:line="240" w:lineRule="auto"/>
                    <w:rPr>
                      <w:rFonts w:ascii="Arial" w:hAnsi="Arial" w:cs="Arial"/>
                      <w:color w:val="000000"/>
                      <w:sz w:val="18"/>
                      <w:szCs w:val="18"/>
                      <w:lang w:val="en-BZ"/>
                    </w:rPr>
                  </w:pPr>
                </w:p>
              </w:tc>
              <w:tc>
                <w:tcPr>
                  <w:tcW w:w="1009" w:type="dxa"/>
                  <w:tcBorders>
                    <w:left w:val="single" w:sz="16" w:space="0" w:color="000000"/>
                    <w:bottom w:val="single" w:sz="16" w:space="0" w:color="000000"/>
                  </w:tcBorders>
                  <w:shd w:val="clear" w:color="auto" w:fill="FFFFFF"/>
                </w:tcPr>
                <w:p w14:paraId="4FBCD065"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color w:val="000000"/>
                      <w:sz w:val="18"/>
                      <w:szCs w:val="18"/>
                      <w:lang w:val="en-BZ"/>
                    </w:rPr>
                    <w:t>1</w:t>
                  </w:r>
                </w:p>
              </w:tc>
              <w:tc>
                <w:tcPr>
                  <w:tcW w:w="1009" w:type="dxa"/>
                  <w:tcBorders>
                    <w:bottom w:val="single" w:sz="16" w:space="0" w:color="000000"/>
                    <w:right w:val="single" w:sz="16" w:space="0" w:color="000000"/>
                  </w:tcBorders>
                  <w:shd w:val="clear" w:color="auto" w:fill="FFFFFF"/>
                </w:tcPr>
                <w:p w14:paraId="19939AC5"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color w:val="000000"/>
                      <w:sz w:val="18"/>
                      <w:szCs w:val="18"/>
                      <w:lang w:val="en-BZ"/>
                    </w:rPr>
                    <w:t>2</w:t>
                  </w:r>
                </w:p>
              </w:tc>
            </w:tr>
            <w:tr w:rsidR="00BF1E3D" w:rsidRPr="00BF1E3D" w14:paraId="2E7E9723" w14:textId="77777777">
              <w:trPr>
                <w:cantSplit/>
              </w:trPr>
              <w:tc>
                <w:tcPr>
                  <w:tcW w:w="795" w:type="dxa"/>
                  <w:tcBorders>
                    <w:top w:val="single" w:sz="16" w:space="0" w:color="000000"/>
                    <w:left w:val="single" w:sz="16" w:space="0" w:color="000000"/>
                    <w:bottom w:val="nil"/>
                    <w:right w:val="single" w:sz="16" w:space="0" w:color="000000"/>
                  </w:tcBorders>
                  <w:shd w:val="clear" w:color="auto" w:fill="FFFFFF"/>
                  <w:vAlign w:val="center"/>
                </w:tcPr>
                <w:p w14:paraId="3328E2E2"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UW1</w:t>
                  </w:r>
                </w:p>
              </w:tc>
              <w:tc>
                <w:tcPr>
                  <w:tcW w:w="1009" w:type="dxa"/>
                  <w:tcBorders>
                    <w:top w:val="single" w:sz="16" w:space="0" w:color="000000"/>
                    <w:left w:val="single" w:sz="16" w:space="0" w:color="000000"/>
                    <w:bottom w:val="nil"/>
                  </w:tcBorders>
                  <w:shd w:val="clear" w:color="auto" w:fill="FFFFFF"/>
                </w:tcPr>
                <w:p w14:paraId="4294C0C8"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.431</w:t>
                  </w:r>
                </w:p>
              </w:tc>
              <w:tc>
                <w:tcPr>
                  <w:tcW w:w="1009" w:type="dxa"/>
                  <w:tcBorders>
                    <w:top w:val="single" w:sz="16" w:space="0" w:color="000000"/>
                    <w:bottom w:val="nil"/>
                    <w:right w:val="single" w:sz="16" w:space="0" w:color="000000"/>
                  </w:tcBorders>
                  <w:shd w:val="clear" w:color="auto" w:fill="FFFFFF"/>
                </w:tcPr>
                <w:p w14:paraId="5FB499D6"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.645</w:t>
                  </w:r>
                </w:p>
              </w:tc>
            </w:tr>
            <w:tr w:rsidR="00BF1E3D" w:rsidRPr="00BF1E3D" w14:paraId="1B94756A"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4978DEE0"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UW2</w:t>
                  </w:r>
                </w:p>
              </w:tc>
              <w:tc>
                <w:tcPr>
                  <w:tcW w:w="1009" w:type="dxa"/>
                  <w:tcBorders>
                    <w:top w:val="nil"/>
                    <w:left w:val="single" w:sz="16" w:space="0" w:color="000000"/>
                    <w:bottom w:val="nil"/>
                  </w:tcBorders>
                  <w:shd w:val="clear" w:color="auto" w:fill="FFFFFF"/>
                </w:tcPr>
                <w:p w14:paraId="3D0B03F4"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.373</w:t>
                  </w:r>
                </w:p>
              </w:tc>
              <w:tc>
                <w:tcPr>
                  <w:tcW w:w="1009" w:type="dxa"/>
                  <w:tcBorders>
                    <w:top w:val="nil"/>
                    <w:bottom w:val="nil"/>
                    <w:right w:val="single" w:sz="16" w:space="0" w:color="000000"/>
                  </w:tcBorders>
                  <w:shd w:val="clear" w:color="auto" w:fill="FFFFFF"/>
                </w:tcPr>
                <w:p w14:paraId="6AA3738A"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.725</w:t>
                  </w:r>
                </w:p>
              </w:tc>
            </w:tr>
            <w:tr w:rsidR="00BF1E3D" w:rsidRPr="00BF1E3D" w14:paraId="4C1E8B47"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296915C9"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UW3</w:t>
                  </w:r>
                </w:p>
              </w:tc>
              <w:tc>
                <w:tcPr>
                  <w:tcW w:w="1009" w:type="dxa"/>
                  <w:tcBorders>
                    <w:top w:val="nil"/>
                    <w:left w:val="single" w:sz="16" w:space="0" w:color="000000"/>
                    <w:bottom w:val="nil"/>
                  </w:tcBorders>
                  <w:shd w:val="clear" w:color="auto" w:fill="FFFFFF"/>
                </w:tcPr>
                <w:p w14:paraId="3F75954A"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.483</w:t>
                  </w:r>
                </w:p>
              </w:tc>
              <w:tc>
                <w:tcPr>
                  <w:tcW w:w="1009" w:type="dxa"/>
                  <w:tcBorders>
                    <w:top w:val="nil"/>
                    <w:bottom w:val="nil"/>
                    <w:right w:val="single" w:sz="16" w:space="0" w:color="000000"/>
                  </w:tcBorders>
                  <w:shd w:val="clear" w:color="auto" w:fill="FFFFFF"/>
                </w:tcPr>
                <w:p w14:paraId="1CED067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.691</w:t>
                  </w:r>
                </w:p>
              </w:tc>
            </w:tr>
            <w:tr w:rsidR="00BF1E3D" w:rsidRPr="00BF1E3D" w14:paraId="56AC0562"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4AD20087"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UW4</w:t>
                  </w:r>
                </w:p>
              </w:tc>
              <w:tc>
                <w:tcPr>
                  <w:tcW w:w="1009" w:type="dxa"/>
                  <w:tcBorders>
                    <w:top w:val="nil"/>
                    <w:left w:val="single" w:sz="16" w:space="0" w:color="000000"/>
                    <w:bottom w:val="nil"/>
                  </w:tcBorders>
                  <w:shd w:val="clear" w:color="auto" w:fill="FFFFFF"/>
                </w:tcPr>
                <w:p w14:paraId="756B1DC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.591</w:t>
                  </w:r>
                </w:p>
              </w:tc>
              <w:tc>
                <w:tcPr>
                  <w:tcW w:w="1009" w:type="dxa"/>
                  <w:tcBorders>
                    <w:top w:val="nil"/>
                    <w:bottom w:val="nil"/>
                    <w:right w:val="single" w:sz="16" w:space="0" w:color="000000"/>
                  </w:tcBorders>
                  <w:shd w:val="clear" w:color="auto" w:fill="FFFFFF"/>
                </w:tcPr>
                <w:p w14:paraId="29630463"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.585</w:t>
                  </w:r>
                </w:p>
              </w:tc>
            </w:tr>
            <w:tr w:rsidR="00BF1E3D" w:rsidRPr="00BF1E3D" w14:paraId="52EFDC10"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20575C04"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UW5</w:t>
                  </w:r>
                </w:p>
              </w:tc>
              <w:tc>
                <w:tcPr>
                  <w:tcW w:w="1009" w:type="dxa"/>
                  <w:tcBorders>
                    <w:top w:val="nil"/>
                    <w:left w:val="single" w:sz="16" w:space="0" w:color="000000"/>
                    <w:bottom w:val="nil"/>
                  </w:tcBorders>
                  <w:shd w:val="clear" w:color="auto" w:fill="FFFFFF"/>
                </w:tcPr>
                <w:p w14:paraId="5271D002"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.779</w:t>
                  </w:r>
                </w:p>
              </w:tc>
              <w:tc>
                <w:tcPr>
                  <w:tcW w:w="1009" w:type="dxa"/>
                  <w:tcBorders>
                    <w:top w:val="nil"/>
                    <w:bottom w:val="nil"/>
                    <w:right w:val="single" w:sz="16" w:space="0" w:color="000000"/>
                  </w:tcBorders>
                  <w:shd w:val="clear" w:color="auto" w:fill="FFFFFF"/>
                </w:tcPr>
                <w:p w14:paraId="7345AC4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.375</w:t>
                  </w:r>
                </w:p>
              </w:tc>
            </w:tr>
            <w:tr w:rsidR="00BF1E3D" w:rsidRPr="00BF1E3D" w14:paraId="7318F743"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56DA46C6"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UW6</w:t>
                  </w:r>
                </w:p>
              </w:tc>
              <w:tc>
                <w:tcPr>
                  <w:tcW w:w="1009" w:type="dxa"/>
                  <w:tcBorders>
                    <w:top w:val="nil"/>
                    <w:left w:val="single" w:sz="16" w:space="0" w:color="000000"/>
                    <w:bottom w:val="nil"/>
                  </w:tcBorders>
                  <w:shd w:val="clear" w:color="auto" w:fill="FFFFFF"/>
                </w:tcPr>
                <w:p w14:paraId="0EDA0887"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.699</w:t>
                  </w:r>
                </w:p>
              </w:tc>
              <w:tc>
                <w:tcPr>
                  <w:tcW w:w="1009" w:type="dxa"/>
                  <w:tcBorders>
                    <w:top w:val="nil"/>
                    <w:bottom w:val="nil"/>
                    <w:right w:val="single" w:sz="16" w:space="0" w:color="000000"/>
                  </w:tcBorders>
                  <w:shd w:val="clear" w:color="auto" w:fill="FFFFFF"/>
                </w:tcPr>
                <w:p w14:paraId="5D85DA6A"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.423</w:t>
                  </w:r>
                </w:p>
              </w:tc>
            </w:tr>
            <w:tr w:rsidR="00BF1E3D" w:rsidRPr="00BF1E3D" w14:paraId="723F3B28"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1FD2AE9E"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UW7</w:t>
                  </w:r>
                </w:p>
              </w:tc>
              <w:tc>
                <w:tcPr>
                  <w:tcW w:w="1009" w:type="dxa"/>
                  <w:tcBorders>
                    <w:top w:val="nil"/>
                    <w:left w:val="single" w:sz="16" w:space="0" w:color="000000"/>
                    <w:bottom w:val="nil"/>
                  </w:tcBorders>
                  <w:shd w:val="clear" w:color="auto" w:fill="FFFFFF"/>
                </w:tcPr>
                <w:p w14:paraId="70819ED0"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.829</w:t>
                  </w:r>
                </w:p>
              </w:tc>
              <w:tc>
                <w:tcPr>
                  <w:tcW w:w="1009" w:type="dxa"/>
                  <w:tcBorders>
                    <w:top w:val="nil"/>
                    <w:bottom w:val="nil"/>
                    <w:right w:val="single" w:sz="16" w:space="0" w:color="000000"/>
                  </w:tcBorders>
                  <w:shd w:val="clear" w:color="auto" w:fill="FFFFFF"/>
                </w:tcPr>
                <w:p w14:paraId="37B69357"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.319</w:t>
                  </w:r>
                </w:p>
              </w:tc>
            </w:tr>
            <w:tr w:rsidR="00BF1E3D" w:rsidRPr="00BF1E3D" w14:paraId="28980826"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7ECD6377"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UW8</w:t>
                  </w:r>
                </w:p>
              </w:tc>
              <w:tc>
                <w:tcPr>
                  <w:tcW w:w="1009" w:type="dxa"/>
                  <w:tcBorders>
                    <w:top w:val="nil"/>
                    <w:left w:val="single" w:sz="16" w:space="0" w:color="000000"/>
                    <w:bottom w:val="nil"/>
                  </w:tcBorders>
                  <w:shd w:val="clear" w:color="auto" w:fill="FFFFFF"/>
                </w:tcPr>
                <w:p w14:paraId="286DC8D7"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.830</w:t>
                  </w:r>
                </w:p>
              </w:tc>
              <w:tc>
                <w:tcPr>
                  <w:tcW w:w="1009" w:type="dxa"/>
                  <w:tcBorders>
                    <w:top w:val="nil"/>
                    <w:bottom w:val="nil"/>
                    <w:right w:val="single" w:sz="16" w:space="0" w:color="000000"/>
                  </w:tcBorders>
                  <w:shd w:val="clear" w:color="auto" w:fill="FFFFFF"/>
                </w:tcPr>
                <w:p w14:paraId="16BE9648"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.270</w:t>
                  </w:r>
                </w:p>
              </w:tc>
            </w:tr>
            <w:tr w:rsidR="00BF1E3D" w:rsidRPr="00BF1E3D" w14:paraId="32D36A94"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6B7D51EC"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UW9</w:t>
                  </w:r>
                </w:p>
              </w:tc>
              <w:tc>
                <w:tcPr>
                  <w:tcW w:w="1009" w:type="dxa"/>
                  <w:tcBorders>
                    <w:top w:val="nil"/>
                    <w:left w:val="single" w:sz="16" w:space="0" w:color="000000"/>
                    <w:bottom w:val="nil"/>
                  </w:tcBorders>
                  <w:shd w:val="clear" w:color="auto" w:fill="FFFFFF"/>
                </w:tcPr>
                <w:p w14:paraId="41BCCCCF"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.801</w:t>
                  </w:r>
                </w:p>
              </w:tc>
              <w:tc>
                <w:tcPr>
                  <w:tcW w:w="1009" w:type="dxa"/>
                  <w:tcBorders>
                    <w:top w:val="nil"/>
                    <w:bottom w:val="nil"/>
                    <w:right w:val="single" w:sz="16" w:space="0" w:color="000000"/>
                  </w:tcBorders>
                  <w:shd w:val="clear" w:color="auto" w:fill="FFFFFF"/>
                </w:tcPr>
                <w:p w14:paraId="030A07A1"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.242</w:t>
                  </w:r>
                </w:p>
              </w:tc>
            </w:tr>
            <w:tr w:rsidR="00BF1E3D" w:rsidRPr="00BF1E3D" w14:paraId="6E5079D9"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73AC875B"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UW10</w:t>
                  </w:r>
                </w:p>
              </w:tc>
              <w:tc>
                <w:tcPr>
                  <w:tcW w:w="1009" w:type="dxa"/>
                  <w:tcBorders>
                    <w:top w:val="nil"/>
                    <w:left w:val="single" w:sz="16" w:space="0" w:color="000000"/>
                    <w:bottom w:val="nil"/>
                  </w:tcBorders>
                  <w:shd w:val="clear" w:color="auto" w:fill="FFFFFF"/>
                </w:tcPr>
                <w:p w14:paraId="3CD1ABDD"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.816</w:t>
                  </w:r>
                </w:p>
              </w:tc>
              <w:tc>
                <w:tcPr>
                  <w:tcW w:w="1009" w:type="dxa"/>
                  <w:tcBorders>
                    <w:top w:val="nil"/>
                    <w:bottom w:val="nil"/>
                    <w:right w:val="single" w:sz="16" w:space="0" w:color="000000"/>
                  </w:tcBorders>
                  <w:shd w:val="clear" w:color="auto" w:fill="FFFFFF"/>
                </w:tcPr>
                <w:p w14:paraId="52BB1639"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.283</w:t>
                  </w:r>
                </w:p>
              </w:tc>
            </w:tr>
            <w:tr w:rsidR="00BF1E3D" w:rsidRPr="00BF1E3D" w14:paraId="3AC724A5"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205F5E50"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UW11</w:t>
                  </w:r>
                </w:p>
              </w:tc>
              <w:tc>
                <w:tcPr>
                  <w:tcW w:w="1009" w:type="dxa"/>
                  <w:tcBorders>
                    <w:top w:val="nil"/>
                    <w:left w:val="single" w:sz="16" w:space="0" w:color="000000"/>
                    <w:bottom w:val="nil"/>
                  </w:tcBorders>
                  <w:shd w:val="clear" w:color="auto" w:fill="FFFFFF"/>
                </w:tcPr>
                <w:p w14:paraId="05B1ECDF"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.754</w:t>
                  </w:r>
                </w:p>
              </w:tc>
              <w:tc>
                <w:tcPr>
                  <w:tcW w:w="1009" w:type="dxa"/>
                  <w:tcBorders>
                    <w:top w:val="nil"/>
                    <w:bottom w:val="nil"/>
                    <w:right w:val="single" w:sz="16" w:space="0" w:color="000000"/>
                  </w:tcBorders>
                  <w:shd w:val="clear" w:color="auto" w:fill="FFFFFF"/>
                </w:tcPr>
                <w:p w14:paraId="15D8D745"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.419</w:t>
                  </w:r>
                </w:p>
              </w:tc>
            </w:tr>
            <w:tr w:rsidR="00BF1E3D" w:rsidRPr="00BF1E3D" w14:paraId="6C5AC9BF"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04D598B9"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UW12</w:t>
                  </w:r>
                </w:p>
              </w:tc>
              <w:tc>
                <w:tcPr>
                  <w:tcW w:w="1009" w:type="dxa"/>
                  <w:tcBorders>
                    <w:top w:val="nil"/>
                    <w:left w:val="single" w:sz="16" w:space="0" w:color="000000"/>
                    <w:bottom w:val="nil"/>
                  </w:tcBorders>
                  <w:shd w:val="clear" w:color="auto" w:fill="FFFFFF"/>
                </w:tcPr>
                <w:p w14:paraId="1150AF53"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.667</w:t>
                  </w:r>
                </w:p>
              </w:tc>
              <w:tc>
                <w:tcPr>
                  <w:tcW w:w="1009" w:type="dxa"/>
                  <w:tcBorders>
                    <w:top w:val="nil"/>
                    <w:bottom w:val="nil"/>
                    <w:right w:val="single" w:sz="16" w:space="0" w:color="000000"/>
                  </w:tcBorders>
                  <w:shd w:val="clear" w:color="auto" w:fill="FFFFFF"/>
                </w:tcPr>
                <w:p w14:paraId="5F62CCE1"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.451</w:t>
                  </w:r>
                </w:p>
              </w:tc>
            </w:tr>
            <w:tr w:rsidR="00BF1E3D" w:rsidRPr="00BF1E3D" w14:paraId="077E96ED"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71FAA7CF"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UW13</w:t>
                  </w:r>
                </w:p>
              </w:tc>
              <w:tc>
                <w:tcPr>
                  <w:tcW w:w="1009" w:type="dxa"/>
                  <w:tcBorders>
                    <w:top w:val="nil"/>
                    <w:left w:val="single" w:sz="16" w:space="0" w:color="000000"/>
                    <w:bottom w:val="nil"/>
                  </w:tcBorders>
                  <w:shd w:val="clear" w:color="auto" w:fill="FFFFFF"/>
                </w:tcPr>
                <w:p w14:paraId="3804A11E"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.512</w:t>
                  </w:r>
                </w:p>
              </w:tc>
              <w:tc>
                <w:tcPr>
                  <w:tcW w:w="1009" w:type="dxa"/>
                  <w:tcBorders>
                    <w:top w:val="nil"/>
                    <w:bottom w:val="nil"/>
                    <w:right w:val="single" w:sz="16" w:space="0" w:color="000000"/>
                  </w:tcBorders>
                  <w:shd w:val="clear" w:color="auto" w:fill="FFFFFF"/>
                </w:tcPr>
                <w:p w14:paraId="24A5CB8D"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.547</w:t>
                  </w:r>
                </w:p>
              </w:tc>
            </w:tr>
            <w:tr w:rsidR="00BF1E3D" w:rsidRPr="00BF1E3D" w14:paraId="60FC15B3"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1E70A624"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UW14</w:t>
                  </w:r>
                </w:p>
              </w:tc>
              <w:tc>
                <w:tcPr>
                  <w:tcW w:w="1009" w:type="dxa"/>
                  <w:tcBorders>
                    <w:top w:val="nil"/>
                    <w:left w:val="single" w:sz="16" w:space="0" w:color="000000"/>
                    <w:bottom w:val="nil"/>
                  </w:tcBorders>
                  <w:shd w:val="clear" w:color="auto" w:fill="FFFFFF"/>
                </w:tcPr>
                <w:p w14:paraId="62A274B7"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.605</w:t>
                  </w:r>
                </w:p>
              </w:tc>
              <w:tc>
                <w:tcPr>
                  <w:tcW w:w="1009" w:type="dxa"/>
                  <w:tcBorders>
                    <w:top w:val="nil"/>
                    <w:bottom w:val="nil"/>
                    <w:right w:val="single" w:sz="16" w:space="0" w:color="000000"/>
                  </w:tcBorders>
                  <w:shd w:val="clear" w:color="auto" w:fill="FFFFFF"/>
                </w:tcPr>
                <w:p w14:paraId="0D646ED2"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.559</w:t>
                  </w:r>
                </w:p>
              </w:tc>
            </w:tr>
            <w:tr w:rsidR="00BF1E3D" w:rsidRPr="00BF1E3D" w14:paraId="0F1A494F"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41D962B2"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UW15</w:t>
                  </w:r>
                </w:p>
              </w:tc>
              <w:tc>
                <w:tcPr>
                  <w:tcW w:w="1009" w:type="dxa"/>
                  <w:tcBorders>
                    <w:top w:val="nil"/>
                    <w:left w:val="single" w:sz="16" w:space="0" w:color="000000"/>
                    <w:bottom w:val="nil"/>
                  </w:tcBorders>
                  <w:shd w:val="clear" w:color="auto" w:fill="FFFFFF"/>
                </w:tcPr>
                <w:p w14:paraId="4BAC2B5E"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.313</w:t>
                  </w:r>
                </w:p>
              </w:tc>
              <w:tc>
                <w:tcPr>
                  <w:tcW w:w="1009" w:type="dxa"/>
                  <w:tcBorders>
                    <w:top w:val="nil"/>
                    <w:bottom w:val="nil"/>
                    <w:right w:val="single" w:sz="16" w:space="0" w:color="000000"/>
                  </w:tcBorders>
                  <w:shd w:val="clear" w:color="auto" w:fill="FFFFFF"/>
                </w:tcPr>
                <w:p w14:paraId="270893C9"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.771</w:t>
                  </w:r>
                </w:p>
              </w:tc>
            </w:tr>
            <w:tr w:rsidR="00BF1E3D" w:rsidRPr="00BF1E3D" w14:paraId="4FD0DB3D" w14:textId="77777777">
              <w:trPr>
                <w:cantSplit/>
              </w:trPr>
              <w:tc>
                <w:tcPr>
                  <w:tcW w:w="795" w:type="dxa"/>
                  <w:tcBorders>
                    <w:top w:val="nil"/>
                    <w:left w:val="single" w:sz="16" w:space="0" w:color="000000"/>
                    <w:bottom w:val="nil"/>
                    <w:right w:val="single" w:sz="16" w:space="0" w:color="000000"/>
                  </w:tcBorders>
                  <w:shd w:val="clear" w:color="auto" w:fill="FFFFFF"/>
                  <w:vAlign w:val="center"/>
                </w:tcPr>
                <w:p w14:paraId="7E7B1384"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UW16</w:t>
                  </w:r>
                </w:p>
              </w:tc>
              <w:tc>
                <w:tcPr>
                  <w:tcW w:w="1009" w:type="dxa"/>
                  <w:tcBorders>
                    <w:top w:val="nil"/>
                    <w:left w:val="single" w:sz="16" w:space="0" w:color="000000"/>
                    <w:bottom w:val="nil"/>
                  </w:tcBorders>
                  <w:shd w:val="clear" w:color="auto" w:fill="FFFFFF"/>
                </w:tcPr>
                <w:p w14:paraId="52A8BB85"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.370</w:t>
                  </w:r>
                </w:p>
              </w:tc>
              <w:tc>
                <w:tcPr>
                  <w:tcW w:w="1009" w:type="dxa"/>
                  <w:tcBorders>
                    <w:top w:val="nil"/>
                    <w:bottom w:val="nil"/>
                    <w:right w:val="single" w:sz="16" w:space="0" w:color="000000"/>
                  </w:tcBorders>
                  <w:shd w:val="clear" w:color="auto" w:fill="FFFFFF"/>
                </w:tcPr>
                <w:p w14:paraId="2E2EADDE"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.747</w:t>
                  </w:r>
                </w:p>
              </w:tc>
            </w:tr>
            <w:tr w:rsidR="00BF1E3D" w:rsidRPr="00BF1E3D" w14:paraId="00C47CB7" w14:textId="77777777">
              <w:trPr>
                <w:cantSplit/>
              </w:trPr>
              <w:tc>
                <w:tcPr>
                  <w:tcW w:w="795" w:type="dxa"/>
                  <w:tcBorders>
                    <w:top w:val="nil"/>
                    <w:left w:val="single" w:sz="16" w:space="0" w:color="000000"/>
                    <w:bottom w:val="single" w:sz="16" w:space="0" w:color="000000"/>
                    <w:right w:val="single" w:sz="16" w:space="0" w:color="000000"/>
                  </w:tcBorders>
                  <w:shd w:val="clear" w:color="auto" w:fill="FFFFFF"/>
                  <w:vAlign w:val="center"/>
                </w:tcPr>
                <w:p w14:paraId="1A7798D7"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UW17</w:t>
                  </w:r>
                </w:p>
              </w:tc>
              <w:tc>
                <w:tcPr>
                  <w:tcW w:w="1009" w:type="dxa"/>
                  <w:tcBorders>
                    <w:top w:val="nil"/>
                    <w:left w:val="single" w:sz="16" w:space="0" w:color="000000"/>
                    <w:bottom w:val="single" w:sz="16" w:space="0" w:color="000000"/>
                  </w:tcBorders>
                  <w:shd w:val="clear" w:color="auto" w:fill="FFFFFF"/>
                </w:tcPr>
                <w:p w14:paraId="792F363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.113</w:t>
                  </w:r>
                </w:p>
              </w:tc>
              <w:tc>
                <w:tcPr>
                  <w:tcW w:w="1009" w:type="dxa"/>
                  <w:tcBorders>
                    <w:top w:val="nil"/>
                    <w:bottom w:val="single" w:sz="16" w:space="0" w:color="000000"/>
                    <w:right w:val="single" w:sz="16" w:space="0" w:color="000000"/>
                  </w:tcBorders>
                  <w:shd w:val="clear" w:color="auto" w:fill="FFFFFF"/>
                </w:tcPr>
                <w:p w14:paraId="23409C9A"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.815</w:t>
                  </w:r>
                </w:p>
              </w:tc>
            </w:tr>
            <w:tr w:rsidR="00BF1E3D" w:rsidRPr="00BF1E3D" w14:paraId="1F2AC15B" w14:textId="77777777">
              <w:trPr>
                <w:cantSplit/>
              </w:trPr>
              <w:tc>
                <w:tcPr>
                  <w:tcW w:w="2813" w:type="dxa"/>
                  <w:gridSpan w:val="3"/>
                  <w:tcBorders>
                    <w:top w:val="nil"/>
                    <w:left w:val="nil"/>
                    <w:bottom w:val="nil"/>
                    <w:right w:val="nil"/>
                  </w:tcBorders>
                  <w:shd w:val="clear" w:color="auto" w:fill="FFFFFF"/>
                  <w:vAlign w:val="center"/>
                </w:tcPr>
                <w:p w14:paraId="0CF137E0"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 xml:space="preserve">Extraction Method: Principal Component Analysis. </w:t>
                  </w:r>
                </w:p>
                <w:p w14:paraId="1CF9331E"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 xml:space="preserve"> Rotation Method: Varimax with Kaiser Normalization.</w:t>
                  </w:r>
                </w:p>
              </w:tc>
            </w:tr>
            <w:tr w:rsidR="00BF1E3D" w:rsidRPr="00BF1E3D" w14:paraId="6827069A" w14:textId="77777777">
              <w:trPr>
                <w:cantSplit/>
              </w:trPr>
              <w:tc>
                <w:tcPr>
                  <w:tcW w:w="2813" w:type="dxa"/>
                  <w:gridSpan w:val="3"/>
                  <w:tcBorders>
                    <w:top w:val="nil"/>
                    <w:left w:val="nil"/>
                    <w:bottom w:val="nil"/>
                    <w:right w:val="nil"/>
                  </w:tcBorders>
                  <w:shd w:val="clear" w:color="auto" w:fill="FFFFFF"/>
                </w:tcPr>
                <w:p w14:paraId="46488BC6"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a. Rotation converged in 3 iterations.</w:t>
                  </w:r>
                </w:p>
              </w:tc>
            </w:tr>
          </w:tbl>
          <w:p w14:paraId="3C353808" w14:textId="77777777" w:rsidR="00BF1E3D" w:rsidRPr="00BF1E3D" w:rsidRDefault="00BF1E3D" w:rsidP="00BF1E3D">
            <w:pPr>
              <w:autoSpaceDE w:val="0"/>
              <w:autoSpaceDN w:val="0"/>
              <w:adjustRightInd w:val="0"/>
              <w:spacing w:after="0" w:line="400" w:lineRule="atLeast"/>
              <w:rPr>
                <w:rFonts w:ascii="Times New Roman" w:hAnsi="Times New Roman" w:cs="Times New Roman"/>
                <w:sz w:val="24"/>
                <w:szCs w:val="24"/>
                <w:lang w:val="en-BZ"/>
              </w:rPr>
            </w:pPr>
          </w:p>
          <w:p w14:paraId="7519D45A" w14:textId="1F11CF23" w:rsidR="00F7594E" w:rsidRDefault="00F7594E" w:rsidP="00BF1E3D">
            <w:pPr>
              <w:autoSpaceDE w:val="0"/>
              <w:autoSpaceDN w:val="0"/>
              <w:adjustRightInd w:val="0"/>
              <w:spacing w:after="0" w:line="320" w:lineRule="atLeast"/>
              <w:ind w:right="60"/>
              <w:rPr>
                <w:rFonts w:ascii="Arial" w:hAnsi="Arial" w:cs="Arial"/>
                <w:b/>
                <w:bCs/>
                <w:color w:val="000000"/>
                <w:sz w:val="18"/>
                <w:szCs w:val="18"/>
                <w:vertAlign w:val="superscript"/>
              </w:rPr>
            </w:pPr>
          </w:p>
          <w:p w14:paraId="01ED7614" w14:textId="67E91D67" w:rsidR="00D41821" w:rsidRPr="00BF1E3D" w:rsidRDefault="00D41821" w:rsidP="00F7594E">
            <w:pPr>
              <w:autoSpaceDE w:val="0"/>
              <w:autoSpaceDN w:val="0"/>
              <w:adjustRightInd w:val="0"/>
              <w:spacing w:after="0" w:line="320" w:lineRule="atLeast"/>
              <w:ind w:left="60" w:right="60"/>
              <w:jc w:val="center"/>
              <w:rPr>
                <w:rFonts w:ascii="Arial" w:hAnsi="Arial" w:cs="Arial"/>
                <w:color w:val="000000"/>
                <w:sz w:val="18"/>
                <w:szCs w:val="18"/>
                <w:lang w:val="en-BZ"/>
              </w:rPr>
            </w:pPr>
          </w:p>
        </w:tc>
      </w:tr>
    </w:tbl>
    <w:p w14:paraId="140D3021" w14:textId="45853E7B" w:rsidR="00F7594E" w:rsidRPr="00BF1E3D" w:rsidRDefault="00F7594E" w:rsidP="00F7594E">
      <w:pPr>
        <w:autoSpaceDE w:val="0"/>
        <w:autoSpaceDN w:val="0"/>
        <w:adjustRightInd w:val="0"/>
        <w:spacing w:after="0" w:line="240" w:lineRule="auto"/>
        <w:rPr>
          <w:rFonts w:ascii="Times New Roman" w:hAnsi="Times New Roman" w:cs="Times New Roman"/>
          <w:sz w:val="24"/>
          <w:szCs w:val="24"/>
          <w:lang w:val="en-BZ"/>
        </w:rPr>
      </w:pPr>
    </w:p>
    <w:p w14:paraId="476D8FBC" w14:textId="77777777" w:rsidR="006937B7" w:rsidRPr="00BF1E3D" w:rsidRDefault="006937B7" w:rsidP="005B4A97">
      <w:pPr>
        <w:autoSpaceDE w:val="0"/>
        <w:autoSpaceDN w:val="0"/>
        <w:adjustRightInd w:val="0"/>
        <w:spacing w:after="0" w:line="240" w:lineRule="auto"/>
        <w:rPr>
          <w:rFonts w:ascii="Times New Roman" w:hAnsi="Times New Roman" w:cs="Times New Roman"/>
          <w:sz w:val="24"/>
          <w:szCs w:val="24"/>
          <w:lang w:val="en-BZ"/>
        </w:rPr>
      </w:pPr>
    </w:p>
    <w:p w14:paraId="3F6BE236" w14:textId="7EF63C20" w:rsidR="005B4A97" w:rsidRPr="006937B7" w:rsidRDefault="00D41821" w:rsidP="005B4A97">
      <w:pPr>
        <w:autoSpaceDE w:val="0"/>
        <w:autoSpaceDN w:val="0"/>
        <w:adjustRightInd w:val="0"/>
        <w:spacing w:after="0" w:line="240" w:lineRule="auto"/>
        <w:rPr>
          <w:rFonts w:ascii="Times New Roman" w:hAnsi="Times New Roman" w:cs="Times New Roman"/>
          <w:b/>
          <w:bCs/>
          <w:sz w:val="24"/>
          <w:szCs w:val="24"/>
          <w:lang w:val="es-MX"/>
        </w:rPr>
      </w:pPr>
      <w:proofErr w:type="gramStart"/>
      <w:r w:rsidRPr="006937B7">
        <w:rPr>
          <w:rFonts w:ascii="Times New Roman" w:hAnsi="Times New Roman" w:cs="Times New Roman"/>
          <w:b/>
          <w:bCs/>
          <w:sz w:val="24"/>
          <w:szCs w:val="24"/>
          <w:lang w:val="es-MX"/>
        </w:rPr>
        <w:t>Total</w:t>
      </w:r>
      <w:proofErr w:type="gramEnd"/>
      <w:r w:rsidRPr="006937B7">
        <w:rPr>
          <w:rFonts w:ascii="Times New Roman" w:hAnsi="Times New Roman" w:cs="Times New Roman"/>
          <w:b/>
          <w:bCs/>
          <w:sz w:val="24"/>
          <w:szCs w:val="24"/>
          <w:lang w:val="es-MX"/>
        </w:rPr>
        <w:t xml:space="preserve"> </w:t>
      </w:r>
      <w:proofErr w:type="spellStart"/>
      <w:r w:rsidRPr="006937B7">
        <w:rPr>
          <w:rFonts w:ascii="Times New Roman" w:hAnsi="Times New Roman" w:cs="Times New Roman"/>
          <w:b/>
          <w:bCs/>
          <w:sz w:val="24"/>
          <w:szCs w:val="24"/>
          <w:lang w:val="es-MX"/>
        </w:rPr>
        <w:t>Variance</w:t>
      </w:r>
      <w:proofErr w:type="spellEnd"/>
      <w:r w:rsidRPr="006937B7">
        <w:rPr>
          <w:rFonts w:ascii="Times New Roman" w:hAnsi="Times New Roman" w:cs="Times New Roman"/>
          <w:b/>
          <w:bCs/>
          <w:sz w:val="24"/>
          <w:szCs w:val="24"/>
          <w:lang w:val="es-MX"/>
        </w:rPr>
        <w:t xml:space="preserve"> </w:t>
      </w:r>
      <w:proofErr w:type="spellStart"/>
      <w:r w:rsidRPr="006937B7">
        <w:rPr>
          <w:rFonts w:ascii="Times New Roman" w:hAnsi="Times New Roman" w:cs="Times New Roman"/>
          <w:b/>
          <w:bCs/>
          <w:sz w:val="24"/>
          <w:szCs w:val="24"/>
          <w:lang w:val="es-MX"/>
        </w:rPr>
        <w:t>Explained</w:t>
      </w:r>
      <w:proofErr w:type="spellEnd"/>
    </w:p>
    <w:tbl>
      <w:tblPr>
        <w:tblW w:w="964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1011"/>
        <w:gridCol w:w="1480"/>
        <w:gridCol w:w="1481"/>
        <w:gridCol w:w="1292"/>
        <w:gridCol w:w="1480"/>
        <w:gridCol w:w="1481"/>
      </w:tblGrid>
      <w:tr w:rsidR="005B4A97" w:rsidRPr="006310F1" w14:paraId="57A5F56A" w14:textId="77777777" w:rsidTr="005B4A97">
        <w:trPr>
          <w:cantSplit/>
          <w:trHeight w:val="521"/>
        </w:trPr>
        <w:tc>
          <w:tcPr>
            <w:tcW w:w="1417" w:type="dxa"/>
            <w:vMerge w:val="restart"/>
            <w:tcBorders>
              <w:top w:val="single" w:sz="16" w:space="0" w:color="000000"/>
              <w:left w:val="single" w:sz="16" w:space="0" w:color="000000"/>
              <w:bottom w:val="nil"/>
              <w:right w:val="single" w:sz="16" w:space="0" w:color="000000"/>
            </w:tcBorders>
            <w:shd w:val="clear" w:color="auto" w:fill="FFFFFF"/>
            <w:vAlign w:val="bottom"/>
          </w:tcPr>
          <w:p w14:paraId="71A1C3F9"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Componente</w:t>
            </w:r>
          </w:p>
        </w:tc>
        <w:tc>
          <w:tcPr>
            <w:tcW w:w="3972" w:type="dxa"/>
            <w:gridSpan w:val="3"/>
            <w:tcBorders>
              <w:top w:val="single" w:sz="16" w:space="0" w:color="000000"/>
              <w:left w:val="single" w:sz="16" w:space="0" w:color="000000"/>
            </w:tcBorders>
            <w:shd w:val="clear" w:color="auto" w:fill="FFFFFF"/>
            <w:vAlign w:val="bottom"/>
          </w:tcPr>
          <w:p w14:paraId="65E82842" w14:textId="77777777" w:rsidR="005B4A97" w:rsidRPr="005B4A97" w:rsidRDefault="005B4A97" w:rsidP="005B4A97">
            <w:pPr>
              <w:autoSpaceDE w:val="0"/>
              <w:autoSpaceDN w:val="0"/>
              <w:adjustRightInd w:val="0"/>
              <w:spacing w:after="0" w:line="320" w:lineRule="atLeast"/>
              <w:ind w:left="60" w:right="60"/>
              <w:jc w:val="center"/>
              <w:rPr>
                <w:rFonts w:ascii="Arial" w:hAnsi="Arial" w:cs="Arial"/>
                <w:color w:val="000000"/>
                <w:sz w:val="18"/>
                <w:szCs w:val="18"/>
                <w:lang w:val="es-MX"/>
              </w:rPr>
            </w:pPr>
            <w:r w:rsidRPr="005B4A97">
              <w:rPr>
                <w:rFonts w:ascii="Arial" w:hAnsi="Arial" w:cs="Arial"/>
                <w:color w:val="000000"/>
                <w:sz w:val="18"/>
                <w:szCs w:val="18"/>
                <w:lang w:val="es-MX"/>
              </w:rPr>
              <w:t>Autovalores iniciales</w:t>
            </w:r>
          </w:p>
        </w:tc>
        <w:tc>
          <w:tcPr>
            <w:tcW w:w="4253" w:type="dxa"/>
            <w:gridSpan w:val="3"/>
            <w:tcBorders>
              <w:top w:val="single" w:sz="16" w:space="0" w:color="000000"/>
              <w:right w:val="single" w:sz="16" w:space="0" w:color="000000"/>
            </w:tcBorders>
            <w:shd w:val="clear" w:color="auto" w:fill="FFFFFF"/>
            <w:vAlign w:val="bottom"/>
          </w:tcPr>
          <w:p w14:paraId="14B0A490" w14:textId="77777777" w:rsidR="005B4A97" w:rsidRPr="005B4A97" w:rsidRDefault="005B4A97" w:rsidP="005B4A97">
            <w:pPr>
              <w:autoSpaceDE w:val="0"/>
              <w:autoSpaceDN w:val="0"/>
              <w:adjustRightInd w:val="0"/>
              <w:spacing w:after="0" w:line="320" w:lineRule="atLeast"/>
              <w:ind w:left="60" w:right="60"/>
              <w:jc w:val="center"/>
              <w:rPr>
                <w:rFonts w:ascii="Arial" w:hAnsi="Arial" w:cs="Arial"/>
                <w:color w:val="000000"/>
                <w:sz w:val="18"/>
                <w:szCs w:val="18"/>
                <w:lang w:val="es-MX"/>
              </w:rPr>
            </w:pPr>
            <w:r w:rsidRPr="005B4A97">
              <w:rPr>
                <w:rFonts w:ascii="Arial" w:hAnsi="Arial" w:cs="Arial"/>
                <w:color w:val="000000"/>
                <w:sz w:val="18"/>
                <w:szCs w:val="18"/>
                <w:lang w:val="es-MX"/>
              </w:rPr>
              <w:t>Sumas de rotación de cargas al cuadrado</w:t>
            </w:r>
          </w:p>
        </w:tc>
      </w:tr>
      <w:tr w:rsidR="005B4A97" w:rsidRPr="005B4A97" w14:paraId="7A7B180C" w14:textId="77777777" w:rsidTr="005B4A97">
        <w:trPr>
          <w:cantSplit/>
          <w:trHeight w:val="568"/>
        </w:trPr>
        <w:tc>
          <w:tcPr>
            <w:tcW w:w="1417" w:type="dxa"/>
            <w:vMerge/>
            <w:tcBorders>
              <w:top w:val="single" w:sz="16" w:space="0" w:color="000000"/>
              <w:left w:val="single" w:sz="16" w:space="0" w:color="000000"/>
              <w:bottom w:val="nil"/>
              <w:right w:val="single" w:sz="16" w:space="0" w:color="000000"/>
            </w:tcBorders>
            <w:shd w:val="clear" w:color="auto" w:fill="FFFFFF"/>
            <w:vAlign w:val="bottom"/>
          </w:tcPr>
          <w:p w14:paraId="14C4B9D4" w14:textId="77777777" w:rsidR="005B4A97" w:rsidRPr="005B4A97" w:rsidRDefault="005B4A97" w:rsidP="005B4A97">
            <w:pPr>
              <w:autoSpaceDE w:val="0"/>
              <w:autoSpaceDN w:val="0"/>
              <w:adjustRightInd w:val="0"/>
              <w:spacing w:after="0" w:line="240" w:lineRule="auto"/>
              <w:rPr>
                <w:rFonts w:ascii="Arial" w:hAnsi="Arial" w:cs="Arial"/>
                <w:color w:val="000000"/>
                <w:sz w:val="18"/>
                <w:szCs w:val="18"/>
                <w:lang w:val="es-MX"/>
              </w:rPr>
            </w:pPr>
          </w:p>
        </w:tc>
        <w:tc>
          <w:tcPr>
            <w:tcW w:w="1011" w:type="dxa"/>
            <w:tcBorders>
              <w:left w:val="single" w:sz="16" w:space="0" w:color="000000"/>
              <w:bottom w:val="single" w:sz="16" w:space="0" w:color="000000"/>
            </w:tcBorders>
            <w:shd w:val="clear" w:color="auto" w:fill="FFFFFF"/>
            <w:vAlign w:val="bottom"/>
          </w:tcPr>
          <w:p w14:paraId="5A19B715" w14:textId="77777777" w:rsidR="005B4A97" w:rsidRPr="005B4A97" w:rsidRDefault="005B4A97" w:rsidP="005B4A97">
            <w:pPr>
              <w:autoSpaceDE w:val="0"/>
              <w:autoSpaceDN w:val="0"/>
              <w:adjustRightInd w:val="0"/>
              <w:spacing w:after="0" w:line="320" w:lineRule="atLeast"/>
              <w:ind w:left="60" w:right="60"/>
              <w:jc w:val="center"/>
              <w:rPr>
                <w:rFonts w:ascii="Arial" w:hAnsi="Arial" w:cs="Arial"/>
                <w:color w:val="000000"/>
                <w:sz w:val="18"/>
                <w:szCs w:val="18"/>
                <w:lang w:val="es-MX"/>
              </w:rPr>
            </w:pPr>
            <w:r w:rsidRPr="005B4A97">
              <w:rPr>
                <w:rFonts w:ascii="Arial" w:hAnsi="Arial" w:cs="Arial"/>
                <w:color w:val="000000"/>
                <w:sz w:val="18"/>
                <w:szCs w:val="18"/>
                <w:lang w:val="es-MX"/>
              </w:rPr>
              <w:t>Total</w:t>
            </w:r>
          </w:p>
        </w:tc>
        <w:tc>
          <w:tcPr>
            <w:tcW w:w="1480" w:type="dxa"/>
            <w:tcBorders>
              <w:bottom w:val="single" w:sz="16" w:space="0" w:color="000000"/>
            </w:tcBorders>
            <w:shd w:val="clear" w:color="auto" w:fill="FFFFFF"/>
            <w:vAlign w:val="bottom"/>
          </w:tcPr>
          <w:p w14:paraId="27917BE5" w14:textId="77777777" w:rsidR="005B4A97" w:rsidRPr="005B4A97" w:rsidRDefault="005B4A97" w:rsidP="005B4A97">
            <w:pPr>
              <w:autoSpaceDE w:val="0"/>
              <w:autoSpaceDN w:val="0"/>
              <w:adjustRightInd w:val="0"/>
              <w:spacing w:after="0" w:line="320" w:lineRule="atLeast"/>
              <w:ind w:left="60" w:right="60"/>
              <w:jc w:val="center"/>
              <w:rPr>
                <w:rFonts w:ascii="Arial" w:hAnsi="Arial" w:cs="Arial"/>
                <w:color w:val="000000"/>
                <w:sz w:val="18"/>
                <w:szCs w:val="18"/>
                <w:lang w:val="es-MX"/>
              </w:rPr>
            </w:pPr>
            <w:r w:rsidRPr="005B4A97">
              <w:rPr>
                <w:rFonts w:ascii="Arial" w:hAnsi="Arial" w:cs="Arial"/>
                <w:color w:val="000000"/>
                <w:sz w:val="18"/>
                <w:szCs w:val="18"/>
                <w:lang w:val="es-MX"/>
              </w:rPr>
              <w:t>% de varianza</w:t>
            </w:r>
          </w:p>
        </w:tc>
        <w:tc>
          <w:tcPr>
            <w:tcW w:w="1480" w:type="dxa"/>
            <w:tcBorders>
              <w:bottom w:val="single" w:sz="16" w:space="0" w:color="000000"/>
            </w:tcBorders>
            <w:shd w:val="clear" w:color="auto" w:fill="FFFFFF"/>
            <w:vAlign w:val="bottom"/>
          </w:tcPr>
          <w:p w14:paraId="134ABCD0" w14:textId="77777777" w:rsidR="005B4A97" w:rsidRPr="005B4A97" w:rsidRDefault="005B4A97" w:rsidP="005B4A97">
            <w:pPr>
              <w:autoSpaceDE w:val="0"/>
              <w:autoSpaceDN w:val="0"/>
              <w:adjustRightInd w:val="0"/>
              <w:spacing w:after="0" w:line="320" w:lineRule="atLeast"/>
              <w:ind w:left="60" w:right="60"/>
              <w:jc w:val="center"/>
              <w:rPr>
                <w:rFonts w:ascii="Arial" w:hAnsi="Arial" w:cs="Arial"/>
                <w:color w:val="000000"/>
                <w:sz w:val="18"/>
                <w:szCs w:val="18"/>
                <w:lang w:val="es-MX"/>
              </w:rPr>
            </w:pPr>
            <w:r w:rsidRPr="005B4A97">
              <w:rPr>
                <w:rFonts w:ascii="Arial" w:hAnsi="Arial" w:cs="Arial"/>
                <w:color w:val="000000"/>
                <w:sz w:val="18"/>
                <w:szCs w:val="18"/>
                <w:lang w:val="es-MX"/>
              </w:rPr>
              <w:t>% acumulado</w:t>
            </w:r>
          </w:p>
        </w:tc>
        <w:tc>
          <w:tcPr>
            <w:tcW w:w="1292" w:type="dxa"/>
            <w:tcBorders>
              <w:bottom w:val="single" w:sz="16" w:space="0" w:color="000000"/>
            </w:tcBorders>
            <w:shd w:val="clear" w:color="auto" w:fill="FFFFFF"/>
            <w:vAlign w:val="bottom"/>
          </w:tcPr>
          <w:p w14:paraId="6A216D52" w14:textId="77777777" w:rsidR="005B4A97" w:rsidRPr="005B4A97" w:rsidRDefault="005B4A97" w:rsidP="005B4A97">
            <w:pPr>
              <w:autoSpaceDE w:val="0"/>
              <w:autoSpaceDN w:val="0"/>
              <w:adjustRightInd w:val="0"/>
              <w:spacing w:after="0" w:line="320" w:lineRule="atLeast"/>
              <w:ind w:left="60" w:right="60"/>
              <w:jc w:val="center"/>
              <w:rPr>
                <w:rFonts w:ascii="Arial" w:hAnsi="Arial" w:cs="Arial"/>
                <w:color w:val="000000"/>
                <w:sz w:val="18"/>
                <w:szCs w:val="18"/>
                <w:lang w:val="es-MX"/>
              </w:rPr>
            </w:pPr>
            <w:r w:rsidRPr="005B4A97">
              <w:rPr>
                <w:rFonts w:ascii="Arial" w:hAnsi="Arial" w:cs="Arial"/>
                <w:color w:val="000000"/>
                <w:sz w:val="18"/>
                <w:szCs w:val="18"/>
                <w:lang w:val="es-MX"/>
              </w:rPr>
              <w:t>Total</w:t>
            </w:r>
          </w:p>
        </w:tc>
        <w:tc>
          <w:tcPr>
            <w:tcW w:w="1480" w:type="dxa"/>
            <w:tcBorders>
              <w:bottom w:val="single" w:sz="16" w:space="0" w:color="000000"/>
            </w:tcBorders>
            <w:shd w:val="clear" w:color="auto" w:fill="FFFFFF"/>
            <w:vAlign w:val="bottom"/>
          </w:tcPr>
          <w:p w14:paraId="1F6BC0E7" w14:textId="77777777" w:rsidR="005B4A97" w:rsidRPr="005B4A97" w:rsidRDefault="005B4A97" w:rsidP="005B4A97">
            <w:pPr>
              <w:autoSpaceDE w:val="0"/>
              <w:autoSpaceDN w:val="0"/>
              <w:adjustRightInd w:val="0"/>
              <w:spacing w:after="0" w:line="320" w:lineRule="atLeast"/>
              <w:ind w:left="60" w:right="60"/>
              <w:jc w:val="center"/>
              <w:rPr>
                <w:rFonts w:ascii="Arial" w:hAnsi="Arial" w:cs="Arial"/>
                <w:color w:val="000000"/>
                <w:sz w:val="18"/>
                <w:szCs w:val="18"/>
                <w:lang w:val="es-MX"/>
              </w:rPr>
            </w:pPr>
            <w:r w:rsidRPr="005B4A97">
              <w:rPr>
                <w:rFonts w:ascii="Arial" w:hAnsi="Arial" w:cs="Arial"/>
                <w:color w:val="000000"/>
                <w:sz w:val="18"/>
                <w:szCs w:val="18"/>
                <w:lang w:val="es-MX"/>
              </w:rPr>
              <w:t>% de varianza</w:t>
            </w:r>
          </w:p>
        </w:tc>
        <w:tc>
          <w:tcPr>
            <w:tcW w:w="1480" w:type="dxa"/>
            <w:tcBorders>
              <w:bottom w:val="single" w:sz="16" w:space="0" w:color="000000"/>
              <w:right w:val="single" w:sz="16" w:space="0" w:color="000000"/>
            </w:tcBorders>
            <w:shd w:val="clear" w:color="auto" w:fill="FFFFFF"/>
            <w:vAlign w:val="bottom"/>
          </w:tcPr>
          <w:p w14:paraId="03D416CB" w14:textId="77777777" w:rsidR="005B4A97" w:rsidRPr="005B4A97" w:rsidRDefault="005B4A97" w:rsidP="005B4A97">
            <w:pPr>
              <w:autoSpaceDE w:val="0"/>
              <w:autoSpaceDN w:val="0"/>
              <w:adjustRightInd w:val="0"/>
              <w:spacing w:after="0" w:line="320" w:lineRule="atLeast"/>
              <w:ind w:left="60" w:right="60"/>
              <w:jc w:val="center"/>
              <w:rPr>
                <w:rFonts w:ascii="Arial" w:hAnsi="Arial" w:cs="Arial"/>
                <w:color w:val="000000"/>
                <w:sz w:val="18"/>
                <w:szCs w:val="18"/>
                <w:lang w:val="es-MX"/>
              </w:rPr>
            </w:pPr>
            <w:r w:rsidRPr="005B4A97">
              <w:rPr>
                <w:rFonts w:ascii="Arial" w:hAnsi="Arial" w:cs="Arial"/>
                <w:color w:val="000000"/>
                <w:sz w:val="18"/>
                <w:szCs w:val="18"/>
                <w:lang w:val="es-MX"/>
              </w:rPr>
              <w:t>% acumulado</w:t>
            </w:r>
          </w:p>
        </w:tc>
      </w:tr>
      <w:tr w:rsidR="005B4A97" w:rsidRPr="005B4A97" w14:paraId="419F801B" w14:textId="77777777" w:rsidTr="005B4A97">
        <w:trPr>
          <w:cantSplit/>
          <w:trHeight w:val="521"/>
        </w:trPr>
        <w:tc>
          <w:tcPr>
            <w:tcW w:w="1417" w:type="dxa"/>
            <w:tcBorders>
              <w:top w:val="single" w:sz="16" w:space="0" w:color="000000"/>
              <w:left w:val="single" w:sz="16" w:space="0" w:color="000000"/>
              <w:bottom w:val="nil"/>
              <w:right w:val="single" w:sz="16" w:space="0" w:color="000000"/>
            </w:tcBorders>
            <w:shd w:val="clear" w:color="auto" w:fill="FFFFFF"/>
          </w:tcPr>
          <w:p w14:paraId="5F568E4D"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1</w:t>
            </w:r>
          </w:p>
        </w:tc>
        <w:tc>
          <w:tcPr>
            <w:tcW w:w="1011" w:type="dxa"/>
            <w:tcBorders>
              <w:top w:val="single" w:sz="16" w:space="0" w:color="000000"/>
              <w:left w:val="single" w:sz="16" w:space="0" w:color="000000"/>
              <w:bottom w:val="nil"/>
            </w:tcBorders>
            <w:shd w:val="clear" w:color="auto" w:fill="FFFFFF"/>
            <w:vAlign w:val="center"/>
          </w:tcPr>
          <w:p w14:paraId="169E0940"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10.573</w:t>
            </w:r>
          </w:p>
        </w:tc>
        <w:tc>
          <w:tcPr>
            <w:tcW w:w="1480" w:type="dxa"/>
            <w:tcBorders>
              <w:top w:val="single" w:sz="16" w:space="0" w:color="000000"/>
              <w:bottom w:val="nil"/>
            </w:tcBorders>
            <w:shd w:val="clear" w:color="auto" w:fill="FFFFFF"/>
            <w:vAlign w:val="center"/>
          </w:tcPr>
          <w:p w14:paraId="47D59798"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62.196</w:t>
            </w:r>
          </w:p>
        </w:tc>
        <w:tc>
          <w:tcPr>
            <w:tcW w:w="1480" w:type="dxa"/>
            <w:tcBorders>
              <w:top w:val="single" w:sz="16" w:space="0" w:color="000000"/>
              <w:bottom w:val="nil"/>
            </w:tcBorders>
            <w:shd w:val="clear" w:color="auto" w:fill="FFFFFF"/>
            <w:vAlign w:val="center"/>
          </w:tcPr>
          <w:p w14:paraId="682576A9"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62.196</w:t>
            </w:r>
          </w:p>
        </w:tc>
        <w:tc>
          <w:tcPr>
            <w:tcW w:w="1292" w:type="dxa"/>
            <w:tcBorders>
              <w:top w:val="single" w:sz="16" w:space="0" w:color="000000"/>
              <w:bottom w:val="nil"/>
            </w:tcBorders>
            <w:shd w:val="clear" w:color="auto" w:fill="FFFFFF"/>
            <w:vAlign w:val="center"/>
          </w:tcPr>
          <w:p w14:paraId="4FFC1BC3"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6.544</w:t>
            </w:r>
          </w:p>
        </w:tc>
        <w:tc>
          <w:tcPr>
            <w:tcW w:w="1480" w:type="dxa"/>
            <w:tcBorders>
              <w:top w:val="single" w:sz="16" w:space="0" w:color="000000"/>
              <w:bottom w:val="nil"/>
            </w:tcBorders>
            <w:shd w:val="clear" w:color="auto" w:fill="FFFFFF"/>
            <w:vAlign w:val="center"/>
          </w:tcPr>
          <w:p w14:paraId="15C1E8CD"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38.494</w:t>
            </w:r>
          </w:p>
        </w:tc>
        <w:tc>
          <w:tcPr>
            <w:tcW w:w="1480" w:type="dxa"/>
            <w:tcBorders>
              <w:top w:val="single" w:sz="16" w:space="0" w:color="000000"/>
              <w:bottom w:val="nil"/>
              <w:right w:val="single" w:sz="16" w:space="0" w:color="000000"/>
            </w:tcBorders>
            <w:shd w:val="clear" w:color="auto" w:fill="FFFFFF"/>
            <w:vAlign w:val="center"/>
          </w:tcPr>
          <w:p w14:paraId="4B0CB599"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38.494</w:t>
            </w:r>
          </w:p>
        </w:tc>
      </w:tr>
      <w:tr w:rsidR="005B4A97" w:rsidRPr="005B4A97" w14:paraId="7928CCBD" w14:textId="77777777" w:rsidTr="005B4A97">
        <w:trPr>
          <w:cantSplit/>
          <w:trHeight w:val="521"/>
        </w:trPr>
        <w:tc>
          <w:tcPr>
            <w:tcW w:w="1417" w:type="dxa"/>
            <w:tcBorders>
              <w:top w:val="nil"/>
              <w:left w:val="single" w:sz="16" w:space="0" w:color="000000"/>
              <w:bottom w:val="nil"/>
              <w:right w:val="single" w:sz="16" w:space="0" w:color="000000"/>
            </w:tcBorders>
            <w:shd w:val="clear" w:color="auto" w:fill="FFFFFF"/>
          </w:tcPr>
          <w:p w14:paraId="1F025744"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lastRenderedPageBreak/>
              <w:t>2</w:t>
            </w:r>
          </w:p>
        </w:tc>
        <w:tc>
          <w:tcPr>
            <w:tcW w:w="1011" w:type="dxa"/>
            <w:tcBorders>
              <w:top w:val="nil"/>
              <w:left w:val="single" w:sz="16" w:space="0" w:color="000000"/>
              <w:bottom w:val="nil"/>
            </w:tcBorders>
            <w:shd w:val="clear" w:color="auto" w:fill="FFFFFF"/>
            <w:vAlign w:val="center"/>
          </w:tcPr>
          <w:p w14:paraId="37DA7BCF"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1.254</w:t>
            </w:r>
          </w:p>
        </w:tc>
        <w:tc>
          <w:tcPr>
            <w:tcW w:w="1480" w:type="dxa"/>
            <w:tcBorders>
              <w:top w:val="nil"/>
              <w:bottom w:val="nil"/>
            </w:tcBorders>
            <w:shd w:val="clear" w:color="auto" w:fill="FFFFFF"/>
            <w:vAlign w:val="center"/>
          </w:tcPr>
          <w:p w14:paraId="53CC7F34"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7.376</w:t>
            </w:r>
          </w:p>
        </w:tc>
        <w:tc>
          <w:tcPr>
            <w:tcW w:w="1480" w:type="dxa"/>
            <w:tcBorders>
              <w:top w:val="nil"/>
              <w:bottom w:val="nil"/>
            </w:tcBorders>
            <w:shd w:val="clear" w:color="auto" w:fill="FFFFFF"/>
            <w:vAlign w:val="center"/>
          </w:tcPr>
          <w:p w14:paraId="6738C0E9"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69.572</w:t>
            </w:r>
          </w:p>
        </w:tc>
        <w:tc>
          <w:tcPr>
            <w:tcW w:w="1292" w:type="dxa"/>
            <w:tcBorders>
              <w:top w:val="nil"/>
              <w:bottom w:val="nil"/>
            </w:tcBorders>
            <w:shd w:val="clear" w:color="auto" w:fill="FFFFFF"/>
            <w:vAlign w:val="center"/>
          </w:tcPr>
          <w:p w14:paraId="3FBF0CCA"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5.283</w:t>
            </w:r>
          </w:p>
        </w:tc>
        <w:tc>
          <w:tcPr>
            <w:tcW w:w="1480" w:type="dxa"/>
            <w:tcBorders>
              <w:top w:val="nil"/>
              <w:bottom w:val="nil"/>
            </w:tcBorders>
            <w:shd w:val="clear" w:color="auto" w:fill="FFFFFF"/>
            <w:vAlign w:val="center"/>
          </w:tcPr>
          <w:p w14:paraId="1F5A68A4"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31.077</w:t>
            </w:r>
          </w:p>
        </w:tc>
        <w:tc>
          <w:tcPr>
            <w:tcW w:w="1480" w:type="dxa"/>
            <w:tcBorders>
              <w:top w:val="nil"/>
              <w:bottom w:val="nil"/>
              <w:right w:val="single" w:sz="16" w:space="0" w:color="000000"/>
            </w:tcBorders>
            <w:shd w:val="clear" w:color="auto" w:fill="FFFFFF"/>
            <w:vAlign w:val="center"/>
          </w:tcPr>
          <w:p w14:paraId="6A6D2B73"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69.572</w:t>
            </w:r>
          </w:p>
        </w:tc>
      </w:tr>
      <w:tr w:rsidR="005B4A97" w:rsidRPr="005B4A97" w14:paraId="18885327" w14:textId="77777777" w:rsidTr="005B4A97">
        <w:trPr>
          <w:cantSplit/>
          <w:trHeight w:val="473"/>
        </w:trPr>
        <w:tc>
          <w:tcPr>
            <w:tcW w:w="1417" w:type="dxa"/>
            <w:tcBorders>
              <w:top w:val="nil"/>
              <w:left w:val="single" w:sz="16" w:space="0" w:color="000000"/>
              <w:bottom w:val="nil"/>
              <w:right w:val="single" w:sz="16" w:space="0" w:color="000000"/>
            </w:tcBorders>
            <w:shd w:val="clear" w:color="auto" w:fill="FFFFFF"/>
          </w:tcPr>
          <w:p w14:paraId="2D43796E"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3</w:t>
            </w:r>
          </w:p>
        </w:tc>
        <w:tc>
          <w:tcPr>
            <w:tcW w:w="1011" w:type="dxa"/>
            <w:tcBorders>
              <w:top w:val="nil"/>
              <w:left w:val="single" w:sz="16" w:space="0" w:color="000000"/>
              <w:bottom w:val="nil"/>
            </w:tcBorders>
            <w:shd w:val="clear" w:color="auto" w:fill="FFFFFF"/>
            <w:vAlign w:val="center"/>
          </w:tcPr>
          <w:p w14:paraId="109633BA"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.783</w:t>
            </w:r>
          </w:p>
        </w:tc>
        <w:tc>
          <w:tcPr>
            <w:tcW w:w="1480" w:type="dxa"/>
            <w:tcBorders>
              <w:top w:val="nil"/>
              <w:bottom w:val="nil"/>
            </w:tcBorders>
            <w:shd w:val="clear" w:color="auto" w:fill="FFFFFF"/>
            <w:vAlign w:val="center"/>
          </w:tcPr>
          <w:p w14:paraId="6D4B13F9"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4.608</w:t>
            </w:r>
          </w:p>
        </w:tc>
        <w:tc>
          <w:tcPr>
            <w:tcW w:w="1480" w:type="dxa"/>
            <w:tcBorders>
              <w:top w:val="nil"/>
              <w:bottom w:val="nil"/>
            </w:tcBorders>
            <w:shd w:val="clear" w:color="auto" w:fill="FFFFFF"/>
            <w:vAlign w:val="center"/>
          </w:tcPr>
          <w:p w14:paraId="744A3A81"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74.180</w:t>
            </w:r>
          </w:p>
        </w:tc>
        <w:tc>
          <w:tcPr>
            <w:tcW w:w="1292" w:type="dxa"/>
            <w:tcBorders>
              <w:top w:val="nil"/>
              <w:bottom w:val="nil"/>
            </w:tcBorders>
            <w:shd w:val="clear" w:color="auto" w:fill="FFFFFF"/>
            <w:vAlign w:val="center"/>
          </w:tcPr>
          <w:p w14:paraId="7C6370C8"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0DEAAE7B"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7F34680A"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6FE82033" w14:textId="77777777" w:rsidTr="005B4A97">
        <w:trPr>
          <w:cantSplit/>
          <w:trHeight w:val="521"/>
        </w:trPr>
        <w:tc>
          <w:tcPr>
            <w:tcW w:w="1417" w:type="dxa"/>
            <w:tcBorders>
              <w:top w:val="nil"/>
              <w:left w:val="single" w:sz="16" w:space="0" w:color="000000"/>
              <w:bottom w:val="nil"/>
              <w:right w:val="single" w:sz="16" w:space="0" w:color="000000"/>
            </w:tcBorders>
            <w:shd w:val="clear" w:color="auto" w:fill="FFFFFF"/>
          </w:tcPr>
          <w:p w14:paraId="40EABB09"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4</w:t>
            </w:r>
          </w:p>
        </w:tc>
        <w:tc>
          <w:tcPr>
            <w:tcW w:w="1011" w:type="dxa"/>
            <w:tcBorders>
              <w:top w:val="nil"/>
              <w:left w:val="single" w:sz="16" w:space="0" w:color="000000"/>
              <w:bottom w:val="nil"/>
            </w:tcBorders>
            <w:shd w:val="clear" w:color="auto" w:fill="FFFFFF"/>
            <w:vAlign w:val="center"/>
          </w:tcPr>
          <w:p w14:paraId="08162722"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.696</w:t>
            </w:r>
          </w:p>
        </w:tc>
        <w:tc>
          <w:tcPr>
            <w:tcW w:w="1480" w:type="dxa"/>
            <w:tcBorders>
              <w:top w:val="nil"/>
              <w:bottom w:val="nil"/>
            </w:tcBorders>
            <w:shd w:val="clear" w:color="auto" w:fill="FFFFFF"/>
            <w:vAlign w:val="center"/>
          </w:tcPr>
          <w:p w14:paraId="54E7F52E"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4.094</w:t>
            </w:r>
          </w:p>
        </w:tc>
        <w:tc>
          <w:tcPr>
            <w:tcW w:w="1480" w:type="dxa"/>
            <w:tcBorders>
              <w:top w:val="nil"/>
              <w:bottom w:val="nil"/>
            </w:tcBorders>
            <w:shd w:val="clear" w:color="auto" w:fill="FFFFFF"/>
            <w:vAlign w:val="center"/>
          </w:tcPr>
          <w:p w14:paraId="61B5B788"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78.274</w:t>
            </w:r>
          </w:p>
        </w:tc>
        <w:tc>
          <w:tcPr>
            <w:tcW w:w="1292" w:type="dxa"/>
            <w:tcBorders>
              <w:top w:val="nil"/>
              <w:bottom w:val="nil"/>
            </w:tcBorders>
            <w:shd w:val="clear" w:color="auto" w:fill="FFFFFF"/>
            <w:vAlign w:val="center"/>
          </w:tcPr>
          <w:p w14:paraId="30AD6754"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0761DF8E"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50C9FC7D"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5D13D90C" w14:textId="77777777" w:rsidTr="005B4A97">
        <w:trPr>
          <w:cantSplit/>
          <w:trHeight w:val="473"/>
        </w:trPr>
        <w:tc>
          <w:tcPr>
            <w:tcW w:w="1417" w:type="dxa"/>
            <w:tcBorders>
              <w:top w:val="nil"/>
              <w:left w:val="single" w:sz="16" w:space="0" w:color="000000"/>
              <w:bottom w:val="nil"/>
              <w:right w:val="single" w:sz="16" w:space="0" w:color="000000"/>
            </w:tcBorders>
            <w:shd w:val="clear" w:color="auto" w:fill="FFFFFF"/>
          </w:tcPr>
          <w:p w14:paraId="372827BC"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5</w:t>
            </w:r>
          </w:p>
        </w:tc>
        <w:tc>
          <w:tcPr>
            <w:tcW w:w="1011" w:type="dxa"/>
            <w:tcBorders>
              <w:top w:val="nil"/>
              <w:left w:val="single" w:sz="16" w:space="0" w:color="000000"/>
              <w:bottom w:val="nil"/>
            </w:tcBorders>
            <w:shd w:val="clear" w:color="auto" w:fill="FFFFFF"/>
            <w:vAlign w:val="center"/>
          </w:tcPr>
          <w:p w14:paraId="1A891DA8"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.524</w:t>
            </w:r>
          </w:p>
        </w:tc>
        <w:tc>
          <w:tcPr>
            <w:tcW w:w="1480" w:type="dxa"/>
            <w:tcBorders>
              <w:top w:val="nil"/>
              <w:bottom w:val="nil"/>
            </w:tcBorders>
            <w:shd w:val="clear" w:color="auto" w:fill="FFFFFF"/>
            <w:vAlign w:val="center"/>
          </w:tcPr>
          <w:p w14:paraId="19437F04"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3.084</w:t>
            </w:r>
          </w:p>
        </w:tc>
        <w:tc>
          <w:tcPr>
            <w:tcW w:w="1480" w:type="dxa"/>
            <w:tcBorders>
              <w:top w:val="nil"/>
              <w:bottom w:val="nil"/>
            </w:tcBorders>
            <w:shd w:val="clear" w:color="auto" w:fill="FFFFFF"/>
            <w:vAlign w:val="center"/>
          </w:tcPr>
          <w:p w14:paraId="4D6C6CC8"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81.358</w:t>
            </w:r>
          </w:p>
        </w:tc>
        <w:tc>
          <w:tcPr>
            <w:tcW w:w="1292" w:type="dxa"/>
            <w:tcBorders>
              <w:top w:val="nil"/>
              <w:bottom w:val="nil"/>
            </w:tcBorders>
            <w:shd w:val="clear" w:color="auto" w:fill="FFFFFF"/>
            <w:vAlign w:val="center"/>
          </w:tcPr>
          <w:p w14:paraId="25411C82"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4DEF6258"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739CAFDE"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1583E1E4" w14:textId="77777777" w:rsidTr="005B4A97">
        <w:trPr>
          <w:cantSplit/>
          <w:trHeight w:val="521"/>
        </w:trPr>
        <w:tc>
          <w:tcPr>
            <w:tcW w:w="1417" w:type="dxa"/>
            <w:tcBorders>
              <w:top w:val="nil"/>
              <w:left w:val="single" w:sz="16" w:space="0" w:color="000000"/>
              <w:bottom w:val="nil"/>
              <w:right w:val="single" w:sz="16" w:space="0" w:color="000000"/>
            </w:tcBorders>
            <w:shd w:val="clear" w:color="auto" w:fill="FFFFFF"/>
          </w:tcPr>
          <w:p w14:paraId="5D7A95DF"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6</w:t>
            </w:r>
          </w:p>
        </w:tc>
        <w:tc>
          <w:tcPr>
            <w:tcW w:w="1011" w:type="dxa"/>
            <w:tcBorders>
              <w:top w:val="nil"/>
              <w:left w:val="single" w:sz="16" w:space="0" w:color="000000"/>
              <w:bottom w:val="nil"/>
            </w:tcBorders>
            <w:shd w:val="clear" w:color="auto" w:fill="FFFFFF"/>
            <w:vAlign w:val="center"/>
          </w:tcPr>
          <w:p w14:paraId="42D47729"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.474</w:t>
            </w:r>
          </w:p>
        </w:tc>
        <w:tc>
          <w:tcPr>
            <w:tcW w:w="1480" w:type="dxa"/>
            <w:tcBorders>
              <w:top w:val="nil"/>
              <w:bottom w:val="nil"/>
            </w:tcBorders>
            <w:shd w:val="clear" w:color="auto" w:fill="FFFFFF"/>
            <w:vAlign w:val="center"/>
          </w:tcPr>
          <w:p w14:paraId="6BEC2FFE"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2.789</w:t>
            </w:r>
          </w:p>
        </w:tc>
        <w:tc>
          <w:tcPr>
            <w:tcW w:w="1480" w:type="dxa"/>
            <w:tcBorders>
              <w:top w:val="nil"/>
              <w:bottom w:val="nil"/>
            </w:tcBorders>
            <w:shd w:val="clear" w:color="auto" w:fill="FFFFFF"/>
            <w:vAlign w:val="center"/>
          </w:tcPr>
          <w:p w14:paraId="5EFA03C8"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84.147</w:t>
            </w:r>
          </w:p>
        </w:tc>
        <w:tc>
          <w:tcPr>
            <w:tcW w:w="1292" w:type="dxa"/>
            <w:tcBorders>
              <w:top w:val="nil"/>
              <w:bottom w:val="nil"/>
            </w:tcBorders>
            <w:shd w:val="clear" w:color="auto" w:fill="FFFFFF"/>
            <w:vAlign w:val="center"/>
          </w:tcPr>
          <w:p w14:paraId="774D7E36"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72EFD786"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762C1DE5"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5DCC7B47" w14:textId="77777777" w:rsidTr="005B4A97">
        <w:trPr>
          <w:cantSplit/>
          <w:trHeight w:val="521"/>
        </w:trPr>
        <w:tc>
          <w:tcPr>
            <w:tcW w:w="1417" w:type="dxa"/>
            <w:tcBorders>
              <w:top w:val="nil"/>
              <w:left w:val="single" w:sz="16" w:space="0" w:color="000000"/>
              <w:bottom w:val="nil"/>
              <w:right w:val="single" w:sz="16" w:space="0" w:color="000000"/>
            </w:tcBorders>
            <w:shd w:val="clear" w:color="auto" w:fill="FFFFFF"/>
          </w:tcPr>
          <w:p w14:paraId="7F7D9981"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7</w:t>
            </w:r>
          </w:p>
        </w:tc>
        <w:tc>
          <w:tcPr>
            <w:tcW w:w="1011" w:type="dxa"/>
            <w:tcBorders>
              <w:top w:val="nil"/>
              <w:left w:val="single" w:sz="16" w:space="0" w:color="000000"/>
              <w:bottom w:val="nil"/>
            </w:tcBorders>
            <w:shd w:val="clear" w:color="auto" w:fill="FFFFFF"/>
            <w:vAlign w:val="center"/>
          </w:tcPr>
          <w:p w14:paraId="1076D41D"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.392</w:t>
            </w:r>
          </w:p>
        </w:tc>
        <w:tc>
          <w:tcPr>
            <w:tcW w:w="1480" w:type="dxa"/>
            <w:tcBorders>
              <w:top w:val="nil"/>
              <w:bottom w:val="nil"/>
            </w:tcBorders>
            <w:shd w:val="clear" w:color="auto" w:fill="FFFFFF"/>
            <w:vAlign w:val="center"/>
          </w:tcPr>
          <w:p w14:paraId="39B425E4"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2.304</w:t>
            </w:r>
          </w:p>
        </w:tc>
        <w:tc>
          <w:tcPr>
            <w:tcW w:w="1480" w:type="dxa"/>
            <w:tcBorders>
              <w:top w:val="nil"/>
              <w:bottom w:val="nil"/>
            </w:tcBorders>
            <w:shd w:val="clear" w:color="auto" w:fill="FFFFFF"/>
            <w:vAlign w:val="center"/>
          </w:tcPr>
          <w:p w14:paraId="4F1E6EFF"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86.450</w:t>
            </w:r>
          </w:p>
        </w:tc>
        <w:tc>
          <w:tcPr>
            <w:tcW w:w="1292" w:type="dxa"/>
            <w:tcBorders>
              <w:top w:val="nil"/>
              <w:bottom w:val="nil"/>
            </w:tcBorders>
            <w:shd w:val="clear" w:color="auto" w:fill="FFFFFF"/>
            <w:vAlign w:val="center"/>
          </w:tcPr>
          <w:p w14:paraId="3E7F4C77"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34A535A4"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4107A833"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3765A802" w14:textId="77777777" w:rsidTr="005B4A97">
        <w:trPr>
          <w:cantSplit/>
          <w:trHeight w:val="473"/>
        </w:trPr>
        <w:tc>
          <w:tcPr>
            <w:tcW w:w="1417" w:type="dxa"/>
            <w:tcBorders>
              <w:top w:val="nil"/>
              <w:left w:val="single" w:sz="16" w:space="0" w:color="000000"/>
              <w:bottom w:val="nil"/>
              <w:right w:val="single" w:sz="16" w:space="0" w:color="000000"/>
            </w:tcBorders>
            <w:shd w:val="clear" w:color="auto" w:fill="FFFFFF"/>
          </w:tcPr>
          <w:p w14:paraId="08A228F7"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8</w:t>
            </w:r>
          </w:p>
        </w:tc>
        <w:tc>
          <w:tcPr>
            <w:tcW w:w="1011" w:type="dxa"/>
            <w:tcBorders>
              <w:top w:val="nil"/>
              <w:left w:val="single" w:sz="16" w:space="0" w:color="000000"/>
              <w:bottom w:val="nil"/>
            </w:tcBorders>
            <w:shd w:val="clear" w:color="auto" w:fill="FFFFFF"/>
            <w:vAlign w:val="center"/>
          </w:tcPr>
          <w:p w14:paraId="500A3ADC"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.338</w:t>
            </w:r>
          </w:p>
        </w:tc>
        <w:tc>
          <w:tcPr>
            <w:tcW w:w="1480" w:type="dxa"/>
            <w:tcBorders>
              <w:top w:val="nil"/>
              <w:bottom w:val="nil"/>
            </w:tcBorders>
            <w:shd w:val="clear" w:color="auto" w:fill="FFFFFF"/>
            <w:vAlign w:val="center"/>
          </w:tcPr>
          <w:p w14:paraId="3380ED6D"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1.988</w:t>
            </w:r>
          </w:p>
        </w:tc>
        <w:tc>
          <w:tcPr>
            <w:tcW w:w="1480" w:type="dxa"/>
            <w:tcBorders>
              <w:top w:val="nil"/>
              <w:bottom w:val="nil"/>
            </w:tcBorders>
            <w:shd w:val="clear" w:color="auto" w:fill="FFFFFF"/>
            <w:vAlign w:val="center"/>
          </w:tcPr>
          <w:p w14:paraId="742150D3"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88.439</w:t>
            </w:r>
          </w:p>
        </w:tc>
        <w:tc>
          <w:tcPr>
            <w:tcW w:w="1292" w:type="dxa"/>
            <w:tcBorders>
              <w:top w:val="nil"/>
              <w:bottom w:val="nil"/>
            </w:tcBorders>
            <w:shd w:val="clear" w:color="auto" w:fill="FFFFFF"/>
            <w:vAlign w:val="center"/>
          </w:tcPr>
          <w:p w14:paraId="5C908F3E"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30D42A9F"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5673E6AF"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110219C0" w14:textId="77777777" w:rsidTr="005B4A97">
        <w:trPr>
          <w:cantSplit/>
          <w:trHeight w:val="521"/>
        </w:trPr>
        <w:tc>
          <w:tcPr>
            <w:tcW w:w="1417" w:type="dxa"/>
            <w:tcBorders>
              <w:top w:val="nil"/>
              <w:left w:val="single" w:sz="16" w:space="0" w:color="000000"/>
              <w:bottom w:val="nil"/>
              <w:right w:val="single" w:sz="16" w:space="0" w:color="000000"/>
            </w:tcBorders>
            <w:shd w:val="clear" w:color="auto" w:fill="FFFFFF"/>
          </w:tcPr>
          <w:p w14:paraId="51EB25CC"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9</w:t>
            </w:r>
          </w:p>
        </w:tc>
        <w:tc>
          <w:tcPr>
            <w:tcW w:w="1011" w:type="dxa"/>
            <w:tcBorders>
              <w:top w:val="nil"/>
              <w:left w:val="single" w:sz="16" w:space="0" w:color="000000"/>
              <w:bottom w:val="nil"/>
            </w:tcBorders>
            <w:shd w:val="clear" w:color="auto" w:fill="FFFFFF"/>
            <w:vAlign w:val="center"/>
          </w:tcPr>
          <w:p w14:paraId="4515F17B"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.324</w:t>
            </w:r>
          </w:p>
        </w:tc>
        <w:tc>
          <w:tcPr>
            <w:tcW w:w="1480" w:type="dxa"/>
            <w:tcBorders>
              <w:top w:val="nil"/>
              <w:bottom w:val="nil"/>
            </w:tcBorders>
            <w:shd w:val="clear" w:color="auto" w:fill="FFFFFF"/>
            <w:vAlign w:val="center"/>
          </w:tcPr>
          <w:p w14:paraId="75DDC483"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1.907</w:t>
            </w:r>
          </w:p>
        </w:tc>
        <w:tc>
          <w:tcPr>
            <w:tcW w:w="1480" w:type="dxa"/>
            <w:tcBorders>
              <w:top w:val="nil"/>
              <w:bottom w:val="nil"/>
            </w:tcBorders>
            <w:shd w:val="clear" w:color="auto" w:fill="FFFFFF"/>
            <w:vAlign w:val="center"/>
          </w:tcPr>
          <w:p w14:paraId="57C8C4B5"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90.346</w:t>
            </w:r>
          </w:p>
        </w:tc>
        <w:tc>
          <w:tcPr>
            <w:tcW w:w="1292" w:type="dxa"/>
            <w:tcBorders>
              <w:top w:val="nil"/>
              <w:bottom w:val="nil"/>
            </w:tcBorders>
            <w:shd w:val="clear" w:color="auto" w:fill="FFFFFF"/>
            <w:vAlign w:val="center"/>
          </w:tcPr>
          <w:p w14:paraId="5C3C0680"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05D236A5"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6C86F8C2"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27584D00" w14:textId="77777777" w:rsidTr="005B4A97">
        <w:trPr>
          <w:cantSplit/>
          <w:trHeight w:val="521"/>
        </w:trPr>
        <w:tc>
          <w:tcPr>
            <w:tcW w:w="1417" w:type="dxa"/>
            <w:tcBorders>
              <w:top w:val="nil"/>
              <w:left w:val="single" w:sz="16" w:space="0" w:color="000000"/>
              <w:bottom w:val="nil"/>
              <w:right w:val="single" w:sz="16" w:space="0" w:color="000000"/>
            </w:tcBorders>
            <w:shd w:val="clear" w:color="auto" w:fill="FFFFFF"/>
          </w:tcPr>
          <w:p w14:paraId="18A28430"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10</w:t>
            </w:r>
          </w:p>
        </w:tc>
        <w:tc>
          <w:tcPr>
            <w:tcW w:w="1011" w:type="dxa"/>
            <w:tcBorders>
              <w:top w:val="nil"/>
              <w:left w:val="single" w:sz="16" w:space="0" w:color="000000"/>
              <w:bottom w:val="nil"/>
            </w:tcBorders>
            <w:shd w:val="clear" w:color="auto" w:fill="FFFFFF"/>
            <w:vAlign w:val="center"/>
          </w:tcPr>
          <w:p w14:paraId="2DB5EA13"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.296</w:t>
            </w:r>
          </w:p>
        </w:tc>
        <w:tc>
          <w:tcPr>
            <w:tcW w:w="1480" w:type="dxa"/>
            <w:tcBorders>
              <w:top w:val="nil"/>
              <w:bottom w:val="nil"/>
            </w:tcBorders>
            <w:shd w:val="clear" w:color="auto" w:fill="FFFFFF"/>
            <w:vAlign w:val="center"/>
          </w:tcPr>
          <w:p w14:paraId="36E19D11"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1.741</w:t>
            </w:r>
          </w:p>
        </w:tc>
        <w:tc>
          <w:tcPr>
            <w:tcW w:w="1480" w:type="dxa"/>
            <w:tcBorders>
              <w:top w:val="nil"/>
              <w:bottom w:val="nil"/>
            </w:tcBorders>
            <w:shd w:val="clear" w:color="auto" w:fill="FFFFFF"/>
            <w:vAlign w:val="center"/>
          </w:tcPr>
          <w:p w14:paraId="08535791"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92.087</w:t>
            </w:r>
          </w:p>
        </w:tc>
        <w:tc>
          <w:tcPr>
            <w:tcW w:w="1292" w:type="dxa"/>
            <w:tcBorders>
              <w:top w:val="nil"/>
              <w:bottom w:val="nil"/>
            </w:tcBorders>
            <w:shd w:val="clear" w:color="auto" w:fill="FFFFFF"/>
            <w:vAlign w:val="center"/>
          </w:tcPr>
          <w:p w14:paraId="25F548D9"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4DF86926"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4DE6B91C"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04EE6DC9" w14:textId="77777777" w:rsidTr="005B4A97">
        <w:trPr>
          <w:cantSplit/>
          <w:trHeight w:val="473"/>
        </w:trPr>
        <w:tc>
          <w:tcPr>
            <w:tcW w:w="1417" w:type="dxa"/>
            <w:tcBorders>
              <w:top w:val="nil"/>
              <w:left w:val="single" w:sz="16" w:space="0" w:color="000000"/>
              <w:bottom w:val="nil"/>
              <w:right w:val="single" w:sz="16" w:space="0" w:color="000000"/>
            </w:tcBorders>
            <w:shd w:val="clear" w:color="auto" w:fill="FFFFFF"/>
          </w:tcPr>
          <w:p w14:paraId="018ECD13"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11</w:t>
            </w:r>
          </w:p>
        </w:tc>
        <w:tc>
          <w:tcPr>
            <w:tcW w:w="1011" w:type="dxa"/>
            <w:tcBorders>
              <w:top w:val="nil"/>
              <w:left w:val="single" w:sz="16" w:space="0" w:color="000000"/>
              <w:bottom w:val="nil"/>
            </w:tcBorders>
            <w:shd w:val="clear" w:color="auto" w:fill="FFFFFF"/>
            <w:vAlign w:val="center"/>
          </w:tcPr>
          <w:p w14:paraId="5E5DFDBC"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.280</w:t>
            </w:r>
          </w:p>
        </w:tc>
        <w:tc>
          <w:tcPr>
            <w:tcW w:w="1480" w:type="dxa"/>
            <w:tcBorders>
              <w:top w:val="nil"/>
              <w:bottom w:val="nil"/>
            </w:tcBorders>
            <w:shd w:val="clear" w:color="auto" w:fill="FFFFFF"/>
            <w:vAlign w:val="center"/>
          </w:tcPr>
          <w:p w14:paraId="56DBF91A"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1.649</w:t>
            </w:r>
          </w:p>
        </w:tc>
        <w:tc>
          <w:tcPr>
            <w:tcW w:w="1480" w:type="dxa"/>
            <w:tcBorders>
              <w:top w:val="nil"/>
              <w:bottom w:val="nil"/>
            </w:tcBorders>
            <w:shd w:val="clear" w:color="auto" w:fill="FFFFFF"/>
            <w:vAlign w:val="center"/>
          </w:tcPr>
          <w:p w14:paraId="4FF03DA6"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93.736</w:t>
            </w:r>
          </w:p>
        </w:tc>
        <w:tc>
          <w:tcPr>
            <w:tcW w:w="1292" w:type="dxa"/>
            <w:tcBorders>
              <w:top w:val="nil"/>
              <w:bottom w:val="nil"/>
            </w:tcBorders>
            <w:shd w:val="clear" w:color="auto" w:fill="FFFFFF"/>
            <w:vAlign w:val="center"/>
          </w:tcPr>
          <w:p w14:paraId="4AA1866B"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31AEA3E5"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13D246AF"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2E690C8C" w14:textId="77777777" w:rsidTr="005B4A97">
        <w:trPr>
          <w:cantSplit/>
          <w:trHeight w:val="521"/>
        </w:trPr>
        <w:tc>
          <w:tcPr>
            <w:tcW w:w="1417" w:type="dxa"/>
            <w:tcBorders>
              <w:top w:val="nil"/>
              <w:left w:val="single" w:sz="16" w:space="0" w:color="000000"/>
              <w:bottom w:val="nil"/>
              <w:right w:val="single" w:sz="16" w:space="0" w:color="000000"/>
            </w:tcBorders>
            <w:shd w:val="clear" w:color="auto" w:fill="FFFFFF"/>
          </w:tcPr>
          <w:p w14:paraId="49F67310"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12</w:t>
            </w:r>
          </w:p>
        </w:tc>
        <w:tc>
          <w:tcPr>
            <w:tcW w:w="1011" w:type="dxa"/>
            <w:tcBorders>
              <w:top w:val="nil"/>
              <w:left w:val="single" w:sz="16" w:space="0" w:color="000000"/>
              <w:bottom w:val="nil"/>
            </w:tcBorders>
            <w:shd w:val="clear" w:color="auto" w:fill="FFFFFF"/>
            <w:vAlign w:val="center"/>
          </w:tcPr>
          <w:p w14:paraId="0EA90BC0"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.235</w:t>
            </w:r>
          </w:p>
        </w:tc>
        <w:tc>
          <w:tcPr>
            <w:tcW w:w="1480" w:type="dxa"/>
            <w:tcBorders>
              <w:top w:val="nil"/>
              <w:bottom w:val="nil"/>
            </w:tcBorders>
            <w:shd w:val="clear" w:color="auto" w:fill="FFFFFF"/>
            <w:vAlign w:val="center"/>
          </w:tcPr>
          <w:p w14:paraId="06347D8D"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1.381</w:t>
            </w:r>
          </w:p>
        </w:tc>
        <w:tc>
          <w:tcPr>
            <w:tcW w:w="1480" w:type="dxa"/>
            <w:tcBorders>
              <w:top w:val="nil"/>
              <w:bottom w:val="nil"/>
            </w:tcBorders>
            <w:shd w:val="clear" w:color="auto" w:fill="FFFFFF"/>
            <w:vAlign w:val="center"/>
          </w:tcPr>
          <w:p w14:paraId="26C13190"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95.116</w:t>
            </w:r>
          </w:p>
        </w:tc>
        <w:tc>
          <w:tcPr>
            <w:tcW w:w="1292" w:type="dxa"/>
            <w:tcBorders>
              <w:top w:val="nil"/>
              <w:bottom w:val="nil"/>
            </w:tcBorders>
            <w:shd w:val="clear" w:color="auto" w:fill="FFFFFF"/>
            <w:vAlign w:val="center"/>
          </w:tcPr>
          <w:p w14:paraId="2A02690F"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398530E0"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45B0E5B4"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6CF4700A" w14:textId="77777777" w:rsidTr="005B4A97">
        <w:trPr>
          <w:cantSplit/>
          <w:trHeight w:val="521"/>
        </w:trPr>
        <w:tc>
          <w:tcPr>
            <w:tcW w:w="1417" w:type="dxa"/>
            <w:tcBorders>
              <w:top w:val="nil"/>
              <w:left w:val="single" w:sz="16" w:space="0" w:color="000000"/>
              <w:bottom w:val="nil"/>
              <w:right w:val="single" w:sz="16" w:space="0" w:color="000000"/>
            </w:tcBorders>
            <w:shd w:val="clear" w:color="auto" w:fill="FFFFFF"/>
          </w:tcPr>
          <w:p w14:paraId="0F132EC1"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13</w:t>
            </w:r>
          </w:p>
        </w:tc>
        <w:tc>
          <w:tcPr>
            <w:tcW w:w="1011" w:type="dxa"/>
            <w:tcBorders>
              <w:top w:val="nil"/>
              <w:left w:val="single" w:sz="16" w:space="0" w:color="000000"/>
              <w:bottom w:val="nil"/>
            </w:tcBorders>
            <w:shd w:val="clear" w:color="auto" w:fill="FFFFFF"/>
            <w:vAlign w:val="center"/>
          </w:tcPr>
          <w:p w14:paraId="6DF5580F"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.210</w:t>
            </w:r>
          </w:p>
        </w:tc>
        <w:tc>
          <w:tcPr>
            <w:tcW w:w="1480" w:type="dxa"/>
            <w:tcBorders>
              <w:top w:val="nil"/>
              <w:bottom w:val="nil"/>
            </w:tcBorders>
            <w:shd w:val="clear" w:color="auto" w:fill="FFFFFF"/>
            <w:vAlign w:val="center"/>
          </w:tcPr>
          <w:p w14:paraId="78402F42"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1.236</w:t>
            </w:r>
          </w:p>
        </w:tc>
        <w:tc>
          <w:tcPr>
            <w:tcW w:w="1480" w:type="dxa"/>
            <w:tcBorders>
              <w:top w:val="nil"/>
              <w:bottom w:val="nil"/>
            </w:tcBorders>
            <w:shd w:val="clear" w:color="auto" w:fill="FFFFFF"/>
            <w:vAlign w:val="center"/>
          </w:tcPr>
          <w:p w14:paraId="5161E1E6"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96.352</w:t>
            </w:r>
          </w:p>
        </w:tc>
        <w:tc>
          <w:tcPr>
            <w:tcW w:w="1292" w:type="dxa"/>
            <w:tcBorders>
              <w:top w:val="nil"/>
              <w:bottom w:val="nil"/>
            </w:tcBorders>
            <w:shd w:val="clear" w:color="auto" w:fill="FFFFFF"/>
            <w:vAlign w:val="center"/>
          </w:tcPr>
          <w:p w14:paraId="716000A8"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0B063089"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0780A2DB"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23427AEE" w14:textId="77777777" w:rsidTr="005B4A97">
        <w:trPr>
          <w:cantSplit/>
          <w:trHeight w:val="473"/>
        </w:trPr>
        <w:tc>
          <w:tcPr>
            <w:tcW w:w="1417" w:type="dxa"/>
            <w:tcBorders>
              <w:top w:val="nil"/>
              <w:left w:val="single" w:sz="16" w:space="0" w:color="000000"/>
              <w:bottom w:val="nil"/>
              <w:right w:val="single" w:sz="16" w:space="0" w:color="000000"/>
            </w:tcBorders>
            <w:shd w:val="clear" w:color="auto" w:fill="FFFFFF"/>
          </w:tcPr>
          <w:p w14:paraId="787B3095"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14</w:t>
            </w:r>
          </w:p>
        </w:tc>
        <w:tc>
          <w:tcPr>
            <w:tcW w:w="1011" w:type="dxa"/>
            <w:tcBorders>
              <w:top w:val="nil"/>
              <w:left w:val="single" w:sz="16" w:space="0" w:color="000000"/>
              <w:bottom w:val="nil"/>
            </w:tcBorders>
            <w:shd w:val="clear" w:color="auto" w:fill="FFFFFF"/>
            <w:vAlign w:val="center"/>
          </w:tcPr>
          <w:p w14:paraId="2903B533"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.194</w:t>
            </w:r>
          </w:p>
        </w:tc>
        <w:tc>
          <w:tcPr>
            <w:tcW w:w="1480" w:type="dxa"/>
            <w:tcBorders>
              <w:top w:val="nil"/>
              <w:bottom w:val="nil"/>
            </w:tcBorders>
            <w:shd w:val="clear" w:color="auto" w:fill="FFFFFF"/>
            <w:vAlign w:val="center"/>
          </w:tcPr>
          <w:p w14:paraId="0E4B1CC1"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1.142</w:t>
            </w:r>
          </w:p>
        </w:tc>
        <w:tc>
          <w:tcPr>
            <w:tcW w:w="1480" w:type="dxa"/>
            <w:tcBorders>
              <w:top w:val="nil"/>
              <w:bottom w:val="nil"/>
            </w:tcBorders>
            <w:shd w:val="clear" w:color="auto" w:fill="FFFFFF"/>
            <w:vAlign w:val="center"/>
          </w:tcPr>
          <w:p w14:paraId="729AC691"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97.494</w:t>
            </w:r>
          </w:p>
        </w:tc>
        <w:tc>
          <w:tcPr>
            <w:tcW w:w="1292" w:type="dxa"/>
            <w:tcBorders>
              <w:top w:val="nil"/>
              <w:bottom w:val="nil"/>
            </w:tcBorders>
            <w:shd w:val="clear" w:color="auto" w:fill="FFFFFF"/>
            <w:vAlign w:val="center"/>
          </w:tcPr>
          <w:p w14:paraId="112C5225"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6C582144"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0C012704"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4B5CF443" w14:textId="77777777" w:rsidTr="005B4A97">
        <w:trPr>
          <w:cantSplit/>
          <w:trHeight w:val="521"/>
        </w:trPr>
        <w:tc>
          <w:tcPr>
            <w:tcW w:w="1417" w:type="dxa"/>
            <w:tcBorders>
              <w:top w:val="nil"/>
              <w:left w:val="single" w:sz="16" w:space="0" w:color="000000"/>
              <w:bottom w:val="nil"/>
              <w:right w:val="single" w:sz="16" w:space="0" w:color="000000"/>
            </w:tcBorders>
            <w:shd w:val="clear" w:color="auto" w:fill="FFFFFF"/>
          </w:tcPr>
          <w:p w14:paraId="4872B1F6"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15</w:t>
            </w:r>
          </w:p>
        </w:tc>
        <w:tc>
          <w:tcPr>
            <w:tcW w:w="1011" w:type="dxa"/>
            <w:tcBorders>
              <w:top w:val="nil"/>
              <w:left w:val="single" w:sz="16" w:space="0" w:color="000000"/>
              <w:bottom w:val="nil"/>
            </w:tcBorders>
            <w:shd w:val="clear" w:color="auto" w:fill="FFFFFF"/>
            <w:vAlign w:val="center"/>
          </w:tcPr>
          <w:p w14:paraId="7321F85D"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.166</w:t>
            </w:r>
          </w:p>
        </w:tc>
        <w:tc>
          <w:tcPr>
            <w:tcW w:w="1480" w:type="dxa"/>
            <w:tcBorders>
              <w:top w:val="nil"/>
              <w:bottom w:val="nil"/>
            </w:tcBorders>
            <w:shd w:val="clear" w:color="auto" w:fill="FFFFFF"/>
            <w:vAlign w:val="center"/>
          </w:tcPr>
          <w:p w14:paraId="79420B5B"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.979</w:t>
            </w:r>
          </w:p>
        </w:tc>
        <w:tc>
          <w:tcPr>
            <w:tcW w:w="1480" w:type="dxa"/>
            <w:tcBorders>
              <w:top w:val="nil"/>
              <w:bottom w:val="nil"/>
            </w:tcBorders>
            <w:shd w:val="clear" w:color="auto" w:fill="FFFFFF"/>
            <w:vAlign w:val="center"/>
          </w:tcPr>
          <w:p w14:paraId="75BAA0C2"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98.473</w:t>
            </w:r>
          </w:p>
        </w:tc>
        <w:tc>
          <w:tcPr>
            <w:tcW w:w="1292" w:type="dxa"/>
            <w:tcBorders>
              <w:top w:val="nil"/>
              <w:bottom w:val="nil"/>
            </w:tcBorders>
            <w:shd w:val="clear" w:color="auto" w:fill="FFFFFF"/>
            <w:vAlign w:val="center"/>
          </w:tcPr>
          <w:p w14:paraId="73DDA31C"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18C74E8D"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311D47EC"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1B1C2EBD" w14:textId="77777777" w:rsidTr="005B4A97">
        <w:trPr>
          <w:cantSplit/>
          <w:trHeight w:val="521"/>
        </w:trPr>
        <w:tc>
          <w:tcPr>
            <w:tcW w:w="1417" w:type="dxa"/>
            <w:tcBorders>
              <w:top w:val="nil"/>
              <w:left w:val="single" w:sz="16" w:space="0" w:color="000000"/>
              <w:bottom w:val="nil"/>
              <w:right w:val="single" w:sz="16" w:space="0" w:color="000000"/>
            </w:tcBorders>
            <w:shd w:val="clear" w:color="auto" w:fill="FFFFFF"/>
          </w:tcPr>
          <w:p w14:paraId="48138BC6"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16</w:t>
            </w:r>
          </w:p>
        </w:tc>
        <w:tc>
          <w:tcPr>
            <w:tcW w:w="1011" w:type="dxa"/>
            <w:tcBorders>
              <w:top w:val="nil"/>
              <w:left w:val="single" w:sz="16" w:space="0" w:color="000000"/>
              <w:bottom w:val="nil"/>
            </w:tcBorders>
            <w:shd w:val="clear" w:color="auto" w:fill="FFFFFF"/>
            <w:vAlign w:val="center"/>
          </w:tcPr>
          <w:p w14:paraId="30E6182D"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.130</w:t>
            </w:r>
          </w:p>
        </w:tc>
        <w:tc>
          <w:tcPr>
            <w:tcW w:w="1480" w:type="dxa"/>
            <w:tcBorders>
              <w:top w:val="nil"/>
              <w:bottom w:val="nil"/>
            </w:tcBorders>
            <w:shd w:val="clear" w:color="auto" w:fill="FFFFFF"/>
            <w:vAlign w:val="center"/>
          </w:tcPr>
          <w:p w14:paraId="063A49BF"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.767</w:t>
            </w:r>
          </w:p>
        </w:tc>
        <w:tc>
          <w:tcPr>
            <w:tcW w:w="1480" w:type="dxa"/>
            <w:tcBorders>
              <w:top w:val="nil"/>
              <w:bottom w:val="nil"/>
            </w:tcBorders>
            <w:shd w:val="clear" w:color="auto" w:fill="FFFFFF"/>
            <w:vAlign w:val="center"/>
          </w:tcPr>
          <w:p w14:paraId="052BDE3C"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99.240</w:t>
            </w:r>
          </w:p>
        </w:tc>
        <w:tc>
          <w:tcPr>
            <w:tcW w:w="1292" w:type="dxa"/>
            <w:tcBorders>
              <w:top w:val="nil"/>
              <w:bottom w:val="nil"/>
            </w:tcBorders>
            <w:shd w:val="clear" w:color="auto" w:fill="FFFFFF"/>
            <w:vAlign w:val="center"/>
          </w:tcPr>
          <w:p w14:paraId="5286B73B"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tcBorders>
            <w:shd w:val="clear" w:color="auto" w:fill="FFFFFF"/>
            <w:vAlign w:val="center"/>
          </w:tcPr>
          <w:p w14:paraId="1530236F"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nil"/>
              <w:right w:val="single" w:sz="16" w:space="0" w:color="000000"/>
            </w:tcBorders>
            <w:shd w:val="clear" w:color="auto" w:fill="FFFFFF"/>
            <w:vAlign w:val="center"/>
          </w:tcPr>
          <w:p w14:paraId="72CC1A5C"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r w:rsidR="005B4A97" w:rsidRPr="005B4A97" w14:paraId="01E7B4D7" w14:textId="77777777" w:rsidTr="005B4A97">
        <w:trPr>
          <w:cantSplit/>
          <w:trHeight w:val="521"/>
        </w:trPr>
        <w:tc>
          <w:tcPr>
            <w:tcW w:w="1417" w:type="dxa"/>
            <w:tcBorders>
              <w:top w:val="nil"/>
              <w:left w:val="single" w:sz="16" w:space="0" w:color="000000"/>
              <w:bottom w:val="single" w:sz="16" w:space="0" w:color="000000"/>
              <w:right w:val="single" w:sz="16" w:space="0" w:color="000000"/>
            </w:tcBorders>
            <w:shd w:val="clear" w:color="auto" w:fill="FFFFFF"/>
          </w:tcPr>
          <w:p w14:paraId="2339D11E" w14:textId="77777777" w:rsidR="005B4A97" w:rsidRPr="005B4A97" w:rsidRDefault="005B4A97" w:rsidP="005B4A97">
            <w:pPr>
              <w:autoSpaceDE w:val="0"/>
              <w:autoSpaceDN w:val="0"/>
              <w:adjustRightInd w:val="0"/>
              <w:spacing w:after="0" w:line="320" w:lineRule="atLeast"/>
              <w:ind w:left="60" w:right="60"/>
              <w:rPr>
                <w:rFonts w:ascii="Arial" w:hAnsi="Arial" w:cs="Arial"/>
                <w:color w:val="000000"/>
                <w:sz w:val="18"/>
                <w:szCs w:val="18"/>
                <w:lang w:val="es-MX"/>
              </w:rPr>
            </w:pPr>
            <w:r w:rsidRPr="005B4A97">
              <w:rPr>
                <w:rFonts w:ascii="Arial" w:hAnsi="Arial" w:cs="Arial"/>
                <w:color w:val="000000"/>
                <w:sz w:val="18"/>
                <w:szCs w:val="18"/>
                <w:lang w:val="es-MX"/>
              </w:rPr>
              <w:t>17</w:t>
            </w:r>
          </w:p>
        </w:tc>
        <w:tc>
          <w:tcPr>
            <w:tcW w:w="1011" w:type="dxa"/>
            <w:tcBorders>
              <w:top w:val="nil"/>
              <w:left w:val="single" w:sz="16" w:space="0" w:color="000000"/>
              <w:bottom w:val="single" w:sz="16" w:space="0" w:color="000000"/>
            </w:tcBorders>
            <w:shd w:val="clear" w:color="auto" w:fill="FFFFFF"/>
            <w:vAlign w:val="center"/>
          </w:tcPr>
          <w:p w14:paraId="7C18382C"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.129</w:t>
            </w:r>
          </w:p>
        </w:tc>
        <w:tc>
          <w:tcPr>
            <w:tcW w:w="1480" w:type="dxa"/>
            <w:tcBorders>
              <w:top w:val="nil"/>
              <w:bottom w:val="single" w:sz="16" w:space="0" w:color="000000"/>
            </w:tcBorders>
            <w:shd w:val="clear" w:color="auto" w:fill="FFFFFF"/>
            <w:vAlign w:val="center"/>
          </w:tcPr>
          <w:p w14:paraId="482FECBD"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.760</w:t>
            </w:r>
          </w:p>
        </w:tc>
        <w:tc>
          <w:tcPr>
            <w:tcW w:w="1480" w:type="dxa"/>
            <w:tcBorders>
              <w:top w:val="nil"/>
              <w:bottom w:val="single" w:sz="16" w:space="0" w:color="000000"/>
            </w:tcBorders>
            <w:shd w:val="clear" w:color="auto" w:fill="FFFFFF"/>
            <w:vAlign w:val="center"/>
          </w:tcPr>
          <w:p w14:paraId="7199F921" w14:textId="77777777" w:rsidR="005B4A97" w:rsidRPr="005B4A97" w:rsidRDefault="005B4A97" w:rsidP="005B4A97">
            <w:pPr>
              <w:autoSpaceDE w:val="0"/>
              <w:autoSpaceDN w:val="0"/>
              <w:adjustRightInd w:val="0"/>
              <w:spacing w:after="0" w:line="320" w:lineRule="atLeast"/>
              <w:ind w:left="60" w:right="60"/>
              <w:jc w:val="right"/>
              <w:rPr>
                <w:rFonts w:ascii="Arial" w:hAnsi="Arial" w:cs="Arial"/>
                <w:color w:val="000000"/>
                <w:sz w:val="18"/>
                <w:szCs w:val="18"/>
                <w:lang w:val="es-MX"/>
              </w:rPr>
            </w:pPr>
            <w:r w:rsidRPr="005B4A97">
              <w:rPr>
                <w:rFonts w:ascii="Arial" w:hAnsi="Arial" w:cs="Arial"/>
                <w:color w:val="000000"/>
                <w:sz w:val="18"/>
                <w:szCs w:val="18"/>
                <w:lang w:val="es-MX"/>
              </w:rPr>
              <w:t>100.000</w:t>
            </w:r>
          </w:p>
        </w:tc>
        <w:tc>
          <w:tcPr>
            <w:tcW w:w="1292" w:type="dxa"/>
            <w:tcBorders>
              <w:top w:val="nil"/>
              <w:bottom w:val="single" w:sz="16" w:space="0" w:color="000000"/>
            </w:tcBorders>
            <w:shd w:val="clear" w:color="auto" w:fill="FFFFFF"/>
            <w:vAlign w:val="center"/>
          </w:tcPr>
          <w:p w14:paraId="5B01631D"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single" w:sz="16" w:space="0" w:color="000000"/>
            </w:tcBorders>
            <w:shd w:val="clear" w:color="auto" w:fill="FFFFFF"/>
            <w:vAlign w:val="center"/>
          </w:tcPr>
          <w:p w14:paraId="5F4438BC"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c>
          <w:tcPr>
            <w:tcW w:w="1480" w:type="dxa"/>
            <w:tcBorders>
              <w:top w:val="nil"/>
              <w:bottom w:val="single" w:sz="16" w:space="0" w:color="000000"/>
              <w:right w:val="single" w:sz="16" w:space="0" w:color="000000"/>
            </w:tcBorders>
            <w:shd w:val="clear" w:color="auto" w:fill="FFFFFF"/>
            <w:vAlign w:val="center"/>
          </w:tcPr>
          <w:p w14:paraId="57415F09" w14:textId="77777777" w:rsidR="005B4A97" w:rsidRPr="005B4A97" w:rsidRDefault="005B4A97" w:rsidP="005B4A97">
            <w:pPr>
              <w:autoSpaceDE w:val="0"/>
              <w:autoSpaceDN w:val="0"/>
              <w:adjustRightInd w:val="0"/>
              <w:spacing w:after="0" w:line="240" w:lineRule="auto"/>
              <w:rPr>
                <w:rFonts w:ascii="Times New Roman" w:hAnsi="Times New Roman" w:cs="Times New Roman"/>
                <w:sz w:val="24"/>
                <w:szCs w:val="24"/>
                <w:lang w:val="es-MX"/>
              </w:rPr>
            </w:pPr>
          </w:p>
        </w:tc>
      </w:tr>
    </w:tbl>
    <w:p w14:paraId="16FC6DB5" w14:textId="77777777" w:rsidR="005B4A97" w:rsidRPr="005B4A97" w:rsidRDefault="005B4A97" w:rsidP="005B4A97">
      <w:pPr>
        <w:autoSpaceDE w:val="0"/>
        <w:autoSpaceDN w:val="0"/>
        <w:adjustRightInd w:val="0"/>
        <w:spacing w:after="0" w:line="400" w:lineRule="atLeast"/>
        <w:rPr>
          <w:rFonts w:ascii="Times New Roman" w:hAnsi="Times New Roman" w:cs="Times New Roman"/>
          <w:sz w:val="24"/>
          <w:szCs w:val="24"/>
          <w:lang w:val="es-MX"/>
        </w:rPr>
      </w:pPr>
    </w:p>
    <w:p w14:paraId="23BAC04A" w14:textId="77777777" w:rsidR="005B4A97" w:rsidRPr="00F7594E" w:rsidRDefault="005B4A97" w:rsidP="00F7594E">
      <w:pPr>
        <w:autoSpaceDE w:val="0"/>
        <w:autoSpaceDN w:val="0"/>
        <w:adjustRightInd w:val="0"/>
        <w:spacing w:after="0" w:line="240" w:lineRule="auto"/>
        <w:rPr>
          <w:rFonts w:ascii="Times New Roman" w:hAnsi="Times New Roman" w:cs="Times New Roman"/>
          <w:sz w:val="24"/>
          <w:szCs w:val="24"/>
        </w:rPr>
      </w:pPr>
    </w:p>
    <w:p w14:paraId="2DBDFE29" w14:textId="21AC173F" w:rsidR="00F7594E" w:rsidRPr="00741BB3" w:rsidRDefault="00D41821" w:rsidP="00F7594E">
      <w:pPr>
        <w:autoSpaceDE w:val="0"/>
        <w:autoSpaceDN w:val="0"/>
        <w:adjustRightInd w:val="0"/>
        <w:spacing w:after="0" w:line="400" w:lineRule="atLeast"/>
        <w:jc w:val="center"/>
        <w:rPr>
          <w:rFonts w:ascii="Arial" w:hAnsi="Arial" w:cs="Arial"/>
          <w:b/>
          <w:sz w:val="24"/>
          <w:szCs w:val="24"/>
        </w:rPr>
      </w:pPr>
      <w:r>
        <w:rPr>
          <w:rFonts w:ascii="Arial" w:hAnsi="Arial" w:cs="Arial"/>
          <w:b/>
          <w:sz w:val="24"/>
          <w:szCs w:val="24"/>
        </w:rPr>
        <w:t>Strategic Evangelism</w:t>
      </w:r>
    </w:p>
    <w:p w14:paraId="5636AAE1"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bl>
      <w:tblPr>
        <w:tblW w:w="60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1"/>
        <w:gridCol w:w="2491"/>
        <w:gridCol w:w="1105"/>
      </w:tblGrid>
      <w:tr w:rsidR="002A52CC" w:rsidRPr="006310F1" w14:paraId="4A0F0343" w14:textId="77777777">
        <w:trPr>
          <w:cantSplit/>
        </w:trPr>
        <w:tc>
          <w:tcPr>
            <w:tcW w:w="6085" w:type="dxa"/>
            <w:gridSpan w:val="3"/>
            <w:tcBorders>
              <w:top w:val="nil"/>
              <w:left w:val="nil"/>
              <w:bottom w:val="nil"/>
              <w:right w:val="nil"/>
            </w:tcBorders>
            <w:shd w:val="clear" w:color="auto" w:fill="FFFFFF"/>
            <w:vAlign w:val="center"/>
          </w:tcPr>
          <w:p w14:paraId="0A4667F6"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b/>
                <w:bCs/>
                <w:color w:val="000000"/>
                <w:sz w:val="18"/>
                <w:szCs w:val="18"/>
                <w:lang w:val="es-MX"/>
              </w:rPr>
              <w:t>Prueba de KMO y Bartlett</w:t>
            </w:r>
          </w:p>
        </w:tc>
      </w:tr>
      <w:tr w:rsidR="002A52CC" w:rsidRPr="002A52CC" w14:paraId="76C3EAE4" w14:textId="77777777">
        <w:trPr>
          <w:cantSplit/>
        </w:trPr>
        <w:tc>
          <w:tcPr>
            <w:tcW w:w="4980" w:type="dxa"/>
            <w:gridSpan w:val="2"/>
            <w:tcBorders>
              <w:top w:val="single" w:sz="16" w:space="0" w:color="000000"/>
              <w:left w:val="single" w:sz="16" w:space="0" w:color="000000"/>
              <w:bottom w:val="nil"/>
              <w:right w:val="nil"/>
            </w:tcBorders>
            <w:shd w:val="clear" w:color="auto" w:fill="FFFFFF"/>
          </w:tcPr>
          <w:p w14:paraId="3CFCF256"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Medida Kaiser-Meyer-</w:t>
            </w:r>
            <w:proofErr w:type="spellStart"/>
            <w:r w:rsidRPr="002A52CC">
              <w:rPr>
                <w:rFonts w:ascii="Arial" w:hAnsi="Arial" w:cs="Arial"/>
                <w:color w:val="000000"/>
                <w:sz w:val="18"/>
                <w:szCs w:val="18"/>
                <w:lang w:val="es-MX"/>
              </w:rPr>
              <w:t>Olkin</w:t>
            </w:r>
            <w:proofErr w:type="spellEnd"/>
            <w:r w:rsidRPr="002A52CC">
              <w:rPr>
                <w:rFonts w:ascii="Arial" w:hAnsi="Arial" w:cs="Arial"/>
                <w:color w:val="000000"/>
                <w:sz w:val="18"/>
                <w:szCs w:val="18"/>
                <w:lang w:val="es-MX"/>
              </w:rPr>
              <w:t xml:space="preserve"> de adecuación de muestreo</w:t>
            </w:r>
          </w:p>
        </w:tc>
        <w:tc>
          <w:tcPr>
            <w:tcW w:w="1105" w:type="dxa"/>
            <w:tcBorders>
              <w:top w:val="single" w:sz="16" w:space="0" w:color="000000"/>
              <w:left w:val="single" w:sz="16" w:space="0" w:color="000000"/>
              <w:bottom w:val="nil"/>
              <w:right w:val="single" w:sz="16" w:space="0" w:color="000000"/>
            </w:tcBorders>
            <w:shd w:val="clear" w:color="auto" w:fill="FFFFFF"/>
            <w:vAlign w:val="center"/>
          </w:tcPr>
          <w:p w14:paraId="4EE9B4A5"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.933</w:t>
            </w:r>
          </w:p>
        </w:tc>
      </w:tr>
      <w:tr w:rsidR="002A52CC" w:rsidRPr="002A52CC" w14:paraId="747F3171" w14:textId="77777777">
        <w:trPr>
          <w:cantSplit/>
        </w:trPr>
        <w:tc>
          <w:tcPr>
            <w:tcW w:w="2490" w:type="dxa"/>
            <w:vMerge w:val="restart"/>
            <w:tcBorders>
              <w:top w:val="nil"/>
              <w:left w:val="single" w:sz="16" w:space="0" w:color="000000"/>
              <w:bottom w:val="single" w:sz="16" w:space="0" w:color="000000"/>
              <w:right w:val="nil"/>
            </w:tcBorders>
            <w:shd w:val="clear" w:color="auto" w:fill="FFFFFF"/>
          </w:tcPr>
          <w:p w14:paraId="55171B92"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Prueba de esfericidad de Bartlett</w:t>
            </w:r>
          </w:p>
        </w:tc>
        <w:tc>
          <w:tcPr>
            <w:tcW w:w="2490" w:type="dxa"/>
            <w:tcBorders>
              <w:top w:val="nil"/>
              <w:left w:val="nil"/>
              <w:bottom w:val="nil"/>
              <w:right w:val="single" w:sz="16" w:space="0" w:color="000000"/>
            </w:tcBorders>
            <w:shd w:val="clear" w:color="auto" w:fill="FFFFFF"/>
          </w:tcPr>
          <w:p w14:paraId="72899BDC"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Aprox. Chi-cuadrado</w:t>
            </w:r>
          </w:p>
        </w:tc>
        <w:tc>
          <w:tcPr>
            <w:tcW w:w="1105" w:type="dxa"/>
            <w:tcBorders>
              <w:top w:val="nil"/>
              <w:left w:val="single" w:sz="16" w:space="0" w:color="000000"/>
              <w:bottom w:val="nil"/>
              <w:right w:val="single" w:sz="16" w:space="0" w:color="000000"/>
            </w:tcBorders>
            <w:shd w:val="clear" w:color="auto" w:fill="FFFFFF"/>
            <w:vAlign w:val="center"/>
          </w:tcPr>
          <w:p w14:paraId="242D2F60"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2567.821</w:t>
            </w:r>
          </w:p>
        </w:tc>
      </w:tr>
      <w:tr w:rsidR="002A52CC" w:rsidRPr="002A52CC" w14:paraId="566FF6CE" w14:textId="77777777">
        <w:trPr>
          <w:cantSplit/>
        </w:trPr>
        <w:tc>
          <w:tcPr>
            <w:tcW w:w="2490" w:type="dxa"/>
            <w:vMerge/>
            <w:tcBorders>
              <w:top w:val="nil"/>
              <w:left w:val="single" w:sz="16" w:space="0" w:color="000000"/>
              <w:bottom w:val="single" w:sz="16" w:space="0" w:color="000000"/>
              <w:right w:val="nil"/>
            </w:tcBorders>
            <w:shd w:val="clear" w:color="auto" w:fill="FFFFFF"/>
          </w:tcPr>
          <w:p w14:paraId="4E98A566" w14:textId="77777777" w:rsidR="002A52CC" w:rsidRPr="002A52CC" w:rsidRDefault="002A52CC" w:rsidP="002A52CC">
            <w:pPr>
              <w:autoSpaceDE w:val="0"/>
              <w:autoSpaceDN w:val="0"/>
              <w:adjustRightInd w:val="0"/>
              <w:spacing w:after="0" w:line="240" w:lineRule="auto"/>
              <w:rPr>
                <w:rFonts w:ascii="Arial" w:hAnsi="Arial" w:cs="Arial"/>
                <w:color w:val="000000"/>
                <w:sz w:val="18"/>
                <w:szCs w:val="18"/>
                <w:lang w:val="es-MX"/>
              </w:rPr>
            </w:pPr>
          </w:p>
        </w:tc>
        <w:tc>
          <w:tcPr>
            <w:tcW w:w="2490" w:type="dxa"/>
            <w:tcBorders>
              <w:top w:val="nil"/>
              <w:left w:val="nil"/>
              <w:bottom w:val="nil"/>
              <w:right w:val="single" w:sz="16" w:space="0" w:color="000000"/>
            </w:tcBorders>
            <w:shd w:val="clear" w:color="auto" w:fill="FFFFFF"/>
          </w:tcPr>
          <w:p w14:paraId="510E22E1" w14:textId="0CD7AE0A" w:rsidR="002A52CC" w:rsidRPr="002A52CC" w:rsidRDefault="00BF1E3D" w:rsidP="002A52CC">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2A52CC">
              <w:rPr>
                <w:rFonts w:ascii="Arial" w:hAnsi="Arial" w:cs="Arial"/>
                <w:color w:val="000000"/>
                <w:sz w:val="18"/>
                <w:szCs w:val="18"/>
                <w:lang w:val="es-MX"/>
              </w:rPr>
              <w:t>G</w:t>
            </w:r>
            <w:r w:rsidR="002A52CC" w:rsidRPr="002A52CC">
              <w:rPr>
                <w:rFonts w:ascii="Arial" w:hAnsi="Arial" w:cs="Arial"/>
                <w:color w:val="000000"/>
                <w:sz w:val="18"/>
                <w:szCs w:val="18"/>
                <w:lang w:val="es-MX"/>
              </w:rPr>
              <w:t>l</w:t>
            </w:r>
            <w:proofErr w:type="spellEnd"/>
          </w:p>
        </w:tc>
        <w:tc>
          <w:tcPr>
            <w:tcW w:w="1105" w:type="dxa"/>
            <w:tcBorders>
              <w:top w:val="nil"/>
              <w:left w:val="single" w:sz="16" w:space="0" w:color="000000"/>
              <w:bottom w:val="nil"/>
              <w:right w:val="single" w:sz="16" w:space="0" w:color="000000"/>
            </w:tcBorders>
            <w:shd w:val="clear" w:color="auto" w:fill="FFFFFF"/>
            <w:vAlign w:val="center"/>
          </w:tcPr>
          <w:p w14:paraId="265CF000"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171</w:t>
            </w:r>
          </w:p>
        </w:tc>
      </w:tr>
      <w:tr w:rsidR="002A52CC" w:rsidRPr="002A52CC" w14:paraId="008C2881" w14:textId="77777777">
        <w:trPr>
          <w:cantSplit/>
        </w:trPr>
        <w:tc>
          <w:tcPr>
            <w:tcW w:w="2490" w:type="dxa"/>
            <w:vMerge/>
            <w:tcBorders>
              <w:top w:val="nil"/>
              <w:left w:val="single" w:sz="16" w:space="0" w:color="000000"/>
              <w:bottom w:val="single" w:sz="16" w:space="0" w:color="000000"/>
              <w:right w:val="nil"/>
            </w:tcBorders>
            <w:shd w:val="clear" w:color="auto" w:fill="FFFFFF"/>
          </w:tcPr>
          <w:p w14:paraId="205C2FA1" w14:textId="77777777" w:rsidR="002A52CC" w:rsidRPr="002A52CC" w:rsidRDefault="002A52CC" w:rsidP="002A52CC">
            <w:pPr>
              <w:autoSpaceDE w:val="0"/>
              <w:autoSpaceDN w:val="0"/>
              <w:adjustRightInd w:val="0"/>
              <w:spacing w:after="0" w:line="240" w:lineRule="auto"/>
              <w:rPr>
                <w:rFonts w:ascii="Arial" w:hAnsi="Arial" w:cs="Arial"/>
                <w:color w:val="000000"/>
                <w:sz w:val="18"/>
                <w:szCs w:val="18"/>
                <w:lang w:val="es-MX"/>
              </w:rPr>
            </w:pPr>
          </w:p>
        </w:tc>
        <w:tc>
          <w:tcPr>
            <w:tcW w:w="2490" w:type="dxa"/>
            <w:tcBorders>
              <w:top w:val="nil"/>
              <w:left w:val="nil"/>
              <w:bottom w:val="single" w:sz="16" w:space="0" w:color="000000"/>
              <w:right w:val="single" w:sz="16" w:space="0" w:color="000000"/>
            </w:tcBorders>
            <w:shd w:val="clear" w:color="auto" w:fill="FFFFFF"/>
          </w:tcPr>
          <w:p w14:paraId="0B9BF175"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Sig.</w:t>
            </w:r>
          </w:p>
        </w:tc>
        <w:tc>
          <w:tcPr>
            <w:tcW w:w="1105" w:type="dxa"/>
            <w:tcBorders>
              <w:top w:val="nil"/>
              <w:left w:val="single" w:sz="16" w:space="0" w:color="000000"/>
              <w:bottom w:val="single" w:sz="16" w:space="0" w:color="000000"/>
              <w:right w:val="single" w:sz="16" w:space="0" w:color="000000"/>
            </w:tcBorders>
            <w:shd w:val="clear" w:color="auto" w:fill="FFFFFF"/>
            <w:vAlign w:val="center"/>
          </w:tcPr>
          <w:p w14:paraId="788AD14B"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.000</w:t>
            </w:r>
          </w:p>
        </w:tc>
      </w:tr>
    </w:tbl>
    <w:p w14:paraId="1BFA92E4" w14:textId="48FC94EB" w:rsidR="002A52CC" w:rsidRDefault="002A52CC" w:rsidP="002A52CC">
      <w:pPr>
        <w:autoSpaceDE w:val="0"/>
        <w:autoSpaceDN w:val="0"/>
        <w:adjustRightInd w:val="0"/>
        <w:spacing w:after="0" w:line="400" w:lineRule="atLeast"/>
        <w:rPr>
          <w:rFonts w:ascii="Times New Roman" w:hAnsi="Times New Roman" w:cs="Times New Roman"/>
          <w:sz w:val="24"/>
          <w:szCs w:val="24"/>
          <w:lang w:val="es-MX"/>
        </w:rPr>
      </w:pPr>
    </w:p>
    <w:p w14:paraId="4436FA1B" w14:textId="77777777" w:rsidR="00BF1E3D" w:rsidRPr="00BF1E3D" w:rsidRDefault="00BF1E3D" w:rsidP="00BF1E3D">
      <w:pPr>
        <w:autoSpaceDE w:val="0"/>
        <w:autoSpaceDN w:val="0"/>
        <w:adjustRightInd w:val="0"/>
        <w:spacing w:after="0" w:line="240" w:lineRule="auto"/>
        <w:rPr>
          <w:rFonts w:ascii="Times New Roman" w:hAnsi="Times New Roman" w:cs="Times New Roman"/>
          <w:sz w:val="24"/>
          <w:szCs w:val="24"/>
          <w:lang w:val="en-BZ"/>
        </w:rPr>
      </w:pPr>
    </w:p>
    <w:tbl>
      <w:tblPr>
        <w:tblW w:w="2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009"/>
        <w:gridCol w:w="1086"/>
      </w:tblGrid>
      <w:tr w:rsidR="00BF1E3D" w:rsidRPr="00BF1E3D" w14:paraId="1C42C127" w14:textId="77777777">
        <w:trPr>
          <w:cantSplit/>
        </w:trPr>
        <w:tc>
          <w:tcPr>
            <w:tcW w:w="2829" w:type="dxa"/>
            <w:gridSpan w:val="3"/>
            <w:tcBorders>
              <w:top w:val="nil"/>
              <w:left w:val="nil"/>
              <w:bottom w:val="nil"/>
              <w:right w:val="nil"/>
            </w:tcBorders>
            <w:shd w:val="clear" w:color="auto" w:fill="FFFFFF"/>
          </w:tcPr>
          <w:p w14:paraId="0C25ABF6"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b/>
                <w:bCs/>
                <w:color w:val="000000"/>
                <w:sz w:val="18"/>
                <w:szCs w:val="18"/>
                <w:lang w:val="en-BZ"/>
              </w:rPr>
              <w:t>Communalities</w:t>
            </w:r>
          </w:p>
        </w:tc>
      </w:tr>
      <w:tr w:rsidR="00BF1E3D" w:rsidRPr="00BF1E3D" w14:paraId="29A81C48" w14:textId="77777777">
        <w:trPr>
          <w:cantSplit/>
        </w:trPr>
        <w:tc>
          <w:tcPr>
            <w:tcW w:w="734" w:type="dxa"/>
            <w:tcBorders>
              <w:top w:val="single" w:sz="16" w:space="0" w:color="000000"/>
              <w:left w:val="single" w:sz="16" w:space="0" w:color="000000"/>
              <w:bottom w:val="single" w:sz="16" w:space="0" w:color="000000"/>
              <w:right w:val="single" w:sz="16" w:space="0" w:color="000000"/>
            </w:tcBorders>
            <w:shd w:val="clear" w:color="auto" w:fill="FFFFFF"/>
          </w:tcPr>
          <w:p w14:paraId="47F8C544" w14:textId="77777777" w:rsidR="00BF1E3D" w:rsidRPr="00BF1E3D" w:rsidRDefault="00BF1E3D" w:rsidP="00BF1E3D">
            <w:pPr>
              <w:autoSpaceDE w:val="0"/>
              <w:autoSpaceDN w:val="0"/>
              <w:adjustRightInd w:val="0"/>
              <w:spacing w:after="0" w:line="240" w:lineRule="auto"/>
              <w:rPr>
                <w:rFonts w:ascii="Times New Roman" w:hAnsi="Times New Roman" w:cs="Times New Roman"/>
                <w:sz w:val="24"/>
                <w:szCs w:val="24"/>
                <w:lang w:val="en-BZ"/>
              </w:rPr>
            </w:pPr>
          </w:p>
        </w:tc>
        <w:tc>
          <w:tcPr>
            <w:tcW w:w="1009" w:type="dxa"/>
            <w:tcBorders>
              <w:top w:val="single" w:sz="16" w:space="0" w:color="000000"/>
              <w:left w:val="single" w:sz="16" w:space="0" w:color="000000"/>
              <w:bottom w:val="single" w:sz="16" w:space="0" w:color="000000"/>
            </w:tcBorders>
            <w:shd w:val="clear" w:color="auto" w:fill="FFFFFF"/>
          </w:tcPr>
          <w:p w14:paraId="2DB4A236"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color w:val="000000"/>
                <w:sz w:val="18"/>
                <w:szCs w:val="18"/>
                <w:lang w:val="en-BZ"/>
              </w:rPr>
              <w:t>Initial</w:t>
            </w:r>
          </w:p>
        </w:tc>
        <w:tc>
          <w:tcPr>
            <w:tcW w:w="1086" w:type="dxa"/>
            <w:tcBorders>
              <w:top w:val="single" w:sz="16" w:space="0" w:color="000000"/>
              <w:bottom w:val="single" w:sz="16" w:space="0" w:color="000000"/>
              <w:right w:val="single" w:sz="16" w:space="0" w:color="000000"/>
            </w:tcBorders>
            <w:shd w:val="clear" w:color="auto" w:fill="FFFFFF"/>
          </w:tcPr>
          <w:p w14:paraId="05BFC9A9"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color w:val="000000"/>
                <w:sz w:val="18"/>
                <w:szCs w:val="18"/>
                <w:lang w:val="en-BZ"/>
              </w:rPr>
              <w:t>Extraction</w:t>
            </w:r>
          </w:p>
        </w:tc>
      </w:tr>
      <w:tr w:rsidR="00BF1E3D" w:rsidRPr="00BF1E3D" w14:paraId="3E44F691" w14:textId="77777777">
        <w:trPr>
          <w:cantSplit/>
        </w:trPr>
        <w:tc>
          <w:tcPr>
            <w:tcW w:w="734" w:type="dxa"/>
            <w:tcBorders>
              <w:top w:val="single" w:sz="16" w:space="0" w:color="000000"/>
              <w:left w:val="single" w:sz="16" w:space="0" w:color="000000"/>
              <w:bottom w:val="nil"/>
              <w:right w:val="single" w:sz="16" w:space="0" w:color="000000"/>
            </w:tcBorders>
            <w:shd w:val="clear" w:color="auto" w:fill="FFFFFF"/>
            <w:vAlign w:val="center"/>
          </w:tcPr>
          <w:p w14:paraId="3151BF5D"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lastRenderedPageBreak/>
              <w:t>SE1</w:t>
            </w:r>
          </w:p>
        </w:tc>
        <w:tc>
          <w:tcPr>
            <w:tcW w:w="1009" w:type="dxa"/>
            <w:tcBorders>
              <w:top w:val="single" w:sz="16" w:space="0" w:color="000000"/>
              <w:left w:val="single" w:sz="16" w:space="0" w:color="000000"/>
              <w:bottom w:val="nil"/>
            </w:tcBorders>
            <w:shd w:val="clear" w:color="auto" w:fill="FFFFFF"/>
          </w:tcPr>
          <w:p w14:paraId="28271805"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single" w:sz="16" w:space="0" w:color="000000"/>
              <w:bottom w:val="nil"/>
              <w:right w:val="single" w:sz="16" w:space="0" w:color="000000"/>
            </w:tcBorders>
            <w:shd w:val="clear" w:color="auto" w:fill="FFFFFF"/>
          </w:tcPr>
          <w:p w14:paraId="7ED14B5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.679</w:t>
            </w:r>
          </w:p>
        </w:tc>
      </w:tr>
      <w:tr w:rsidR="00BF1E3D" w:rsidRPr="00BF1E3D" w14:paraId="6A5C599D"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76B3F31C"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SE2</w:t>
            </w:r>
          </w:p>
        </w:tc>
        <w:tc>
          <w:tcPr>
            <w:tcW w:w="1009" w:type="dxa"/>
            <w:tcBorders>
              <w:top w:val="nil"/>
              <w:left w:val="single" w:sz="16" w:space="0" w:color="000000"/>
              <w:bottom w:val="nil"/>
            </w:tcBorders>
            <w:shd w:val="clear" w:color="auto" w:fill="FFFFFF"/>
          </w:tcPr>
          <w:p w14:paraId="70828296"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59D8B9CA"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.658</w:t>
            </w:r>
          </w:p>
        </w:tc>
      </w:tr>
      <w:tr w:rsidR="00BF1E3D" w:rsidRPr="00BF1E3D" w14:paraId="747772BE"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73E6D711"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SE3</w:t>
            </w:r>
          </w:p>
        </w:tc>
        <w:tc>
          <w:tcPr>
            <w:tcW w:w="1009" w:type="dxa"/>
            <w:tcBorders>
              <w:top w:val="nil"/>
              <w:left w:val="single" w:sz="16" w:space="0" w:color="000000"/>
              <w:bottom w:val="nil"/>
            </w:tcBorders>
            <w:shd w:val="clear" w:color="auto" w:fill="FFFFFF"/>
          </w:tcPr>
          <w:p w14:paraId="79D58AC1"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1038F764"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.740</w:t>
            </w:r>
          </w:p>
        </w:tc>
      </w:tr>
      <w:tr w:rsidR="00BF1E3D" w:rsidRPr="00BF1E3D" w14:paraId="11248FFF"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2579E4CD"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SE4</w:t>
            </w:r>
          </w:p>
        </w:tc>
        <w:tc>
          <w:tcPr>
            <w:tcW w:w="1009" w:type="dxa"/>
            <w:tcBorders>
              <w:top w:val="nil"/>
              <w:left w:val="single" w:sz="16" w:space="0" w:color="000000"/>
              <w:bottom w:val="nil"/>
            </w:tcBorders>
            <w:shd w:val="clear" w:color="auto" w:fill="FFFFFF"/>
          </w:tcPr>
          <w:p w14:paraId="504B5707"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7556771D"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.740</w:t>
            </w:r>
          </w:p>
        </w:tc>
      </w:tr>
      <w:tr w:rsidR="00BF1E3D" w:rsidRPr="00BF1E3D" w14:paraId="1CA436C1"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42B4D1E0"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SE5</w:t>
            </w:r>
          </w:p>
        </w:tc>
        <w:tc>
          <w:tcPr>
            <w:tcW w:w="1009" w:type="dxa"/>
            <w:tcBorders>
              <w:top w:val="nil"/>
              <w:left w:val="single" w:sz="16" w:space="0" w:color="000000"/>
              <w:bottom w:val="nil"/>
            </w:tcBorders>
            <w:shd w:val="clear" w:color="auto" w:fill="FFFFFF"/>
          </w:tcPr>
          <w:p w14:paraId="2DE4469B"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2975860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.798</w:t>
            </w:r>
          </w:p>
        </w:tc>
      </w:tr>
      <w:tr w:rsidR="00BF1E3D" w:rsidRPr="00BF1E3D" w14:paraId="5B52F151"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62D54D06"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SE6</w:t>
            </w:r>
          </w:p>
        </w:tc>
        <w:tc>
          <w:tcPr>
            <w:tcW w:w="1009" w:type="dxa"/>
            <w:tcBorders>
              <w:top w:val="nil"/>
              <w:left w:val="single" w:sz="16" w:space="0" w:color="000000"/>
              <w:bottom w:val="nil"/>
            </w:tcBorders>
            <w:shd w:val="clear" w:color="auto" w:fill="FFFFFF"/>
          </w:tcPr>
          <w:p w14:paraId="2BF8C0E3"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010C98EA"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.747</w:t>
            </w:r>
          </w:p>
        </w:tc>
      </w:tr>
      <w:tr w:rsidR="00BF1E3D" w:rsidRPr="00BF1E3D" w14:paraId="0CA2433A"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1800A5FE"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SE7</w:t>
            </w:r>
          </w:p>
        </w:tc>
        <w:tc>
          <w:tcPr>
            <w:tcW w:w="1009" w:type="dxa"/>
            <w:tcBorders>
              <w:top w:val="nil"/>
              <w:left w:val="single" w:sz="16" w:space="0" w:color="000000"/>
              <w:bottom w:val="nil"/>
            </w:tcBorders>
            <w:shd w:val="clear" w:color="auto" w:fill="FFFFFF"/>
          </w:tcPr>
          <w:p w14:paraId="6BECBFF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748E2805"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.616</w:t>
            </w:r>
          </w:p>
        </w:tc>
      </w:tr>
      <w:tr w:rsidR="00BF1E3D" w:rsidRPr="00BF1E3D" w14:paraId="1201965F"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47F9C1D7"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SE8</w:t>
            </w:r>
          </w:p>
        </w:tc>
        <w:tc>
          <w:tcPr>
            <w:tcW w:w="1009" w:type="dxa"/>
            <w:tcBorders>
              <w:top w:val="nil"/>
              <w:left w:val="single" w:sz="16" w:space="0" w:color="000000"/>
              <w:bottom w:val="nil"/>
            </w:tcBorders>
            <w:shd w:val="clear" w:color="auto" w:fill="FFFFFF"/>
          </w:tcPr>
          <w:p w14:paraId="538E30AB"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10EDE89D"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.735</w:t>
            </w:r>
          </w:p>
        </w:tc>
      </w:tr>
      <w:tr w:rsidR="00BF1E3D" w:rsidRPr="00BF1E3D" w14:paraId="2571816F"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61F26AFD"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SE9</w:t>
            </w:r>
          </w:p>
        </w:tc>
        <w:tc>
          <w:tcPr>
            <w:tcW w:w="1009" w:type="dxa"/>
            <w:tcBorders>
              <w:top w:val="nil"/>
              <w:left w:val="single" w:sz="16" w:space="0" w:color="000000"/>
              <w:bottom w:val="nil"/>
            </w:tcBorders>
            <w:shd w:val="clear" w:color="auto" w:fill="FFFFFF"/>
          </w:tcPr>
          <w:p w14:paraId="2BFF59C2"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7E2325E3"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.747</w:t>
            </w:r>
          </w:p>
        </w:tc>
      </w:tr>
      <w:tr w:rsidR="00BF1E3D" w:rsidRPr="00BF1E3D" w14:paraId="7BD1413B"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0E7F3E7E"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SE10</w:t>
            </w:r>
          </w:p>
        </w:tc>
        <w:tc>
          <w:tcPr>
            <w:tcW w:w="1009" w:type="dxa"/>
            <w:tcBorders>
              <w:top w:val="nil"/>
              <w:left w:val="single" w:sz="16" w:space="0" w:color="000000"/>
              <w:bottom w:val="nil"/>
            </w:tcBorders>
            <w:shd w:val="clear" w:color="auto" w:fill="FFFFFF"/>
          </w:tcPr>
          <w:p w14:paraId="428D1FF8"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B104FC6"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.602</w:t>
            </w:r>
          </w:p>
        </w:tc>
      </w:tr>
      <w:tr w:rsidR="00BF1E3D" w:rsidRPr="00BF1E3D" w14:paraId="3260651E"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25C080A0"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SE11</w:t>
            </w:r>
          </w:p>
        </w:tc>
        <w:tc>
          <w:tcPr>
            <w:tcW w:w="1009" w:type="dxa"/>
            <w:tcBorders>
              <w:top w:val="nil"/>
              <w:left w:val="single" w:sz="16" w:space="0" w:color="000000"/>
              <w:bottom w:val="nil"/>
            </w:tcBorders>
            <w:shd w:val="clear" w:color="auto" w:fill="FFFFFF"/>
          </w:tcPr>
          <w:p w14:paraId="65134E44"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0AE863B"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.680</w:t>
            </w:r>
          </w:p>
        </w:tc>
      </w:tr>
      <w:tr w:rsidR="00BF1E3D" w:rsidRPr="00BF1E3D" w14:paraId="2818DFA1"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37140804"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SE12</w:t>
            </w:r>
          </w:p>
        </w:tc>
        <w:tc>
          <w:tcPr>
            <w:tcW w:w="1009" w:type="dxa"/>
            <w:tcBorders>
              <w:top w:val="nil"/>
              <w:left w:val="single" w:sz="16" w:space="0" w:color="000000"/>
              <w:bottom w:val="nil"/>
            </w:tcBorders>
            <w:shd w:val="clear" w:color="auto" w:fill="FFFFFF"/>
          </w:tcPr>
          <w:p w14:paraId="16844C4F"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6C7037C8"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.841</w:t>
            </w:r>
          </w:p>
        </w:tc>
      </w:tr>
      <w:tr w:rsidR="00BF1E3D" w:rsidRPr="00BF1E3D" w14:paraId="75FA13E1"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5D47F396"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SE13</w:t>
            </w:r>
          </w:p>
        </w:tc>
        <w:tc>
          <w:tcPr>
            <w:tcW w:w="1009" w:type="dxa"/>
            <w:tcBorders>
              <w:top w:val="nil"/>
              <w:left w:val="single" w:sz="16" w:space="0" w:color="000000"/>
              <w:bottom w:val="nil"/>
            </w:tcBorders>
            <w:shd w:val="clear" w:color="auto" w:fill="FFFFFF"/>
          </w:tcPr>
          <w:p w14:paraId="2C58A200"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5F4BB20A"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.781</w:t>
            </w:r>
          </w:p>
        </w:tc>
      </w:tr>
      <w:tr w:rsidR="00BF1E3D" w:rsidRPr="00BF1E3D" w14:paraId="26557B30"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15D98E4F"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SE14</w:t>
            </w:r>
          </w:p>
        </w:tc>
        <w:tc>
          <w:tcPr>
            <w:tcW w:w="1009" w:type="dxa"/>
            <w:tcBorders>
              <w:top w:val="nil"/>
              <w:left w:val="single" w:sz="16" w:space="0" w:color="000000"/>
              <w:bottom w:val="nil"/>
            </w:tcBorders>
            <w:shd w:val="clear" w:color="auto" w:fill="FFFFFF"/>
          </w:tcPr>
          <w:p w14:paraId="56353202"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51CC513D"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.766</w:t>
            </w:r>
          </w:p>
        </w:tc>
      </w:tr>
      <w:tr w:rsidR="00BF1E3D" w:rsidRPr="00BF1E3D" w14:paraId="41D36167"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386394BD"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SE15</w:t>
            </w:r>
          </w:p>
        </w:tc>
        <w:tc>
          <w:tcPr>
            <w:tcW w:w="1009" w:type="dxa"/>
            <w:tcBorders>
              <w:top w:val="nil"/>
              <w:left w:val="single" w:sz="16" w:space="0" w:color="000000"/>
              <w:bottom w:val="nil"/>
            </w:tcBorders>
            <w:shd w:val="clear" w:color="auto" w:fill="FFFFFF"/>
          </w:tcPr>
          <w:p w14:paraId="5F4DE841"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4AD3FE66"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.638</w:t>
            </w:r>
          </w:p>
        </w:tc>
      </w:tr>
      <w:tr w:rsidR="00BF1E3D" w:rsidRPr="00BF1E3D" w14:paraId="5D6CF3C1"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654C77CB"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SE16</w:t>
            </w:r>
          </w:p>
        </w:tc>
        <w:tc>
          <w:tcPr>
            <w:tcW w:w="1009" w:type="dxa"/>
            <w:tcBorders>
              <w:top w:val="nil"/>
              <w:left w:val="single" w:sz="16" w:space="0" w:color="000000"/>
              <w:bottom w:val="nil"/>
            </w:tcBorders>
            <w:shd w:val="clear" w:color="auto" w:fill="FFFFFF"/>
          </w:tcPr>
          <w:p w14:paraId="419C9C9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3030DBC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.864</w:t>
            </w:r>
          </w:p>
        </w:tc>
      </w:tr>
      <w:tr w:rsidR="00BF1E3D" w:rsidRPr="00BF1E3D" w14:paraId="62D430A9"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37D01A5E"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SE17</w:t>
            </w:r>
          </w:p>
        </w:tc>
        <w:tc>
          <w:tcPr>
            <w:tcW w:w="1009" w:type="dxa"/>
            <w:tcBorders>
              <w:top w:val="nil"/>
              <w:left w:val="single" w:sz="16" w:space="0" w:color="000000"/>
              <w:bottom w:val="nil"/>
            </w:tcBorders>
            <w:shd w:val="clear" w:color="auto" w:fill="FFFFFF"/>
          </w:tcPr>
          <w:p w14:paraId="4590472A"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4B06E6E1"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.864</w:t>
            </w:r>
          </w:p>
        </w:tc>
      </w:tr>
      <w:tr w:rsidR="00BF1E3D" w:rsidRPr="00BF1E3D" w14:paraId="2BF67E29" w14:textId="77777777">
        <w:trPr>
          <w:cantSplit/>
        </w:trPr>
        <w:tc>
          <w:tcPr>
            <w:tcW w:w="734" w:type="dxa"/>
            <w:tcBorders>
              <w:top w:val="nil"/>
              <w:left w:val="single" w:sz="16" w:space="0" w:color="000000"/>
              <w:bottom w:val="nil"/>
              <w:right w:val="single" w:sz="16" w:space="0" w:color="000000"/>
            </w:tcBorders>
            <w:shd w:val="clear" w:color="auto" w:fill="FFFFFF"/>
            <w:vAlign w:val="center"/>
          </w:tcPr>
          <w:p w14:paraId="015BA4F5"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SE18</w:t>
            </w:r>
          </w:p>
        </w:tc>
        <w:tc>
          <w:tcPr>
            <w:tcW w:w="1009" w:type="dxa"/>
            <w:tcBorders>
              <w:top w:val="nil"/>
              <w:left w:val="single" w:sz="16" w:space="0" w:color="000000"/>
              <w:bottom w:val="nil"/>
            </w:tcBorders>
            <w:shd w:val="clear" w:color="auto" w:fill="FFFFFF"/>
          </w:tcPr>
          <w:p w14:paraId="33D3EB26"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nil"/>
              <w:right w:val="single" w:sz="16" w:space="0" w:color="000000"/>
            </w:tcBorders>
            <w:shd w:val="clear" w:color="auto" w:fill="FFFFFF"/>
          </w:tcPr>
          <w:p w14:paraId="63F0E7B9"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.847</w:t>
            </w:r>
          </w:p>
        </w:tc>
      </w:tr>
      <w:tr w:rsidR="00BF1E3D" w:rsidRPr="00BF1E3D" w14:paraId="645F75A6" w14:textId="77777777">
        <w:trPr>
          <w:cantSplit/>
        </w:trPr>
        <w:tc>
          <w:tcPr>
            <w:tcW w:w="734" w:type="dxa"/>
            <w:tcBorders>
              <w:top w:val="nil"/>
              <w:left w:val="single" w:sz="16" w:space="0" w:color="000000"/>
              <w:bottom w:val="single" w:sz="16" w:space="0" w:color="000000"/>
              <w:right w:val="single" w:sz="16" w:space="0" w:color="000000"/>
            </w:tcBorders>
            <w:shd w:val="clear" w:color="auto" w:fill="FFFFFF"/>
            <w:vAlign w:val="center"/>
          </w:tcPr>
          <w:p w14:paraId="2A52B3E0"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SE19</w:t>
            </w:r>
          </w:p>
        </w:tc>
        <w:tc>
          <w:tcPr>
            <w:tcW w:w="1009" w:type="dxa"/>
            <w:tcBorders>
              <w:top w:val="nil"/>
              <w:left w:val="single" w:sz="16" w:space="0" w:color="000000"/>
              <w:bottom w:val="single" w:sz="16" w:space="0" w:color="000000"/>
            </w:tcBorders>
            <w:shd w:val="clear" w:color="auto" w:fill="FFFFFF"/>
          </w:tcPr>
          <w:p w14:paraId="41CB6F11"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6" w:type="dxa"/>
            <w:tcBorders>
              <w:top w:val="nil"/>
              <w:bottom w:val="single" w:sz="16" w:space="0" w:color="000000"/>
              <w:right w:val="single" w:sz="16" w:space="0" w:color="000000"/>
            </w:tcBorders>
            <w:shd w:val="clear" w:color="auto" w:fill="FFFFFF"/>
          </w:tcPr>
          <w:p w14:paraId="3470BF16"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.760</w:t>
            </w:r>
          </w:p>
        </w:tc>
      </w:tr>
      <w:tr w:rsidR="00BF1E3D" w:rsidRPr="00BF1E3D" w14:paraId="265D591B" w14:textId="77777777">
        <w:trPr>
          <w:cantSplit/>
        </w:trPr>
        <w:tc>
          <w:tcPr>
            <w:tcW w:w="2829" w:type="dxa"/>
            <w:gridSpan w:val="3"/>
            <w:tcBorders>
              <w:top w:val="nil"/>
              <w:left w:val="nil"/>
              <w:bottom w:val="nil"/>
              <w:right w:val="nil"/>
            </w:tcBorders>
            <w:shd w:val="clear" w:color="auto" w:fill="FFFFFF"/>
            <w:vAlign w:val="center"/>
          </w:tcPr>
          <w:p w14:paraId="3D314629"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Extraction Method: Principal Component Analysis.</w:t>
            </w:r>
          </w:p>
        </w:tc>
      </w:tr>
    </w:tbl>
    <w:p w14:paraId="66301BDA" w14:textId="77777777" w:rsidR="00BF1E3D" w:rsidRPr="00BF1E3D" w:rsidRDefault="00BF1E3D" w:rsidP="00BF1E3D">
      <w:pPr>
        <w:autoSpaceDE w:val="0"/>
        <w:autoSpaceDN w:val="0"/>
        <w:adjustRightInd w:val="0"/>
        <w:spacing w:after="0" w:line="400" w:lineRule="atLeast"/>
        <w:rPr>
          <w:rFonts w:ascii="Times New Roman" w:hAnsi="Times New Roman" w:cs="Times New Roman"/>
          <w:sz w:val="24"/>
          <w:szCs w:val="24"/>
          <w:lang w:val="en-BZ"/>
        </w:rPr>
      </w:pPr>
    </w:p>
    <w:p w14:paraId="0DB94983" w14:textId="77777777" w:rsidR="00F7594E" w:rsidRPr="00BF1E3D" w:rsidRDefault="00F7594E" w:rsidP="00F7594E">
      <w:pPr>
        <w:autoSpaceDE w:val="0"/>
        <w:autoSpaceDN w:val="0"/>
        <w:adjustRightInd w:val="0"/>
        <w:spacing w:after="0" w:line="240" w:lineRule="auto"/>
        <w:rPr>
          <w:rFonts w:ascii="Times New Roman" w:hAnsi="Times New Roman" w:cs="Times New Roman"/>
          <w:sz w:val="24"/>
          <w:szCs w:val="24"/>
          <w:lang w:val="en-BZ"/>
        </w:rPr>
      </w:pPr>
    </w:p>
    <w:p w14:paraId="5262F987" w14:textId="3C59288D"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roofErr w:type="gramStart"/>
      <w:r>
        <w:rPr>
          <w:rFonts w:ascii="Times New Roman" w:hAnsi="Times New Roman" w:cs="Times New Roman"/>
          <w:sz w:val="24"/>
          <w:szCs w:val="24"/>
          <w:lang w:val="es-MX"/>
        </w:rPr>
        <w:t>Total</w:t>
      </w:r>
      <w:proofErr w:type="gram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Variance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Explained</w:t>
      </w:r>
      <w:proofErr w:type="spellEnd"/>
    </w:p>
    <w:tbl>
      <w:tblPr>
        <w:tblW w:w="96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5"/>
        <w:gridCol w:w="1026"/>
        <w:gridCol w:w="1477"/>
        <w:gridCol w:w="1478"/>
        <w:gridCol w:w="1291"/>
        <w:gridCol w:w="1478"/>
        <w:gridCol w:w="1479"/>
      </w:tblGrid>
      <w:tr w:rsidR="002A52CC" w:rsidRPr="006310F1" w14:paraId="76A2EB35" w14:textId="77777777" w:rsidTr="002A52CC">
        <w:trPr>
          <w:cantSplit/>
          <w:trHeight w:val="324"/>
        </w:trPr>
        <w:tc>
          <w:tcPr>
            <w:tcW w:w="1415" w:type="dxa"/>
            <w:vMerge w:val="restart"/>
            <w:tcBorders>
              <w:top w:val="single" w:sz="16" w:space="0" w:color="000000"/>
              <w:left w:val="single" w:sz="16" w:space="0" w:color="000000"/>
              <w:bottom w:val="nil"/>
              <w:right w:val="single" w:sz="16" w:space="0" w:color="000000"/>
            </w:tcBorders>
            <w:shd w:val="clear" w:color="auto" w:fill="FFFFFF"/>
            <w:vAlign w:val="bottom"/>
          </w:tcPr>
          <w:p w14:paraId="627B82E6"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Componente</w:t>
            </w:r>
          </w:p>
        </w:tc>
        <w:tc>
          <w:tcPr>
            <w:tcW w:w="3981" w:type="dxa"/>
            <w:gridSpan w:val="3"/>
            <w:tcBorders>
              <w:top w:val="single" w:sz="16" w:space="0" w:color="000000"/>
              <w:left w:val="single" w:sz="16" w:space="0" w:color="000000"/>
            </w:tcBorders>
            <w:shd w:val="clear" w:color="auto" w:fill="FFFFFF"/>
            <w:vAlign w:val="bottom"/>
          </w:tcPr>
          <w:p w14:paraId="37599CA1"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Autovalores iniciales</w:t>
            </w:r>
          </w:p>
        </w:tc>
        <w:tc>
          <w:tcPr>
            <w:tcW w:w="4248" w:type="dxa"/>
            <w:gridSpan w:val="3"/>
            <w:tcBorders>
              <w:top w:val="single" w:sz="16" w:space="0" w:color="000000"/>
              <w:right w:val="single" w:sz="16" w:space="0" w:color="000000"/>
            </w:tcBorders>
            <w:shd w:val="clear" w:color="auto" w:fill="FFFFFF"/>
            <w:vAlign w:val="bottom"/>
          </w:tcPr>
          <w:p w14:paraId="73AAB306"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Sumas de rotación de cargas al cuadrado</w:t>
            </w:r>
          </w:p>
        </w:tc>
      </w:tr>
      <w:tr w:rsidR="002A52CC" w:rsidRPr="002A52CC" w14:paraId="7849FBF3" w14:textId="77777777" w:rsidTr="002A52CC">
        <w:trPr>
          <w:cantSplit/>
          <w:trHeight w:val="324"/>
        </w:trPr>
        <w:tc>
          <w:tcPr>
            <w:tcW w:w="1415" w:type="dxa"/>
            <w:vMerge/>
            <w:tcBorders>
              <w:top w:val="single" w:sz="16" w:space="0" w:color="000000"/>
              <w:left w:val="single" w:sz="16" w:space="0" w:color="000000"/>
              <w:bottom w:val="nil"/>
              <w:right w:val="single" w:sz="16" w:space="0" w:color="000000"/>
            </w:tcBorders>
            <w:shd w:val="clear" w:color="auto" w:fill="FFFFFF"/>
            <w:vAlign w:val="bottom"/>
          </w:tcPr>
          <w:p w14:paraId="63263E2C" w14:textId="77777777" w:rsidR="002A52CC" w:rsidRPr="002A52CC" w:rsidRDefault="002A52CC" w:rsidP="002A52CC">
            <w:pPr>
              <w:autoSpaceDE w:val="0"/>
              <w:autoSpaceDN w:val="0"/>
              <w:adjustRightInd w:val="0"/>
              <w:spacing w:after="0" w:line="240" w:lineRule="auto"/>
              <w:rPr>
                <w:rFonts w:ascii="Arial" w:hAnsi="Arial" w:cs="Arial"/>
                <w:color w:val="000000"/>
                <w:sz w:val="18"/>
                <w:szCs w:val="18"/>
                <w:lang w:val="es-MX"/>
              </w:rPr>
            </w:pPr>
          </w:p>
        </w:tc>
        <w:tc>
          <w:tcPr>
            <w:tcW w:w="1026" w:type="dxa"/>
            <w:tcBorders>
              <w:left w:val="single" w:sz="16" w:space="0" w:color="000000"/>
              <w:bottom w:val="single" w:sz="16" w:space="0" w:color="000000"/>
            </w:tcBorders>
            <w:shd w:val="clear" w:color="auto" w:fill="FFFFFF"/>
            <w:vAlign w:val="bottom"/>
          </w:tcPr>
          <w:p w14:paraId="4D2C09CE"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Total</w:t>
            </w:r>
          </w:p>
        </w:tc>
        <w:tc>
          <w:tcPr>
            <w:tcW w:w="1477" w:type="dxa"/>
            <w:tcBorders>
              <w:bottom w:val="single" w:sz="16" w:space="0" w:color="000000"/>
            </w:tcBorders>
            <w:shd w:val="clear" w:color="auto" w:fill="FFFFFF"/>
            <w:vAlign w:val="bottom"/>
          </w:tcPr>
          <w:p w14:paraId="2D810C4A"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 de varianza</w:t>
            </w:r>
          </w:p>
        </w:tc>
        <w:tc>
          <w:tcPr>
            <w:tcW w:w="1478" w:type="dxa"/>
            <w:tcBorders>
              <w:bottom w:val="single" w:sz="16" w:space="0" w:color="000000"/>
            </w:tcBorders>
            <w:shd w:val="clear" w:color="auto" w:fill="FFFFFF"/>
            <w:vAlign w:val="bottom"/>
          </w:tcPr>
          <w:p w14:paraId="4AC12E4D"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 acumulado</w:t>
            </w:r>
          </w:p>
        </w:tc>
        <w:tc>
          <w:tcPr>
            <w:tcW w:w="1291" w:type="dxa"/>
            <w:tcBorders>
              <w:bottom w:val="single" w:sz="16" w:space="0" w:color="000000"/>
            </w:tcBorders>
            <w:shd w:val="clear" w:color="auto" w:fill="FFFFFF"/>
            <w:vAlign w:val="bottom"/>
          </w:tcPr>
          <w:p w14:paraId="368FB0CB"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Total</w:t>
            </w:r>
          </w:p>
        </w:tc>
        <w:tc>
          <w:tcPr>
            <w:tcW w:w="1478" w:type="dxa"/>
            <w:tcBorders>
              <w:bottom w:val="single" w:sz="16" w:space="0" w:color="000000"/>
            </w:tcBorders>
            <w:shd w:val="clear" w:color="auto" w:fill="FFFFFF"/>
            <w:vAlign w:val="bottom"/>
          </w:tcPr>
          <w:p w14:paraId="417E264D"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 de varianza</w:t>
            </w:r>
          </w:p>
        </w:tc>
        <w:tc>
          <w:tcPr>
            <w:tcW w:w="1478" w:type="dxa"/>
            <w:tcBorders>
              <w:bottom w:val="single" w:sz="16" w:space="0" w:color="000000"/>
              <w:right w:val="single" w:sz="16" w:space="0" w:color="000000"/>
            </w:tcBorders>
            <w:shd w:val="clear" w:color="auto" w:fill="FFFFFF"/>
            <w:vAlign w:val="bottom"/>
          </w:tcPr>
          <w:p w14:paraId="1F90278C"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 acumulado</w:t>
            </w:r>
          </w:p>
        </w:tc>
      </w:tr>
      <w:tr w:rsidR="002A52CC" w:rsidRPr="002A52CC" w14:paraId="37BC8FCB" w14:textId="77777777" w:rsidTr="002A52CC">
        <w:trPr>
          <w:cantSplit/>
          <w:trHeight w:val="324"/>
        </w:trPr>
        <w:tc>
          <w:tcPr>
            <w:tcW w:w="1415" w:type="dxa"/>
            <w:tcBorders>
              <w:top w:val="single" w:sz="16" w:space="0" w:color="000000"/>
              <w:left w:val="single" w:sz="16" w:space="0" w:color="000000"/>
              <w:bottom w:val="nil"/>
              <w:right w:val="single" w:sz="16" w:space="0" w:color="000000"/>
            </w:tcBorders>
            <w:shd w:val="clear" w:color="auto" w:fill="FFFFFF"/>
          </w:tcPr>
          <w:p w14:paraId="49538E2A"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w:t>
            </w:r>
          </w:p>
        </w:tc>
        <w:tc>
          <w:tcPr>
            <w:tcW w:w="1026" w:type="dxa"/>
            <w:tcBorders>
              <w:top w:val="single" w:sz="16" w:space="0" w:color="000000"/>
              <w:left w:val="single" w:sz="16" w:space="0" w:color="000000"/>
              <w:bottom w:val="nil"/>
            </w:tcBorders>
            <w:shd w:val="clear" w:color="auto" w:fill="FFFFFF"/>
            <w:vAlign w:val="center"/>
          </w:tcPr>
          <w:p w14:paraId="2581C8E3"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11.128</w:t>
            </w:r>
          </w:p>
        </w:tc>
        <w:tc>
          <w:tcPr>
            <w:tcW w:w="1477" w:type="dxa"/>
            <w:tcBorders>
              <w:top w:val="single" w:sz="16" w:space="0" w:color="000000"/>
              <w:bottom w:val="nil"/>
            </w:tcBorders>
            <w:shd w:val="clear" w:color="auto" w:fill="FFFFFF"/>
            <w:vAlign w:val="center"/>
          </w:tcPr>
          <w:p w14:paraId="7F0467F4"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58.568</w:t>
            </w:r>
          </w:p>
        </w:tc>
        <w:tc>
          <w:tcPr>
            <w:tcW w:w="1478" w:type="dxa"/>
            <w:tcBorders>
              <w:top w:val="single" w:sz="16" w:space="0" w:color="000000"/>
              <w:bottom w:val="nil"/>
            </w:tcBorders>
            <w:shd w:val="clear" w:color="auto" w:fill="FFFFFF"/>
            <w:vAlign w:val="center"/>
          </w:tcPr>
          <w:p w14:paraId="67150462"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58.568</w:t>
            </w:r>
          </w:p>
        </w:tc>
        <w:tc>
          <w:tcPr>
            <w:tcW w:w="1291" w:type="dxa"/>
            <w:tcBorders>
              <w:top w:val="single" w:sz="16" w:space="0" w:color="000000"/>
              <w:bottom w:val="nil"/>
            </w:tcBorders>
            <w:shd w:val="clear" w:color="auto" w:fill="FFFFFF"/>
            <w:vAlign w:val="center"/>
          </w:tcPr>
          <w:p w14:paraId="57B60A62"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8.633</w:t>
            </w:r>
          </w:p>
        </w:tc>
        <w:tc>
          <w:tcPr>
            <w:tcW w:w="1478" w:type="dxa"/>
            <w:tcBorders>
              <w:top w:val="single" w:sz="16" w:space="0" w:color="000000"/>
              <w:bottom w:val="nil"/>
            </w:tcBorders>
            <w:shd w:val="clear" w:color="auto" w:fill="FFFFFF"/>
            <w:vAlign w:val="center"/>
          </w:tcPr>
          <w:p w14:paraId="7DB93E8B"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45.439</w:t>
            </w:r>
          </w:p>
        </w:tc>
        <w:tc>
          <w:tcPr>
            <w:tcW w:w="1478" w:type="dxa"/>
            <w:tcBorders>
              <w:top w:val="single" w:sz="16" w:space="0" w:color="000000"/>
              <w:bottom w:val="nil"/>
              <w:right w:val="single" w:sz="16" w:space="0" w:color="000000"/>
            </w:tcBorders>
            <w:shd w:val="clear" w:color="auto" w:fill="FFFFFF"/>
            <w:vAlign w:val="center"/>
          </w:tcPr>
          <w:p w14:paraId="46A15EBF"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45.439</w:t>
            </w:r>
          </w:p>
        </w:tc>
      </w:tr>
      <w:tr w:rsidR="002A52CC" w:rsidRPr="002A52CC" w14:paraId="5BA49560" w14:textId="77777777" w:rsidTr="002A52CC">
        <w:trPr>
          <w:cantSplit/>
          <w:trHeight w:val="302"/>
        </w:trPr>
        <w:tc>
          <w:tcPr>
            <w:tcW w:w="1415" w:type="dxa"/>
            <w:tcBorders>
              <w:top w:val="nil"/>
              <w:left w:val="single" w:sz="16" w:space="0" w:color="000000"/>
              <w:bottom w:val="nil"/>
              <w:right w:val="single" w:sz="16" w:space="0" w:color="000000"/>
            </w:tcBorders>
            <w:shd w:val="clear" w:color="auto" w:fill="FFFFFF"/>
          </w:tcPr>
          <w:p w14:paraId="57E52062"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2</w:t>
            </w:r>
          </w:p>
        </w:tc>
        <w:tc>
          <w:tcPr>
            <w:tcW w:w="1026" w:type="dxa"/>
            <w:tcBorders>
              <w:top w:val="nil"/>
              <w:left w:val="single" w:sz="16" w:space="0" w:color="000000"/>
              <w:bottom w:val="nil"/>
            </w:tcBorders>
            <w:shd w:val="clear" w:color="auto" w:fill="FFFFFF"/>
            <w:vAlign w:val="center"/>
          </w:tcPr>
          <w:p w14:paraId="0C182DF1"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1.955</w:t>
            </w:r>
          </w:p>
        </w:tc>
        <w:tc>
          <w:tcPr>
            <w:tcW w:w="1477" w:type="dxa"/>
            <w:tcBorders>
              <w:top w:val="nil"/>
              <w:bottom w:val="nil"/>
            </w:tcBorders>
            <w:shd w:val="clear" w:color="auto" w:fill="FFFFFF"/>
            <w:vAlign w:val="center"/>
          </w:tcPr>
          <w:p w14:paraId="16A71DF7"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10.288</w:t>
            </w:r>
          </w:p>
        </w:tc>
        <w:tc>
          <w:tcPr>
            <w:tcW w:w="1478" w:type="dxa"/>
            <w:tcBorders>
              <w:top w:val="nil"/>
              <w:bottom w:val="nil"/>
            </w:tcBorders>
            <w:shd w:val="clear" w:color="auto" w:fill="FFFFFF"/>
            <w:vAlign w:val="center"/>
          </w:tcPr>
          <w:p w14:paraId="2435550A"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68.856</w:t>
            </w:r>
          </w:p>
        </w:tc>
        <w:tc>
          <w:tcPr>
            <w:tcW w:w="1291" w:type="dxa"/>
            <w:tcBorders>
              <w:top w:val="nil"/>
              <w:bottom w:val="nil"/>
            </w:tcBorders>
            <w:shd w:val="clear" w:color="auto" w:fill="FFFFFF"/>
            <w:vAlign w:val="center"/>
          </w:tcPr>
          <w:p w14:paraId="686CED8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4.449</w:t>
            </w:r>
          </w:p>
        </w:tc>
        <w:tc>
          <w:tcPr>
            <w:tcW w:w="1478" w:type="dxa"/>
            <w:tcBorders>
              <w:top w:val="nil"/>
              <w:bottom w:val="nil"/>
            </w:tcBorders>
            <w:shd w:val="clear" w:color="auto" w:fill="FFFFFF"/>
            <w:vAlign w:val="center"/>
          </w:tcPr>
          <w:p w14:paraId="35E1FA10"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23.417</w:t>
            </w:r>
          </w:p>
        </w:tc>
        <w:tc>
          <w:tcPr>
            <w:tcW w:w="1478" w:type="dxa"/>
            <w:tcBorders>
              <w:top w:val="nil"/>
              <w:bottom w:val="nil"/>
              <w:right w:val="single" w:sz="16" w:space="0" w:color="000000"/>
            </w:tcBorders>
            <w:shd w:val="clear" w:color="auto" w:fill="FFFFFF"/>
            <w:vAlign w:val="center"/>
          </w:tcPr>
          <w:p w14:paraId="3943085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68.856</w:t>
            </w:r>
          </w:p>
        </w:tc>
      </w:tr>
      <w:tr w:rsidR="002A52CC" w:rsidRPr="002A52CC" w14:paraId="73B8A1C5"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5403698D"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3</w:t>
            </w:r>
          </w:p>
        </w:tc>
        <w:tc>
          <w:tcPr>
            <w:tcW w:w="1026" w:type="dxa"/>
            <w:tcBorders>
              <w:top w:val="nil"/>
              <w:left w:val="single" w:sz="16" w:space="0" w:color="000000"/>
              <w:bottom w:val="nil"/>
            </w:tcBorders>
            <w:shd w:val="clear" w:color="auto" w:fill="FFFFFF"/>
            <w:vAlign w:val="center"/>
          </w:tcPr>
          <w:p w14:paraId="21F532B9"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.976</w:t>
            </w:r>
          </w:p>
        </w:tc>
        <w:tc>
          <w:tcPr>
            <w:tcW w:w="1477" w:type="dxa"/>
            <w:tcBorders>
              <w:top w:val="nil"/>
              <w:bottom w:val="nil"/>
            </w:tcBorders>
            <w:shd w:val="clear" w:color="auto" w:fill="FFFFFF"/>
            <w:vAlign w:val="center"/>
          </w:tcPr>
          <w:p w14:paraId="56A79748"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5.135</w:t>
            </w:r>
          </w:p>
        </w:tc>
        <w:tc>
          <w:tcPr>
            <w:tcW w:w="1478" w:type="dxa"/>
            <w:tcBorders>
              <w:top w:val="nil"/>
              <w:bottom w:val="nil"/>
            </w:tcBorders>
            <w:shd w:val="clear" w:color="auto" w:fill="FFFFFF"/>
            <w:vAlign w:val="center"/>
          </w:tcPr>
          <w:p w14:paraId="76638835"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73.991</w:t>
            </w:r>
          </w:p>
        </w:tc>
        <w:tc>
          <w:tcPr>
            <w:tcW w:w="1291" w:type="dxa"/>
            <w:tcBorders>
              <w:top w:val="nil"/>
              <w:bottom w:val="nil"/>
            </w:tcBorders>
            <w:shd w:val="clear" w:color="auto" w:fill="FFFFFF"/>
            <w:vAlign w:val="center"/>
          </w:tcPr>
          <w:p w14:paraId="34957A29"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657C40C6"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6ACDC983"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0F38D411"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0D22F416"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4</w:t>
            </w:r>
          </w:p>
        </w:tc>
        <w:tc>
          <w:tcPr>
            <w:tcW w:w="1026" w:type="dxa"/>
            <w:tcBorders>
              <w:top w:val="nil"/>
              <w:left w:val="single" w:sz="16" w:space="0" w:color="000000"/>
              <w:bottom w:val="nil"/>
            </w:tcBorders>
            <w:shd w:val="clear" w:color="auto" w:fill="FFFFFF"/>
            <w:vAlign w:val="center"/>
          </w:tcPr>
          <w:p w14:paraId="10FAAAAA"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.705</w:t>
            </w:r>
          </w:p>
        </w:tc>
        <w:tc>
          <w:tcPr>
            <w:tcW w:w="1477" w:type="dxa"/>
            <w:tcBorders>
              <w:top w:val="nil"/>
              <w:bottom w:val="nil"/>
            </w:tcBorders>
            <w:shd w:val="clear" w:color="auto" w:fill="FFFFFF"/>
            <w:vAlign w:val="center"/>
          </w:tcPr>
          <w:p w14:paraId="7B71F7D9"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3.710</w:t>
            </w:r>
          </w:p>
        </w:tc>
        <w:tc>
          <w:tcPr>
            <w:tcW w:w="1478" w:type="dxa"/>
            <w:tcBorders>
              <w:top w:val="nil"/>
              <w:bottom w:val="nil"/>
            </w:tcBorders>
            <w:shd w:val="clear" w:color="auto" w:fill="FFFFFF"/>
            <w:vAlign w:val="center"/>
          </w:tcPr>
          <w:p w14:paraId="5E3E3398"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77.701</w:t>
            </w:r>
          </w:p>
        </w:tc>
        <w:tc>
          <w:tcPr>
            <w:tcW w:w="1291" w:type="dxa"/>
            <w:tcBorders>
              <w:top w:val="nil"/>
              <w:bottom w:val="nil"/>
            </w:tcBorders>
            <w:shd w:val="clear" w:color="auto" w:fill="FFFFFF"/>
            <w:vAlign w:val="center"/>
          </w:tcPr>
          <w:p w14:paraId="318ADDFF"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37734E3D"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5D8D4264"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1A0EAECF"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122C4C92"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5</w:t>
            </w:r>
          </w:p>
        </w:tc>
        <w:tc>
          <w:tcPr>
            <w:tcW w:w="1026" w:type="dxa"/>
            <w:tcBorders>
              <w:top w:val="nil"/>
              <w:left w:val="single" w:sz="16" w:space="0" w:color="000000"/>
              <w:bottom w:val="nil"/>
            </w:tcBorders>
            <w:shd w:val="clear" w:color="auto" w:fill="FFFFFF"/>
            <w:vAlign w:val="center"/>
          </w:tcPr>
          <w:p w14:paraId="48823FF3"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.562</w:t>
            </w:r>
          </w:p>
        </w:tc>
        <w:tc>
          <w:tcPr>
            <w:tcW w:w="1477" w:type="dxa"/>
            <w:tcBorders>
              <w:top w:val="nil"/>
              <w:bottom w:val="nil"/>
            </w:tcBorders>
            <w:shd w:val="clear" w:color="auto" w:fill="FFFFFF"/>
            <w:vAlign w:val="center"/>
          </w:tcPr>
          <w:p w14:paraId="47DC2EF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2.957</w:t>
            </w:r>
          </w:p>
        </w:tc>
        <w:tc>
          <w:tcPr>
            <w:tcW w:w="1478" w:type="dxa"/>
            <w:tcBorders>
              <w:top w:val="nil"/>
              <w:bottom w:val="nil"/>
            </w:tcBorders>
            <w:shd w:val="clear" w:color="auto" w:fill="FFFFFF"/>
            <w:vAlign w:val="center"/>
          </w:tcPr>
          <w:p w14:paraId="65034DFD"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80.658</w:t>
            </w:r>
          </w:p>
        </w:tc>
        <w:tc>
          <w:tcPr>
            <w:tcW w:w="1291" w:type="dxa"/>
            <w:tcBorders>
              <w:top w:val="nil"/>
              <w:bottom w:val="nil"/>
            </w:tcBorders>
            <w:shd w:val="clear" w:color="auto" w:fill="FFFFFF"/>
            <w:vAlign w:val="center"/>
          </w:tcPr>
          <w:p w14:paraId="773BA4F4"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46340A65"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557F91F1"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62845913"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4054F006"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6</w:t>
            </w:r>
          </w:p>
        </w:tc>
        <w:tc>
          <w:tcPr>
            <w:tcW w:w="1026" w:type="dxa"/>
            <w:tcBorders>
              <w:top w:val="nil"/>
              <w:left w:val="single" w:sz="16" w:space="0" w:color="000000"/>
              <w:bottom w:val="nil"/>
            </w:tcBorders>
            <w:shd w:val="clear" w:color="auto" w:fill="FFFFFF"/>
            <w:vAlign w:val="center"/>
          </w:tcPr>
          <w:p w14:paraId="1588F232"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.518</w:t>
            </w:r>
          </w:p>
        </w:tc>
        <w:tc>
          <w:tcPr>
            <w:tcW w:w="1477" w:type="dxa"/>
            <w:tcBorders>
              <w:top w:val="nil"/>
              <w:bottom w:val="nil"/>
            </w:tcBorders>
            <w:shd w:val="clear" w:color="auto" w:fill="FFFFFF"/>
            <w:vAlign w:val="center"/>
          </w:tcPr>
          <w:p w14:paraId="41C01DBD"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2.727</w:t>
            </w:r>
          </w:p>
        </w:tc>
        <w:tc>
          <w:tcPr>
            <w:tcW w:w="1478" w:type="dxa"/>
            <w:tcBorders>
              <w:top w:val="nil"/>
              <w:bottom w:val="nil"/>
            </w:tcBorders>
            <w:shd w:val="clear" w:color="auto" w:fill="FFFFFF"/>
            <w:vAlign w:val="center"/>
          </w:tcPr>
          <w:p w14:paraId="0241B0A2"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83.385</w:t>
            </w:r>
          </w:p>
        </w:tc>
        <w:tc>
          <w:tcPr>
            <w:tcW w:w="1291" w:type="dxa"/>
            <w:tcBorders>
              <w:top w:val="nil"/>
              <w:bottom w:val="nil"/>
            </w:tcBorders>
            <w:shd w:val="clear" w:color="auto" w:fill="FFFFFF"/>
            <w:vAlign w:val="center"/>
          </w:tcPr>
          <w:p w14:paraId="2C9BC583"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6EF4FC18"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477805D3"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11B8D5ED"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0A5A1D8D"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7</w:t>
            </w:r>
          </w:p>
        </w:tc>
        <w:tc>
          <w:tcPr>
            <w:tcW w:w="1026" w:type="dxa"/>
            <w:tcBorders>
              <w:top w:val="nil"/>
              <w:left w:val="single" w:sz="16" w:space="0" w:color="000000"/>
              <w:bottom w:val="nil"/>
            </w:tcBorders>
            <w:shd w:val="clear" w:color="auto" w:fill="FFFFFF"/>
            <w:vAlign w:val="center"/>
          </w:tcPr>
          <w:p w14:paraId="3E2C5010"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.441</w:t>
            </w:r>
          </w:p>
        </w:tc>
        <w:tc>
          <w:tcPr>
            <w:tcW w:w="1477" w:type="dxa"/>
            <w:tcBorders>
              <w:top w:val="nil"/>
              <w:bottom w:val="nil"/>
            </w:tcBorders>
            <w:shd w:val="clear" w:color="auto" w:fill="FFFFFF"/>
            <w:vAlign w:val="center"/>
          </w:tcPr>
          <w:p w14:paraId="4508453D"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2.324</w:t>
            </w:r>
          </w:p>
        </w:tc>
        <w:tc>
          <w:tcPr>
            <w:tcW w:w="1478" w:type="dxa"/>
            <w:tcBorders>
              <w:top w:val="nil"/>
              <w:bottom w:val="nil"/>
            </w:tcBorders>
            <w:shd w:val="clear" w:color="auto" w:fill="FFFFFF"/>
            <w:vAlign w:val="center"/>
          </w:tcPr>
          <w:p w14:paraId="6954FD50"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85.709</w:t>
            </w:r>
          </w:p>
        </w:tc>
        <w:tc>
          <w:tcPr>
            <w:tcW w:w="1291" w:type="dxa"/>
            <w:tcBorders>
              <w:top w:val="nil"/>
              <w:bottom w:val="nil"/>
            </w:tcBorders>
            <w:shd w:val="clear" w:color="auto" w:fill="FFFFFF"/>
            <w:vAlign w:val="center"/>
          </w:tcPr>
          <w:p w14:paraId="1B8AE27D"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3A1F93FA"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687CAAFF"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485A33AB"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7AF39E0A"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8</w:t>
            </w:r>
          </w:p>
        </w:tc>
        <w:tc>
          <w:tcPr>
            <w:tcW w:w="1026" w:type="dxa"/>
            <w:tcBorders>
              <w:top w:val="nil"/>
              <w:left w:val="single" w:sz="16" w:space="0" w:color="000000"/>
              <w:bottom w:val="nil"/>
            </w:tcBorders>
            <w:shd w:val="clear" w:color="auto" w:fill="FFFFFF"/>
            <w:vAlign w:val="center"/>
          </w:tcPr>
          <w:p w14:paraId="6F02E7A1"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.398</w:t>
            </w:r>
          </w:p>
        </w:tc>
        <w:tc>
          <w:tcPr>
            <w:tcW w:w="1477" w:type="dxa"/>
            <w:tcBorders>
              <w:top w:val="nil"/>
              <w:bottom w:val="nil"/>
            </w:tcBorders>
            <w:shd w:val="clear" w:color="auto" w:fill="FFFFFF"/>
            <w:vAlign w:val="center"/>
          </w:tcPr>
          <w:p w14:paraId="5D7D1162"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2.093</w:t>
            </w:r>
          </w:p>
        </w:tc>
        <w:tc>
          <w:tcPr>
            <w:tcW w:w="1478" w:type="dxa"/>
            <w:tcBorders>
              <w:top w:val="nil"/>
              <w:bottom w:val="nil"/>
            </w:tcBorders>
            <w:shd w:val="clear" w:color="auto" w:fill="FFFFFF"/>
            <w:vAlign w:val="center"/>
          </w:tcPr>
          <w:p w14:paraId="2210CD39"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87.802</w:t>
            </w:r>
          </w:p>
        </w:tc>
        <w:tc>
          <w:tcPr>
            <w:tcW w:w="1291" w:type="dxa"/>
            <w:tcBorders>
              <w:top w:val="nil"/>
              <w:bottom w:val="nil"/>
            </w:tcBorders>
            <w:shd w:val="clear" w:color="auto" w:fill="FFFFFF"/>
            <w:vAlign w:val="center"/>
          </w:tcPr>
          <w:p w14:paraId="27035800"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4653B511"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14562871"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2077CE92"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477CFEF0"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9</w:t>
            </w:r>
          </w:p>
        </w:tc>
        <w:tc>
          <w:tcPr>
            <w:tcW w:w="1026" w:type="dxa"/>
            <w:tcBorders>
              <w:top w:val="nil"/>
              <w:left w:val="single" w:sz="16" w:space="0" w:color="000000"/>
              <w:bottom w:val="nil"/>
            </w:tcBorders>
            <w:shd w:val="clear" w:color="auto" w:fill="FFFFFF"/>
            <w:vAlign w:val="center"/>
          </w:tcPr>
          <w:p w14:paraId="214D1288"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.370</w:t>
            </w:r>
          </w:p>
        </w:tc>
        <w:tc>
          <w:tcPr>
            <w:tcW w:w="1477" w:type="dxa"/>
            <w:tcBorders>
              <w:top w:val="nil"/>
              <w:bottom w:val="nil"/>
            </w:tcBorders>
            <w:shd w:val="clear" w:color="auto" w:fill="FFFFFF"/>
            <w:vAlign w:val="center"/>
          </w:tcPr>
          <w:p w14:paraId="24CCC0FA"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1.947</w:t>
            </w:r>
          </w:p>
        </w:tc>
        <w:tc>
          <w:tcPr>
            <w:tcW w:w="1478" w:type="dxa"/>
            <w:tcBorders>
              <w:top w:val="nil"/>
              <w:bottom w:val="nil"/>
            </w:tcBorders>
            <w:shd w:val="clear" w:color="auto" w:fill="FFFFFF"/>
            <w:vAlign w:val="center"/>
          </w:tcPr>
          <w:p w14:paraId="5E13FAE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89.749</w:t>
            </w:r>
          </w:p>
        </w:tc>
        <w:tc>
          <w:tcPr>
            <w:tcW w:w="1291" w:type="dxa"/>
            <w:tcBorders>
              <w:top w:val="nil"/>
              <w:bottom w:val="nil"/>
            </w:tcBorders>
            <w:shd w:val="clear" w:color="auto" w:fill="FFFFFF"/>
            <w:vAlign w:val="center"/>
          </w:tcPr>
          <w:p w14:paraId="40D5EEA9"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6A31B297"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0F9D4BF6"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01B4BF2E"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2F3C8557"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10</w:t>
            </w:r>
          </w:p>
        </w:tc>
        <w:tc>
          <w:tcPr>
            <w:tcW w:w="1026" w:type="dxa"/>
            <w:tcBorders>
              <w:top w:val="nil"/>
              <w:left w:val="single" w:sz="16" w:space="0" w:color="000000"/>
              <w:bottom w:val="nil"/>
            </w:tcBorders>
            <w:shd w:val="clear" w:color="auto" w:fill="FFFFFF"/>
            <w:vAlign w:val="center"/>
          </w:tcPr>
          <w:p w14:paraId="3FD42D54"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.326</w:t>
            </w:r>
          </w:p>
        </w:tc>
        <w:tc>
          <w:tcPr>
            <w:tcW w:w="1477" w:type="dxa"/>
            <w:tcBorders>
              <w:top w:val="nil"/>
              <w:bottom w:val="nil"/>
            </w:tcBorders>
            <w:shd w:val="clear" w:color="auto" w:fill="FFFFFF"/>
            <w:vAlign w:val="center"/>
          </w:tcPr>
          <w:p w14:paraId="49DBB75F"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1.716</w:t>
            </w:r>
          </w:p>
        </w:tc>
        <w:tc>
          <w:tcPr>
            <w:tcW w:w="1478" w:type="dxa"/>
            <w:tcBorders>
              <w:top w:val="nil"/>
              <w:bottom w:val="nil"/>
            </w:tcBorders>
            <w:shd w:val="clear" w:color="auto" w:fill="FFFFFF"/>
            <w:vAlign w:val="center"/>
          </w:tcPr>
          <w:p w14:paraId="0D1698C6"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91.465</w:t>
            </w:r>
          </w:p>
        </w:tc>
        <w:tc>
          <w:tcPr>
            <w:tcW w:w="1291" w:type="dxa"/>
            <w:tcBorders>
              <w:top w:val="nil"/>
              <w:bottom w:val="nil"/>
            </w:tcBorders>
            <w:shd w:val="clear" w:color="auto" w:fill="FFFFFF"/>
            <w:vAlign w:val="center"/>
          </w:tcPr>
          <w:p w14:paraId="3CAF78B5"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32B67D10"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1DE8A954"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3BE5805E" w14:textId="77777777" w:rsidTr="002A52CC">
        <w:trPr>
          <w:cantSplit/>
          <w:trHeight w:val="302"/>
        </w:trPr>
        <w:tc>
          <w:tcPr>
            <w:tcW w:w="1415" w:type="dxa"/>
            <w:tcBorders>
              <w:top w:val="nil"/>
              <w:left w:val="single" w:sz="16" w:space="0" w:color="000000"/>
              <w:bottom w:val="nil"/>
              <w:right w:val="single" w:sz="16" w:space="0" w:color="000000"/>
            </w:tcBorders>
            <w:shd w:val="clear" w:color="auto" w:fill="FFFFFF"/>
          </w:tcPr>
          <w:p w14:paraId="0E16FC04"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11</w:t>
            </w:r>
          </w:p>
        </w:tc>
        <w:tc>
          <w:tcPr>
            <w:tcW w:w="1026" w:type="dxa"/>
            <w:tcBorders>
              <w:top w:val="nil"/>
              <w:left w:val="single" w:sz="16" w:space="0" w:color="000000"/>
              <w:bottom w:val="nil"/>
            </w:tcBorders>
            <w:shd w:val="clear" w:color="auto" w:fill="FFFFFF"/>
            <w:vAlign w:val="center"/>
          </w:tcPr>
          <w:p w14:paraId="22CED0B1"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.281</w:t>
            </w:r>
          </w:p>
        </w:tc>
        <w:tc>
          <w:tcPr>
            <w:tcW w:w="1477" w:type="dxa"/>
            <w:tcBorders>
              <w:top w:val="nil"/>
              <w:bottom w:val="nil"/>
            </w:tcBorders>
            <w:shd w:val="clear" w:color="auto" w:fill="FFFFFF"/>
            <w:vAlign w:val="center"/>
          </w:tcPr>
          <w:p w14:paraId="7328D95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1.477</w:t>
            </w:r>
          </w:p>
        </w:tc>
        <w:tc>
          <w:tcPr>
            <w:tcW w:w="1478" w:type="dxa"/>
            <w:tcBorders>
              <w:top w:val="nil"/>
              <w:bottom w:val="nil"/>
            </w:tcBorders>
            <w:shd w:val="clear" w:color="auto" w:fill="FFFFFF"/>
            <w:vAlign w:val="center"/>
          </w:tcPr>
          <w:p w14:paraId="01278E12"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92.942</w:t>
            </w:r>
          </w:p>
        </w:tc>
        <w:tc>
          <w:tcPr>
            <w:tcW w:w="1291" w:type="dxa"/>
            <w:tcBorders>
              <w:top w:val="nil"/>
              <w:bottom w:val="nil"/>
            </w:tcBorders>
            <w:shd w:val="clear" w:color="auto" w:fill="FFFFFF"/>
            <w:vAlign w:val="center"/>
          </w:tcPr>
          <w:p w14:paraId="75F5AF64"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6D5684D0"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2B321893"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45E273FB"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6E7A5C21"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12</w:t>
            </w:r>
          </w:p>
        </w:tc>
        <w:tc>
          <w:tcPr>
            <w:tcW w:w="1026" w:type="dxa"/>
            <w:tcBorders>
              <w:top w:val="nil"/>
              <w:left w:val="single" w:sz="16" w:space="0" w:color="000000"/>
              <w:bottom w:val="nil"/>
            </w:tcBorders>
            <w:shd w:val="clear" w:color="auto" w:fill="FFFFFF"/>
            <w:vAlign w:val="center"/>
          </w:tcPr>
          <w:p w14:paraId="672D50DA"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.238</w:t>
            </w:r>
          </w:p>
        </w:tc>
        <w:tc>
          <w:tcPr>
            <w:tcW w:w="1477" w:type="dxa"/>
            <w:tcBorders>
              <w:top w:val="nil"/>
              <w:bottom w:val="nil"/>
            </w:tcBorders>
            <w:shd w:val="clear" w:color="auto" w:fill="FFFFFF"/>
            <w:vAlign w:val="center"/>
          </w:tcPr>
          <w:p w14:paraId="5083A691"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1.254</w:t>
            </w:r>
          </w:p>
        </w:tc>
        <w:tc>
          <w:tcPr>
            <w:tcW w:w="1478" w:type="dxa"/>
            <w:tcBorders>
              <w:top w:val="nil"/>
              <w:bottom w:val="nil"/>
            </w:tcBorders>
            <w:shd w:val="clear" w:color="auto" w:fill="FFFFFF"/>
            <w:vAlign w:val="center"/>
          </w:tcPr>
          <w:p w14:paraId="6599EDAD"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94.196</w:t>
            </w:r>
          </w:p>
        </w:tc>
        <w:tc>
          <w:tcPr>
            <w:tcW w:w="1291" w:type="dxa"/>
            <w:tcBorders>
              <w:top w:val="nil"/>
              <w:bottom w:val="nil"/>
            </w:tcBorders>
            <w:shd w:val="clear" w:color="auto" w:fill="FFFFFF"/>
            <w:vAlign w:val="center"/>
          </w:tcPr>
          <w:p w14:paraId="4B36B285"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0C6B6A24"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0FD3A80B"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0CED3701"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1B8830B0"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13</w:t>
            </w:r>
          </w:p>
        </w:tc>
        <w:tc>
          <w:tcPr>
            <w:tcW w:w="1026" w:type="dxa"/>
            <w:tcBorders>
              <w:top w:val="nil"/>
              <w:left w:val="single" w:sz="16" w:space="0" w:color="000000"/>
              <w:bottom w:val="nil"/>
            </w:tcBorders>
            <w:shd w:val="clear" w:color="auto" w:fill="FFFFFF"/>
            <w:vAlign w:val="center"/>
          </w:tcPr>
          <w:p w14:paraId="52C094DF"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.231</w:t>
            </w:r>
          </w:p>
        </w:tc>
        <w:tc>
          <w:tcPr>
            <w:tcW w:w="1477" w:type="dxa"/>
            <w:tcBorders>
              <w:top w:val="nil"/>
              <w:bottom w:val="nil"/>
            </w:tcBorders>
            <w:shd w:val="clear" w:color="auto" w:fill="FFFFFF"/>
            <w:vAlign w:val="center"/>
          </w:tcPr>
          <w:p w14:paraId="411C0D0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1.217</w:t>
            </w:r>
          </w:p>
        </w:tc>
        <w:tc>
          <w:tcPr>
            <w:tcW w:w="1478" w:type="dxa"/>
            <w:tcBorders>
              <w:top w:val="nil"/>
              <w:bottom w:val="nil"/>
            </w:tcBorders>
            <w:shd w:val="clear" w:color="auto" w:fill="FFFFFF"/>
            <w:vAlign w:val="center"/>
          </w:tcPr>
          <w:p w14:paraId="6C2D5D9F"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95.413</w:t>
            </w:r>
          </w:p>
        </w:tc>
        <w:tc>
          <w:tcPr>
            <w:tcW w:w="1291" w:type="dxa"/>
            <w:tcBorders>
              <w:top w:val="nil"/>
              <w:bottom w:val="nil"/>
            </w:tcBorders>
            <w:shd w:val="clear" w:color="auto" w:fill="FFFFFF"/>
            <w:vAlign w:val="center"/>
          </w:tcPr>
          <w:p w14:paraId="5DA14B7A"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0FD95E77"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2109B839"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29DAF643"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0363E21B"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lastRenderedPageBreak/>
              <w:t>14</w:t>
            </w:r>
          </w:p>
        </w:tc>
        <w:tc>
          <w:tcPr>
            <w:tcW w:w="1026" w:type="dxa"/>
            <w:tcBorders>
              <w:top w:val="nil"/>
              <w:left w:val="single" w:sz="16" w:space="0" w:color="000000"/>
              <w:bottom w:val="nil"/>
            </w:tcBorders>
            <w:shd w:val="clear" w:color="auto" w:fill="FFFFFF"/>
            <w:vAlign w:val="center"/>
          </w:tcPr>
          <w:p w14:paraId="29E5D6E3"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.211</w:t>
            </w:r>
          </w:p>
        </w:tc>
        <w:tc>
          <w:tcPr>
            <w:tcW w:w="1477" w:type="dxa"/>
            <w:tcBorders>
              <w:top w:val="nil"/>
              <w:bottom w:val="nil"/>
            </w:tcBorders>
            <w:shd w:val="clear" w:color="auto" w:fill="FFFFFF"/>
            <w:vAlign w:val="center"/>
          </w:tcPr>
          <w:p w14:paraId="71719B54"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1.110</w:t>
            </w:r>
          </w:p>
        </w:tc>
        <w:tc>
          <w:tcPr>
            <w:tcW w:w="1478" w:type="dxa"/>
            <w:tcBorders>
              <w:top w:val="nil"/>
              <w:bottom w:val="nil"/>
            </w:tcBorders>
            <w:shd w:val="clear" w:color="auto" w:fill="FFFFFF"/>
            <w:vAlign w:val="center"/>
          </w:tcPr>
          <w:p w14:paraId="2E60CFB1"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96.523</w:t>
            </w:r>
          </w:p>
        </w:tc>
        <w:tc>
          <w:tcPr>
            <w:tcW w:w="1291" w:type="dxa"/>
            <w:tcBorders>
              <w:top w:val="nil"/>
              <w:bottom w:val="nil"/>
            </w:tcBorders>
            <w:shd w:val="clear" w:color="auto" w:fill="FFFFFF"/>
            <w:vAlign w:val="center"/>
          </w:tcPr>
          <w:p w14:paraId="3371DBA3"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3203C13A"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55188CB6"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59A7F8A6"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50264181"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15</w:t>
            </w:r>
          </w:p>
        </w:tc>
        <w:tc>
          <w:tcPr>
            <w:tcW w:w="1026" w:type="dxa"/>
            <w:tcBorders>
              <w:top w:val="nil"/>
              <w:left w:val="single" w:sz="16" w:space="0" w:color="000000"/>
              <w:bottom w:val="nil"/>
            </w:tcBorders>
            <w:shd w:val="clear" w:color="auto" w:fill="FFFFFF"/>
            <w:vAlign w:val="center"/>
          </w:tcPr>
          <w:p w14:paraId="66ABD18B"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.171</w:t>
            </w:r>
          </w:p>
        </w:tc>
        <w:tc>
          <w:tcPr>
            <w:tcW w:w="1477" w:type="dxa"/>
            <w:tcBorders>
              <w:top w:val="nil"/>
              <w:bottom w:val="nil"/>
            </w:tcBorders>
            <w:shd w:val="clear" w:color="auto" w:fill="FFFFFF"/>
            <w:vAlign w:val="center"/>
          </w:tcPr>
          <w:p w14:paraId="6892BFF9"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.901</w:t>
            </w:r>
          </w:p>
        </w:tc>
        <w:tc>
          <w:tcPr>
            <w:tcW w:w="1478" w:type="dxa"/>
            <w:tcBorders>
              <w:top w:val="nil"/>
              <w:bottom w:val="nil"/>
            </w:tcBorders>
            <w:shd w:val="clear" w:color="auto" w:fill="FFFFFF"/>
            <w:vAlign w:val="center"/>
          </w:tcPr>
          <w:p w14:paraId="60DBA4A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97.423</w:t>
            </w:r>
          </w:p>
        </w:tc>
        <w:tc>
          <w:tcPr>
            <w:tcW w:w="1291" w:type="dxa"/>
            <w:tcBorders>
              <w:top w:val="nil"/>
              <w:bottom w:val="nil"/>
            </w:tcBorders>
            <w:shd w:val="clear" w:color="auto" w:fill="FFFFFF"/>
            <w:vAlign w:val="center"/>
          </w:tcPr>
          <w:p w14:paraId="0CF2B8E0"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56AB1F2C"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7DD7C4DB"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7484B8AA"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1BFAD225"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16</w:t>
            </w:r>
          </w:p>
        </w:tc>
        <w:tc>
          <w:tcPr>
            <w:tcW w:w="1026" w:type="dxa"/>
            <w:tcBorders>
              <w:top w:val="nil"/>
              <w:left w:val="single" w:sz="16" w:space="0" w:color="000000"/>
              <w:bottom w:val="nil"/>
            </w:tcBorders>
            <w:shd w:val="clear" w:color="auto" w:fill="FFFFFF"/>
            <w:vAlign w:val="center"/>
          </w:tcPr>
          <w:p w14:paraId="005CA71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.161</w:t>
            </w:r>
          </w:p>
        </w:tc>
        <w:tc>
          <w:tcPr>
            <w:tcW w:w="1477" w:type="dxa"/>
            <w:tcBorders>
              <w:top w:val="nil"/>
              <w:bottom w:val="nil"/>
            </w:tcBorders>
            <w:shd w:val="clear" w:color="auto" w:fill="FFFFFF"/>
            <w:vAlign w:val="center"/>
          </w:tcPr>
          <w:p w14:paraId="7D83DCE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.850</w:t>
            </w:r>
          </w:p>
        </w:tc>
        <w:tc>
          <w:tcPr>
            <w:tcW w:w="1478" w:type="dxa"/>
            <w:tcBorders>
              <w:top w:val="nil"/>
              <w:bottom w:val="nil"/>
            </w:tcBorders>
            <w:shd w:val="clear" w:color="auto" w:fill="FFFFFF"/>
            <w:vAlign w:val="center"/>
          </w:tcPr>
          <w:p w14:paraId="46BF3E53"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98.273</w:t>
            </w:r>
          </w:p>
        </w:tc>
        <w:tc>
          <w:tcPr>
            <w:tcW w:w="1291" w:type="dxa"/>
            <w:tcBorders>
              <w:top w:val="nil"/>
              <w:bottom w:val="nil"/>
            </w:tcBorders>
            <w:shd w:val="clear" w:color="auto" w:fill="FFFFFF"/>
            <w:vAlign w:val="center"/>
          </w:tcPr>
          <w:p w14:paraId="0518FC60"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2A96AC8B"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716616C7"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39E35193"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22AD5303"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17</w:t>
            </w:r>
          </w:p>
        </w:tc>
        <w:tc>
          <w:tcPr>
            <w:tcW w:w="1026" w:type="dxa"/>
            <w:tcBorders>
              <w:top w:val="nil"/>
              <w:left w:val="single" w:sz="16" w:space="0" w:color="000000"/>
              <w:bottom w:val="nil"/>
            </w:tcBorders>
            <w:shd w:val="clear" w:color="auto" w:fill="FFFFFF"/>
            <w:vAlign w:val="center"/>
          </w:tcPr>
          <w:p w14:paraId="6E565A4D"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.126</w:t>
            </w:r>
          </w:p>
        </w:tc>
        <w:tc>
          <w:tcPr>
            <w:tcW w:w="1477" w:type="dxa"/>
            <w:tcBorders>
              <w:top w:val="nil"/>
              <w:bottom w:val="nil"/>
            </w:tcBorders>
            <w:shd w:val="clear" w:color="auto" w:fill="FFFFFF"/>
            <w:vAlign w:val="center"/>
          </w:tcPr>
          <w:p w14:paraId="01D32F5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.665</w:t>
            </w:r>
          </w:p>
        </w:tc>
        <w:tc>
          <w:tcPr>
            <w:tcW w:w="1478" w:type="dxa"/>
            <w:tcBorders>
              <w:top w:val="nil"/>
              <w:bottom w:val="nil"/>
            </w:tcBorders>
            <w:shd w:val="clear" w:color="auto" w:fill="FFFFFF"/>
            <w:vAlign w:val="center"/>
          </w:tcPr>
          <w:p w14:paraId="1DCCD223"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98.937</w:t>
            </w:r>
          </w:p>
        </w:tc>
        <w:tc>
          <w:tcPr>
            <w:tcW w:w="1291" w:type="dxa"/>
            <w:tcBorders>
              <w:top w:val="nil"/>
              <w:bottom w:val="nil"/>
            </w:tcBorders>
            <w:shd w:val="clear" w:color="auto" w:fill="FFFFFF"/>
            <w:vAlign w:val="center"/>
          </w:tcPr>
          <w:p w14:paraId="63D40218"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57614C7A"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4ABFC487"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54B8DAD1" w14:textId="77777777" w:rsidTr="002A52CC">
        <w:trPr>
          <w:cantSplit/>
          <w:trHeight w:val="324"/>
        </w:trPr>
        <w:tc>
          <w:tcPr>
            <w:tcW w:w="1415" w:type="dxa"/>
            <w:tcBorders>
              <w:top w:val="nil"/>
              <w:left w:val="single" w:sz="16" w:space="0" w:color="000000"/>
              <w:bottom w:val="nil"/>
              <w:right w:val="single" w:sz="16" w:space="0" w:color="000000"/>
            </w:tcBorders>
            <w:shd w:val="clear" w:color="auto" w:fill="FFFFFF"/>
          </w:tcPr>
          <w:p w14:paraId="60BD48C5"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18</w:t>
            </w:r>
          </w:p>
        </w:tc>
        <w:tc>
          <w:tcPr>
            <w:tcW w:w="1026" w:type="dxa"/>
            <w:tcBorders>
              <w:top w:val="nil"/>
              <w:left w:val="single" w:sz="16" w:space="0" w:color="000000"/>
              <w:bottom w:val="nil"/>
            </w:tcBorders>
            <w:shd w:val="clear" w:color="auto" w:fill="FFFFFF"/>
            <w:vAlign w:val="center"/>
          </w:tcPr>
          <w:p w14:paraId="589D9BA3"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.111</w:t>
            </w:r>
          </w:p>
        </w:tc>
        <w:tc>
          <w:tcPr>
            <w:tcW w:w="1477" w:type="dxa"/>
            <w:tcBorders>
              <w:top w:val="nil"/>
              <w:bottom w:val="nil"/>
            </w:tcBorders>
            <w:shd w:val="clear" w:color="auto" w:fill="FFFFFF"/>
            <w:vAlign w:val="center"/>
          </w:tcPr>
          <w:p w14:paraId="31688F89"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.582</w:t>
            </w:r>
          </w:p>
        </w:tc>
        <w:tc>
          <w:tcPr>
            <w:tcW w:w="1478" w:type="dxa"/>
            <w:tcBorders>
              <w:top w:val="nil"/>
              <w:bottom w:val="nil"/>
            </w:tcBorders>
            <w:shd w:val="clear" w:color="auto" w:fill="FFFFFF"/>
            <w:vAlign w:val="center"/>
          </w:tcPr>
          <w:p w14:paraId="13575403"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99.519</w:t>
            </w:r>
          </w:p>
        </w:tc>
        <w:tc>
          <w:tcPr>
            <w:tcW w:w="1291" w:type="dxa"/>
            <w:tcBorders>
              <w:top w:val="nil"/>
              <w:bottom w:val="nil"/>
            </w:tcBorders>
            <w:shd w:val="clear" w:color="auto" w:fill="FFFFFF"/>
            <w:vAlign w:val="center"/>
          </w:tcPr>
          <w:p w14:paraId="5A246B1B"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tcBorders>
            <w:shd w:val="clear" w:color="auto" w:fill="FFFFFF"/>
            <w:vAlign w:val="center"/>
          </w:tcPr>
          <w:p w14:paraId="422DC22D"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nil"/>
              <w:right w:val="single" w:sz="16" w:space="0" w:color="000000"/>
            </w:tcBorders>
            <w:shd w:val="clear" w:color="auto" w:fill="FFFFFF"/>
            <w:vAlign w:val="center"/>
          </w:tcPr>
          <w:p w14:paraId="707F0A3E"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5D074780" w14:textId="77777777" w:rsidTr="002A52CC">
        <w:trPr>
          <w:cantSplit/>
          <w:trHeight w:val="302"/>
        </w:trPr>
        <w:tc>
          <w:tcPr>
            <w:tcW w:w="1415" w:type="dxa"/>
            <w:tcBorders>
              <w:top w:val="nil"/>
              <w:left w:val="single" w:sz="16" w:space="0" w:color="000000"/>
              <w:bottom w:val="single" w:sz="16" w:space="0" w:color="000000"/>
              <w:right w:val="single" w:sz="16" w:space="0" w:color="000000"/>
            </w:tcBorders>
            <w:shd w:val="clear" w:color="auto" w:fill="FFFFFF"/>
          </w:tcPr>
          <w:p w14:paraId="52AF6C26"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19</w:t>
            </w:r>
          </w:p>
        </w:tc>
        <w:tc>
          <w:tcPr>
            <w:tcW w:w="1026" w:type="dxa"/>
            <w:tcBorders>
              <w:top w:val="nil"/>
              <w:left w:val="single" w:sz="16" w:space="0" w:color="000000"/>
              <w:bottom w:val="single" w:sz="16" w:space="0" w:color="000000"/>
            </w:tcBorders>
            <w:shd w:val="clear" w:color="auto" w:fill="FFFFFF"/>
            <w:vAlign w:val="center"/>
          </w:tcPr>
          <w:p w14:paraId="2ED4E10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.091</w:t>
            </w:r>
          </w:p>
        </w:tc>
        <w:tc>
          <w:tcPr>
            <w:tcW w:w="1477" w:type="dxa"/>
            <w:tcBorders>
              <w:top w:val="nil"/>
              <w:bottom w:val="single" w:sz="16" w:space="0" w:color="000000"/>
            </w:tcBorders>
            <w:shd w:val="clear" w:color="auto" w:fill="FFFFFF"/>
            <w:vAlign w:val="center"/>
          </w:tcPr>
          <w:p w14:paraId="37CA4AC6"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.481</w:t>
            </w:r>
          </w:p>
        </w:tc>
        <w:tc>
          <w:tcPr>
            <w:tcW w:w="1478" w:type="dxa"/>
            <w:tcBorders>
              <w:top w:val="nil"/>
              <w:bottom w:val="single" w:sz="16" w:space="0" w:color="000000"/>
            </w:tcBorders>
            <w:shd w:val="clear" w:color="auto" w:fill="FFFFFF"/>
            <w:vAlign w:val="center"/>
          </w:tcPr>
          <w:p w14:paraId="66A3575B"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100.000</w:t>
            </w:r>
          </w:p>
        </w:tc>
        <w:tc>
          <w:tcPr>
            <w:tcW w:w="1291" w:type="dxa"/>
            <w:tcBorders>
              <w:top w:val="nil"/>
              <w:bottom w:val="single" w:sz="16" w:space="0" w:color="000000"/>
            </w:tcBorders>
            <w:shd w:val="clear" w:color="auto" w:fill="FFFFFF"/>
            <w:vAlign w:val="center"/>
          </w:tcPr>
          <w:p w14:paraId="52040BCB"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single" w:sz="16" w:space="0" w:color="000000"/>
            </w:tcBorders>
            <w:shd w:val="clear" w:color="auto" w:fill="FFFFFF"/>
            <w:vAlign w:val="center"/>
          </w:tcPr>
          <w:p w14:paraId="004555D3"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78" w:type="dxa"/>
            <w:tcBorders>
              <w:top w:val="nil"/>
              <w:bottom w:val="single" w:sz="16" w:space="0" w:color="000000"/>
              <w:right w:val="single" w:sz="16" w:space="0" w:color="000000"/>
            </w:tcBorders>
            <w:shd w:val="clear" w:color="auto" w:fill="FFFFFF"/>
            <w:vAlign w:val="center"/>
          </w:tcPr>
          <w:p w14:paraId="7EFA226A"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bl>
    <w:p w14:paraId="5EC48D66" w14:textId="77777777" w:rsidR="002A52CC" w:rsidRPr="002A52CC" w:rsidRDefault="002A52CC" w:rsidP="002A52CC">
      <w:pPr>
        <w:autoSpaceDE w:val="0"/>
        <w:autoSpaceDN w:val="0"/>
        <w:adjustRightInd w:val="0"/>
        <w:spacing w:after="0" w:line="400" w:lineRule="atLeast"/>
        <w:rPr>
          <w:rFonts w:ascii="Times New Roman" w:hAnsi="Times New Roman" w:cs="Times New Roman"/>
          <w:sz w:val="24"/>
          <w:szCs w:val="24"/>
          <w:lang w:val="es-MX"/>
        </w:rPr>
      </w:pPr>
    </w:p>
    <w:p w14:paraId="0C1ECF4E" w14:textId="77777777" w:rsidR="00F7594E" w:rsidRPr="00F7594E" w:rsidRDefault="00F7594E" w:rsidP="00F7594E">
      <w:pPr>
        <w:autoSpaceDE w:val="0"/>
        <w:autoSpaceDN w:val="0"/>
        <w:adjustRightInd w:val="0"/>
        <w:spacing w:after="0" w:line="400" w:lineRule="atLeast"/>
        <w:rPr>
          <w:rFonts w:ascii="Times New Roman" w:hAnsi="Times New Roman" w:cs="Times New Roman"/>
          <w:sz w:val="24"/>
          <w:szCs w:val="24"/>
        </w:rPr>
      </w:pPr>
    </w:p>
    <w:p w14:paraId="1D6D21F3" w14:textId="1717AE64" w:rsidR="000915B6" w:rsidRPr="00C23F1C" w:rsidRDefault="002A52CC" w:rsidP="00F7594E">
      <w:pPr>
        <w:shd w:val="clear" w:color="auto" w:fill="FFFFFF"/>
        <w:tabs>
          <w:tab w:val="left" w:pos="4140"/>
          <w:tab w:val="center" w:pos="4471"/>
          <w:tab w:val="center" w:pos="4833"/>
        </w:tabs>
        <w:spacing w:after="0" w:line="480" w:lineRule="auto"/>
        <w:jc w:val="center"/>
        <w:rPr>
          <w:rFonts w:ascii="Arial" w:hAnsi="Arial" w:cs="Arial"/>
          <w:b/>
          <w:sz w:val="24"/>
          <w:szCs w:val="24"/>
        </w:rPr>
      </w:pPr>
      <w:r>
        <w:rPr>
          <w:rFonts w:ascii="Arial" w:hAnsi="Arial" w:cs="Arial"/>
          <w:b/>
          <w:sz w:val="24"/>
          <w:szCs w:val="24"/>
        </w:rPr>
        <w:t>Church Growth</w:t>
      </w:r>
    </w:p>
    <w:p w14:paraId="089856E9"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bl>
      <w:tblPr>
        <w:tblW w:w="60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1"/>
        <w:gridCol w:w="2491"/>
        <w:gridCol w:w="1105"/>
      </w:tblGrid>
      <w:tr w:rsidR="002A52CC" w:rsidRPr="006310F1" w14:paraId="6EEE174B" w14:textId="77777777" w:rsidTr="00BF1E3D">
        <w:trPr>
          <w:cantSplit/>
        </w:trPr>
        <w:tc>
          <w:tcPr>
            <w:tcW w:w="6085" w:type="dxa"/>
            <w:gridSpan w:val="3"/>
            <w:tcBorders>
              <w:top w:val="nil"/>
              <w:left w:val="nil"/>
              <w:bottom w:val="nil"/>
              <w:right w:val="nil"/>
            </w:tcBorders>
            <w:shd w:val="clear" w:color="auto" w:fill="FFFFFF"/>
            <w:vAlign w:val="center"/>
          </w:tcPr>
          <w:p w14:paraId="574AE2DD"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b/>
                <w:bCs/>
                <w:color w:val="000000"/>
                <w:sz w:val="18"/>
                <w:szCs w:val="18"/>
                <w:lang w:val="es-MX"/>
              </w:rPr>
              <w:t>Prueba de KMO y Bartlett</w:t>
            </w:r>
          </w:p>
        </w:tc>
      </w:tr>
      <w:tr w:rsidR="002A52CC" w:rsidRPr="002A52CC" w14:paraId="52F11416" w14:textId="77777777" w:rsidTr="00BF1E3D">
        <w:trPr>
          <w:cantSplit/>
        </w:trPr>
        <w:tc>
          <w:tcPr>
            <w:tcW w:w="4980" w:type="dxa"/>
            <w:gridSpan w:val="2"/>
            <w:tcBorders>
              <w:top w:val="single" w:sz="16" w:space="0" w:color="000000"/>
              <w:left w:val="single" w:sz="16" w:space="0" w:color="000000"/>
              <w:bottom w:val="nil"/>
              <w:right w:val="nil"/>
            </w:tcBorders>
            <w:shd w:val="clear" w:color="auto" w:fill="FFFFFF"/>
          </w:tcPr>
          <w:p w14:paraId="3F007E60"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Medida Kaiser-Meyer-</w:t>
            </w:r>
            <w:proofErr w:type="spellStart"/>
            <w:r w:rsidRPr="002A52CC">
              <w:rPr>
                <w:rFonts w:ascii="Arial" w:hAnsi="Arial" w:cs="Arial"/>
                <w:color w:val="000000"/>
                <w:sz w:val="18"/>
                <w:szCs w:val="18"/>
                <w:lang w:val="es-MX"/>
              </w:rPr>
              <w:t>Olkin</w:t>
            </w:r>
            <w:proofErr w:type="spellEnd"/>
            <w:r w:rsidRPr="002A52CC">
              <w:rPr>
                <w:rFonts w:ascii="Arial" w:hAnsi="Arial" w:cs="Arial"/>
                <w:color w:val="000000"/>
                <w:sz w:val="18"/>
                <w:szCs w:val="18"/>
                <w:lang w:val="es-MX"/>
              </w:rPr>
              <w:t xml:space="preserve"> de adecuación de muestreo</w:t>
            </w:r>
          </w:p>
        </w:tc>
        <w:tc>
          <w:tcPr>
            <w:tcW w:w="1105" w:type="dxa"/>
            <w:tcBorders>
              <w:top w:val="single" w:sz="16" w:space="0" w:color="000000"/>
              <w:left w:val="single" w:sz="16" w:space="0" w:color="000000"/>
              <w:bottom w:val="nil"/>
              <w:right w:val="single" w:sz="16" w:space="0" w:color="000000"/>
            </w:tcBorders>
            <w:shd w:val="clear" w:color="auto" w:fill="FFFFFF"/>
            <w:vAlign w:val="center"/>
          </w:tcPr>
          <w:p w14:paraId="10FCF288"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.866</w:t>
            </w:r>
          </w:p>
        </w:tc>
      </w:tr>
      <w:tr w:rsidR="002A52CC" w:rsidRPr="002A52CC" w14:paraId="1EAF68A2" w14:textId="77777777" w:rsidTr="00BF1E3D">
        <w:trPr>
          <w:cantSplit/>
        </w:trPr>
        <w:tc>
          <w:tcPr>
            <w:tcW w:w="2490" w:type="dxa"/>
            <w:vMerge w:val="restart"/>
            <w:tcBorders>
              <w:top w:val="nil"/>
              <w:left w:val="single" w:sz="16" w:space="0" w:color="000000"/>
              <w:bottom w:val="single" w:sz="16" w:space="0" w:color="000000"/>
              <w:right w:val="nil"/>
            </w:tcBorders>
            <w:shd w:val="clear" w:color="auto" w:fill="FFFFFF"/>
          </w:tcPr>
          <w:p w14:paraId="059C712E"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Prueba de esfericidad de Bartlett</w:t>
            </w:r>
          </w:p>
        </w:tc>
        <w:tc>
          <w:tcPr>
            <w:tcW w:w="2490" w:type="dxa"/>
            <w:tcBorders>
              <w:top w:val="nil"/>
              <w:left w:val="nil"/>
              <w:bottom w:val="nil"/>
              <w:right w:val="single" w:sz="16" w:space="0" w:color="000000"/>
            </w:tcBorders>
            <w:shd w:val="clear" w:color="auto" w:fill="FFFFFF"/>
          </w:tcPr>
          <w:p w14:paraId="5DAE9560"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Aprox. Chi-cuadrado</w:t>
            </w:r>
          </w:p>
        </w:tc>
        <w:tc>
          <w:tcPr>
            <w:tcW w:w="1105" w:type="dxa"/>
            <w:tcBorders>
              <w:top w:val="nil"/>
              <w:left w:val="single" w:sz="16" w:space="0" w:color="000000"/>
              <w:bottom w:val="nil"/>
              <w:right w:val="single" w:sz="16" w:space="0" w:color="000000"/>
            </w:tcBorders>
            <w:shd w:val="clear" w:color="auto" w:fill="FFFFFF"/>
            <w:vAlign w:val="center"/>
          </w:tcPr>
          <w:p w14:paraId="0DA56F67"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1290.628</w:t>
            </w:r>
          </w:p>
        </w:tc>
      </w:tr>
      <w:tr w:rsidR="002A52CC" w:rsidRPr="002A52CC" w14:paraId="57EDC957" w14:textId="77777777" w:rsidTr="00BF1E3D">
        <w:trPr>
          <w:cantSplit/>
        </w:trPr>
        <w:tc>
          <w:tcPr>
            <w:tcW w:w="2490" w:type="dxa"/>
            <w:vMerge/>
            <w:tcBorders>
              <w:top w:val="nil"/>
              <w:left w:val="single" w:sz="16" w:space="0" w:color="000000"/>
              <w:bottom w:val="single" w:sz="16" w:space="0" w:color="000000"/>
              <w:right w:val="nil"/>
            </w:tcBorders>
            <w:shd w:val="clear" w:color="auto" w:fill="FFFFFF"/>
          </w:tcPr>
          <w:p w14:paraId="4A4DDAC1" w14:textId="77777777" w:rsidR="002A52CC" w:rsidRPr="002A52CC" w:rsidRDefault="002A52CC" w:rsidP="002A52CC">
            <w:pPr>
              <w:autoSpaceDE w:val="0"/>
              <w:autoSpaceDN w:val="0"/>
              <w:adjustRightInd w:val="0"/>
              <w:spacing w:after="0" w:line="240" w:lineRule="auto"/>
              <w:rPr>
                <w:rFonts w:ascii="Arial" w:hAnsi="Arial" w:cs="Arial"/>
                <w:color w:val="000000"/>
                <w:sz w:val="18"/>
                <w:szCs w:val="18"/>
                <w:lang w:val="es-MX"/>
              </w:rPr>
            </w:pPr>
          </w:p>
        </w:tc>
        <w:tc>
          <w:tcPr>
            <w:tcW w:w="2490" w:type="dxa"/>
            <w:tcBorders>
              <w:top w:val="nil"/>
              <w:left w:val="nil"/>
              <w:bottom w:val="nil"/>
              <w:right w:val="single" w:sz="16" w:space="0" w:color="000000"/>
            </w:tcBorders>
            <w:shd w:val="clear" w:color="auto" w:fill="FFFFFF"/>
          </w:tcPr>
          <w:p w14:paraId="27CDF807" w14:textId="2BBBFE50" w:rsidR="002A52CC" w:rsidRPr="002A52CC" w:rsidRDefault="00BF1E3D" w:rsidP="002A52CC">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2A52CC">
              <w:rPr>
                <w:rFonts w:ascii="Arial" w:hAnsi="Arial" w:cs="Arial"/>
                <w:color w:val="000000"/>
                <w:sz w:val="18"/>
                <w:szCs w:val="18"/>
                <w:lang w:val="es-MX"/>
              </w:rPr>
              <w:t>G</w:t>
            </w:r>
            <w:r w:rsidR="002A52CC" w:rsidRPr="002A52CC">
              <w:rPr>
                <w:rFonts w:ascii="Arial" w:hAnsi="Arial" w:cs="Arial"/>
                <w:color w:val="000000"/>
                <w:sz w:val="18"/>
                <w:szCs w:val="18"/>
                <w:lang w:val="es-MX"/>
              </w:rPr>
              <w:t>l</w:t>
            </w:r>
            <w:proofErr w:type="spellEnd"/>
          </w:p>
        </w:tc>
        <w:tc>
          <w:tcPr>
            <w:tcW w:w="1105" w:type="dxa"/>
            <w:tcBorders>
              <w:top w:val="nil"/>
              <w:left w:val="single" w:sz="16" w:space="0" w:color="000000"/>
              <w:bottom w:val="nil"/>
              <w:right w:val="single" w:sz="16" w:space="0" w:color="000000"/>
            </w:tcBorders>
            <w:shd w:val="clear" w:color="auto" w:fill="FFFFFF"/>
            <w:vAlign w:val="center"/>
          </w:tcPr>
          <w:p w14:paraId="23B0FD2F"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105</w:t>
            </w:r>
          </w:p>
        </w:tc>
      </w:tr>
      <w:tr w:rsidR="002A52CC" w:rsidRPr="002A52CC" w14:paraId="253F3F3B" w14:textId="77777777" w:rsidTr="00BF1E3D">
        <w:trPr>
          <w:cantSplit/>
        </w:trPr>
        <w:tc>
          <w:tcPr>
            <w:tcW w:w="2490" w:type="dxa"/>
            <w:vMerge/>
            <w:tcBorders>
              <w:top w:val="nil"/>
              <w:left w:val="single" w:sz="16" w:space="0" w:color="000000"/>
              <w:bottom w:val="single" w:sz="16" w:space="0" w:color="000000"/>
              <w:right w:val="nil"/>
            </w:tcBorders>
            <w:shd w:val="clear" w:color="auto" w:fill="FFFFFF"/>
          </w:tcPr>
          <w:p w14:paraId="58520391" w14:textId="77777777" w:rsidR="002A52CC" w:rsidRPr="002A52CC" w:rsidRDefault="002A52CC" w:rsidP="002A52CC">
            <w:pPr>
              <w:autoSpaceDE w:val="0"/>
              <w:autoSpaceDN w:val="0"/>
              <w:adjustRightInd w:val="0"/>
              <w:spacing w:after="0" w:line="240" w:lineRule="auto"/>
              <w:rPr>
                <w:rFonts w:ascii="Arial" w:hAnsi="Arial" w:cs="Arial"/>
                <w:color w:val="000000"/>
                <w:sz w:val="18"/>
                <w:szCs w:val="18"/>
                <w:lang w:val="es-MX"/>
              </w:rPr>
            </w:pPr>
          </w:p>
        </w:tc>
        <w:tc>
          <w:tcPr>
            <w:tcW w:w="2490" w:type="dxa"/>
            <w:tcBorders>
              <w:top w:val="nil"/>
              <w:left w:val="nil"/>
              <w:bottom w:val="single" w:sz="16" w:space="0" w:color="000000"/>
              <w:right w:val="single" w:sz="16" w:space="0" w:color="000000"/>
            </w:tcBorders>
            <w:shd w:val="clear" w:color="auto" w:fill="FFFFFF"/>
          </w:tcPr>
          <w:p w14:paraId="5D5FC045"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Sig.</w:t>
            </w:r>
          </w:p>
        </w:tc>
        <w:tc>
          <w:tcPr>
            <w:tcW w:w="1105" w:type="dxa"/>
            <w:tcBorders>
              <w:top w:val="nil"/>
              <w:left w:val="single" w:sz="16" w:space="0" w:color="000000"/>
              <w:bottom w:val="single" w:sz="16" w:space="0" w:color="000000"/>
              <w:right w:val="single" w:sz="16" w:space="0" w:color="000000"/>
            </w:tcBorders>
            <w:shd w:val="clear" w:color="auto" w:fill="FFFFFF"/>
            <w:vAlign w:val="center"/>
          </w:tcPr>
          <w:p w14:paraId="3D5FF4CD"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.000</w:t>
            </w:r>
          </w:p>
        </w:tc>
      </w:tr>
    </w:tbl>
    <w:p w14:paraId="06697D59" w14:textId="77777777" w:rsidR="002A52CC" w:rsidRPr="002A52CC" w:rsidRDefault="002A52CC" w:rsidP="002A52CC">
      <w:pPr>
        <w:autoSpaceDE w:val="0"/>
        <w:autoSpaceDN w:val="0"/>
        <w:adjustRightInd w:val="0"/>
        <w:spacing w:after="0" w:line="400" w:lineRule="atLeast"/>
        <w:rPr>
          <w:rFonts w:ascii="Times New Roman" w:hAnsi="Times New Roman" w:cs="Times New Roman"/>
          <w:sz w:val="24"/>
          <w:szCs w:val="24"/>
          <w:lang w:val="es-MX"/>
        </w:rPr>
      </w:pPr>
    </w:p>
    <w:p w14:paraId="61BB4BE4" w14:textId="77777777" w:rsidR="00BF1E3D" w:rsidRPr="00BF1E3D" w:rsidRDefault="00BF1E3D" w:rsidP="00BF1E3D">
      <w:pPr>
        <w:autoSpaceDE w:val="0"/>
        <w:autoSpaceDN w:val="0"/>
        <w:adjustRightInd w:val="0"/>
        <w:spacing w:after="0" w:line="240" w:lineRule="auto"/>
        <w:rPr>
          <w:rFonts w:ascii="Times New Roman" w:hAnsi="Times New Roman" w:cs="Times New Roman"/>
          <w:sz w:val="24"/>
          <w:szCs w:val="24"/>
          <w:lang w:val="en-BZ"/>
        </w:rPr>
      </w:pPr>
    </w:p>
    <w:tbl>
      <w:tblPr>
        <w:tblW w:w="2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4"/>
        <w:gridCol w:w="1010"/>
        <w:gridCol w:w="1086"/>
      </w:tblGrid>
      <w:tr w:rsidR="00BF1E3D" w:rsidRPr="00BF1E3D" w14:paraId="6D4B4846" w14:textId="77777777">
        <w:trPr>
          <w:cantSplit/>
        </w:trPr>
        <w:tc>
          <w:tcPr>
            <w:tcW w:w="2858" w:type="dxa"/>
            <w:gridSpan w:val="3"/>
            <w:tcBorders>
              <w:top w:val="nil"/>
              <w:left w:val="nil"/>
              <w:bottom w:val="nil"/>
              <w:right w:val="nil"/>
            </w:tcBorders>
            <w:shd w:val="clear" w:color="auto" w:fill="FFFFFF"/>
          </w:tcPr>
          <w:p w14:paraId="695B43F7"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b/>
                <w:bCs/>
                <w:color w:val="000000"/>
                <w:sz w:val="18"/>
                <w:szCs w:val="18"/>
                <w:lang w:val="en-BZ"/>
              </w:rPr>
              <w:t>Communalities</w:t>
            </w:r>
          </w:p>
        </w:tc>
      </w:tr>
      <w:tr w:rsidR="00BF1E3D" w:rsidRPr="00BF1E3D" w14:paraId="65A783B3" w14:textId="77777777">
        <w:trPr>
          <w:cantSplit/>
        </w:trPr>
        <w:tc>
          <w:tcPr>
            <w:tcW w:w="764" w:type="dxa"/>
            <w:tcBorders>
              <w:top w:val="single" w:sz="16" w:space="0" w:color="000000"/>
              <w:left w:val="single" w:sz="16" w:space="0" w:color="000000"/>
              <w:bottom w:val="single" w:sz="16" w:space="0" w:color="000000"/>
              <w:right w:val="single" w:sz="16" w:space="0" w:color="000000"/>
            </w:tcBorders>
            <w:shd w:val="clear" w:color="auto" w:fill="FFFFFF"/>
          </w:tcPr>
          <w:p w14:paraId="7C2094B2" w14:textId="77777777" w:rsidR="00BF1E3D" w:rsidRPr="00BF1E3D" w:rsidRDefault="00BF1E3D" w:rsidP="00BF1E3D">
            <w:pPr>
              <w:autoSpaceDE w:val="0"/>
              <w:autoSpaceDN w:val="0"/>
              <w:adjustRightInd w:val="0"/>
              <w:spacing w:after="0" w:line="240" w:lineRule="auto"/>
              <w:rPr>
                <w:rFonts w:ascii="Times New Roman" w:hAnsi="Times New Roman" w:cs="Times New Roman"/>
                <w:sz w:val="24"/>
                <w:szCs w:val="24"/>
                <w:lang w:val="en-BZ"/>
              </w:rPr>
            </w:pPr>
          </w:p>
        </w:tc>
        <w:tc>
          <w:tcPr>
            <w:tcW w:w="1009" w:type="dxa"/>
            <w:tcBorders>
              <w:top w:val="single" w:sz="16" w:space="0" w:color="000000"/>
              <w:left w:val="single" w:sz="16" w:space="0" w:color="000000"/>
              <w:bottom w:val="single" w:sz="16" w:space="0" w:color="000000"/>
            </w:tcBorders>
            <w:shd w:val="clear" w:color="auto" w:fill="FFFFFF"/>
          </w:tcPr>
          <w:p w14:paraId="08F566D4"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color w:val="000000"/>
                <w:sz w:val="18"/>
                <w:szCs w:val="18"/>
                <w:lang w:val="en-BZ"/>
              </w:rPr>
              <w:t>Initial</w:t>
            </w:r>
          </w:p>
        </w:tc>
        <w:tc>
          <w:tcPr>
            <w:tcW w:w="1085" w:type="dxa"/>
            <w:tcBorders>
              <w:top w:val="single" w:sz="16" w:space="0" w:color="000000"/>
              <w:bottom w:val="single" w:sz="16" w:space="0" w:color="000000"/>
              <w:right w:val="single" w:sz="16" w:space="0" w:color="000000"/>
            </w:tcBorders>
            <w:shd w:val="clear" w:color="auto" w:fill="FFFFFF"/>
          </w:tcPr>
          <w:p w14:paraId="497697BA"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color w:val="000000"/>
                <w:sz w:val="18"/>
                <w:szCs w:val="18"/>
                <w:lang w:val="en-BZ"/>
              </w:rPr>
              <w:t>Extraction</w:t>
            </w:r>
          </w:p>
        </w:tc>
      </w:tr>
      <w:tr w:rsidR="00BF1E3D" w:rsidRPr="00BF1E3D" w14:paraId="5E5F1C22" w14:textId="77777777">
        <w:trPr>
          <w:cantSplit/>
        </w:trPr>
        <w:tc>
          <w:tcPr>
            <w:tcW w:w="764" w:type="dxa"/>
            <w:tcBorders>
              <w:top w:val="single" w:sz="16" w:space="0" w:color="000000"/>
              <w:left w:val="single" w:sz="16" w:space="0" w:color="000000"/>
              <w:bottom w:val="nil"/>
              <w:right w:val="single" w:sz="16" w:space="0" w:color="000000"/>
            </w:tcBorders>
            <w:shd w:val="clear" w:color="auto" w:fill="FFFFFF"/>
            <w:vAlign w:val="center"/>
          </w:tcPr>
          <w:p w14:paraId="66744EA7"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CG1</w:t>
            </w:r>
          </w:p>
        </w:tc>
        <w:tc>
          <w:tcPr>
            <w:tcW w:w="1009" w:type="dxa"/>
            <w:tcBorders>
              <w:top w:val="single" w:sz="16" w:space="0" w:color="000000"/>
              <w:left w:val="single" w:sz="16" w:space="0" w:color="000000"/>
              <w:bottom w:val="nil"/>
            </w:tcBorders>
            <w:shd w:val="clear" w:color="auto" w:fill="FFFFFF"/>
          </w:tcPr>
          <w:p w14:paraId="16FA5AB3"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single" w:sz="16" w:space="0" w:color="000000"/>
              <w:bottom w:val="nil"/>
              <w:right w:val="single" w:sz="16" w:space="0" w:color="000000"/>
            </w:tcBorders>
            <w:shd w:val="clear" w:color="auto" w:fill="FFFFFF"/>
          </w:tcPr>
          <w:p w14:paraId="1D764C70"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.751</w:t>
            </w:r>
          </w:p>
        </w:tc>
      </w:tr>
      <w:tr w:rsidR="00BF1E3D" w:rsidRPr="00BF1E3D" w14:paraId="583C9C8C"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01C72E14"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CG2</w:t>
            </w:r>
          </w:p>
        </w:tc>
        <w:tc>
          <w:tcPr>
            <w:tcW w:w="1009" w:type="dxa"/>
            <w:tcBorders>
              <w:top w:val="nil"/>
              <w:left w:val="single" w:sz="16" w:space="0" w:color="000000"/>
              <w:bottom w:val="nil"/>
            </w:tcBorders>
            <w:shd w:val="clear" w:color="auto" w:fill="FFFFFF"/>
          </w:tcPr>
          <w:p w14:paraId="513F740E"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0A541F2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.832</w:t>
            </w:r>
          </w:p>
        </w:tc>
      </w:tr>
      <w:tr w:rsidR="00BF1E3D" w:rsidRPr="00BF1E3D" w14:paraId="7EF44067"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284E7E3A"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CG3</w:t>
            </w:r>
          </w:p>
        </w:tc>
        <w:tc>
          <w:tcPr>
            <w:tcW w:w="1009" w:type="dxa"/>
            <w:tcBorders>
              <w:top w:val="nil"/>
              <w:left w:val="single" w:sz="16" w:space="0" w:color="000000"/>
              <w:bottom w:val="nil"/>
            </w:tcBorders>
            <w:shd w:val="clear" w:color="auto" w:fill="FFFFFF"/>
          </w:tcPr>
          <w:p w14:paraId="664D48F7"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3DF51A06"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.692</w:t>
            </w:r>
          </w:p>
        </w:tc>
      </w:tr>
      <w:tr w:rsidR="00BF1E3D" w:rsidRPr="00BF1E3D" w14:paraId="1622625B"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7B57A2A8"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CG4</w:t>
            </w:r>
          </w:p>
        </w:tc>
        <w:tc>
          <w:tcPr>
            <w:tcW w:w="1009" w:type="dxa"/>
            <w:tcBorders>
              <w:top w:val="nil"/>
              <w:left w:val="single" w:sz="16" w:space="0" w:color="000000"/>
              <w:bottom w:val="nil"/>
            </w:tcBorders>
            <w:shd w:val="clear" w:color="auto" w:fill="FFFFFF"/>
          </w:tcPr>
          <w:p w14:paraId="6C07EEF4"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07670473"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.635</w:t>
            </w:r>
          </w:p>
        </w:tc>
      </w:tr>
      <w:tr w:rsidR="00BF1E3D" w:rsidRPr="00BF1E3D" w14:paraId="596C6556"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402407D6"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CG5</w:t>
            </w:r>
          </w:p>
        </w:tc>
        <w:tc>
          <w:tcPr>
            <w:tcW w:w="1009" w:type="dxa"/>
            <w:tcBorders>
              <w:top w:val="nil"/>
              <w:left w:val="single" w:sz="16" w:space="0" w:color="000000"/>
              <w:bottom w:val="nil"/>
            </w:tcBorders>
            <w:shd w:val="clear" w:color="auto" w:fill="FFFFFF"/>
          </w:tcPr>
          <w:p w14:paraId="414D8139"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5563316F"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.623</w:t>
            </w:r>
          </w:p>
        </w:tc>
      </w:tr>
      <w:tr w:rsidR="00BF1E3D" w:rsidRPr="00BF1E3D" w14:paraId="19A842BB"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2E78714E"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CG6</w:t>
            </w:r>
          </w:p>
        </w:tc>
        <w:tc>
          <w:tcPr>
            <w:tcW w:w="1009" w:type="dxa"/>
            <w:tcBorders>
              <w:top w:val="nil"/>
              <w:left w:val="single" w:sz="16" w:space="0" w:color="000000"/>
              <w:bottom w:val="nil"/>
            </w:tcBorders>
            <w:shd w:val="clear" w:color="auto" w:fill="FFFFFF"/>
          </w:tcPr>
          <w:p w14:paraId="5D9F87BD"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4C2745A9"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.409</w:t>
            </w:r>
          </w:p>
        </w:tc>
      </w:tr>
      <w:tr w:rsidR="00BF1E3D" w:rsidRPr="00BF1E3D" w14:paraId="56EBBBD2"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6714CDB5"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CG7</w:t>
            </w:r>
          </w:p>
        </w:tc>
        <w:tc>
          <w:tcPr>
            <w:tcW w:w="1009" w:type="dxa"/>
            <w:tcBorders>
              <w:top w:val="nil"/>
              <w:left w:val="single" w:sz="16" w:space="0" w:color="000000"/>
              <w:bottom w:val="nil"/>
            </w:tcBorders>
            <w:shd w:val="clear" w:color="auto" w:fill="FFFFFF"/>
          </w:tcPr>
          <w:p w14:paraId="2424876D"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286C1EF1"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.626</w:t>
            </w:r>
          </w:p>
        </w:tc>
      </w:tr>
      <w:tr w:rsidR="00BF1E3D" w:rsidRPr="00BF1E3D" w14:paraId="21FE6408"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2C9150F1"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CG8</w:t>
            </w:r>
          </w:p>
        </w:tc>
        <w:tc>
          <w:tcPr>
            <w:tcW w:w="1009" w:type="dxa"/>
            <w:tcBorders>
              <w:top w:val="nil"/>
              <w:left w:val="single" w:sz="16" w:space="0" w:color="000000"/>
              <w:bottom w:val="nil"/>
            </w:tcBorders>
            <w:shd w:val="clear" w:color="auto" w:fill="FFFFFF"/>
          </w:tcPr>
          <w:p w14:paraId="5DDAE55F"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319E53B7"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.642</w:t>
            </w:r>
          </w:p>
        </w:tc>
      </w:tr>
      <w:tr w:rsidR="00BF1E3D" w:rsidRPr="00BF1E3D" w14:paraId="0C5F3AE4"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37504480"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CG9</w:t>
            </w:r>
          </w:p>
        </w:tc>
        <w:tc>
          <w:tcPr>
            <w:tcW w:w="1009" w:type="dxa"/>
            <w:tcBorders>
              <w:top w:val="nil"/>
              <w:left w:val="single" w:sz="16" w:space="0" w:color="000000"/>
              <w:bottom w:val="nil"/>
            </w:tcBorders>
            <w:shd w:val="clear" w:color="auto" w:fill="FFFFFF"/>
          </w:tcPr>
          <w:p w14:paraId="1D60A1D1"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1F2C9510"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.636</w:t>
            </w:r>
          </w:p>
        </w:tc>
      </w:tr>
      <w:tr w:rsidR="00BF1E3D" w:rsidRPr="00BF1E3D" w14:paraId="1DCD6611"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3C62F985"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CG10</w:t>
            </w:r>
          </w:p>
        </w:tc>
        <w:tc>
          <w:tcPr>
            <w:tcW w:w="1009" w:type="dxa"/>
            <w:tcBorders>
              <w:top w:val="nil"/>
              <w:left w:val="single" w:sz="16" w:space="0" w:color="000000"/>
              <w:bottom w:val="nil"/>
            </w:tcBorders>
            <w:shd w:val="clear" w:color="auto" w:fill="FFFFFF"/>
          </w:tcPr>
          <w:p w14:paraId="3C0B421A"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16F3B0A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.782</w:t>
            </w:r>
          </w:p>
        </w:tc>
      </w:tr>
      <w:tr w:rsidR="00BF1E3D" w:rsidRPr="00BF1E3D" w14:paraId="0BC0EB38"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6BD15AC3"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CG11</w:t>
            </w:r>
          </w:p>
        </w:tc>
        <w:tc>
          <w:tcPr>
            <w:tcW w:w="1009" w:type="dxa"/>
            <w:tcBorders>
              <w:top w:val="nil"/>
              <w:left w:val="single" w:sz="16" w:space="0" w:color="000000"/>
              <w:bottom w:val="nil"/>
            </w:tcBorders>
            <w:shd w:val="clear" w:color="auto" w:fill="FFFFFF"/>
          </w:tcPr>
          <w:p w14:paraId="5993DAB5"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183A32F0"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.825</w:t>
            </w:r>
          </w:p>
        </w:tc>
      </w:tr>
      <w:tr w:rsidR="00BF1E3D" w:rsidRPr="00BF1E3D" w14:paraId="73AFA48E"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030C8882"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CG12</w:t>
            </w:r>
          </w:p>
        </w:tc>
        <w:tc>
          <w:tcPr>
            <w:tcW w:w="1009" w:type="dxa"/>
            <w:tcBorders>
              <w:top w:val="nil"/>
              <w:left w:val="single" w:sz="16" w:space="0" w:color="000000"/>
              <w:bottom w:val="nil"/>
            </w:tcBorders>
            <w:shd w:val="clear" w:color="auto" w:fill="FFFFFF"/>
          </w:tcPr>
          <w:p w14:paraId="12DD8971"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57EE7FF4"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.741</w:t>
            </w:r>
          </w:p>
        </w:tc>
      </w:tr>
      <w:tr w:rsidR="00BF1E3D" w:rsidRPr="00BF1E3D" w14:paraId="7F833E8B"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3448D186"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CG13</w:t>
            </w:r>
          </w:p>
        </w:tc>
        <w:tc>
          <w:tcPr>
            <w:tcW w:w="1009" w:type="dxa"/>
            <w:tcBorders>
              <w:top w:val="nil"/>
              <w:left w:val="single" w:sz="16" w:space="0" w:color="000000"/>
              <w:bottom w:val="nil"/>
            </w:tcBorders>
            <w:shd w:val="clear" w:color="auto" w:fill="FFFFFF"/>
          </w:tcPr>
          <w:p w14:paraId="689AD7EC"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175A5533"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.609</w:t>
            </w:r>
          </w:p>
        </w:tc>
      </w:tr>
      <w:tr w:rsidR="00BF1E3D" w:rsidRPr="00BF1E3D" w14:paraId="298380D2" w14:textId="77777777">
        <w:trPr>
          <w:cantSplit/>
        </w:trPr>
        <w:tc>
          <w:tcPr>
            <w:tcW w:w="764" w:type="dxa"/>
            <w:tcBorders>
              <w:top w:val="nil"/>
              <w:left w:val="single" w:sz="16" w:space="0" w:color="000000"/>
              <w:bottom w:val="nil"/>
              <w:right w:val="single" w:sz="16" w:space="0" w:color="000000"/>
            </w:tcBorders>
            <w:shd w:val="clear" w:color="auto" w:fill="FFFFFF"/>
            <w:vAlign w:val="center"/>
          </w:tcPr>
          <w:p w14:paraId="69036376"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CG14</w:t>
            </w:r>
          </w:p>
        </w:tc>
        <w:tc>
          <w:tcPr>
            <w:tcW w:w="1009" w:type="dxa"/>
            <w:tcBorders>
              <w:top w:val="nil"/>
              <w:left w:val="single" w:sz="16" w:space="0" w:color="000000"/>
              <w:bottom w:val="nil"/>
            </w:tcBorders>
            <w:shd w:val="clear" w:color="auto" w:fill="FFFFFF"/>
          </w:tcPr>
          <w:p w14:paraId="420BA791"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nil"/>
              <w:right w:val="single" w:sz="16" w:space="0" w:color="000000"/>
            </w:tcBorders>
            <w:shd w:val="clear" w:color="auto" w:fill="FFFFFF"/>
          </w:tcPr>
          <w:p w14:paraId="54284FA0"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.496</w:t>
            </w:r>
          </w:p>
        </w:tc>
      </w:tr>
      <w:tr w:rsidR="00BF1E3D" w:rsidRPr="00BF1E3D" w14:paraId="52DDE317" w14:textId="77777777">
        <w:trPr>
          <w:cantSplit/>
        </w:trPr>
        <w:tc>
          <w:tcPr>
            <w:tcW w:w="764" w:type="dxa"/>
            <w:tcBorders>
              <w:top w:val="nil"/>
              <w:left w:val="single" w:sz="16" w:space="0" w:color="000000"/>
              <w:bottom w:val="single" w:sz="16" w:space="0" w:color="000000"/>
              <w:right w:val="single" w:sz="16" w:space="0" w:color="000000"/>
            </w:tcBorders>
            <w:shd w:val="clear" w:color="auto" w:fill="FFFFFF"/>
            <w:vAlign w:val="center"/>
          </w:tcPr>
          <w:p w14:paraId="34F1CE02"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CG15</w:t>
            </w:r>
          </w:p>
        </w:tc>
        <w:tc>
          <w:tcPr>
            <w:tcW w:w="1009" w:type="dxa"/>
            <w:tcBorders>
              <w:top w:val="nil"/>
              <w:left w:val="single" w:sz="16" w:space="0" w:color="000000"/>
              <w:bottom w:val="single" w:sz="16" w:space="0" w:color="000000"/>
            </w:tcBorders>
            <w:shd w:val="clear" w:color="auto" w:fill="FFFFFF"/>
          </w:tcPr>
          <w:p w14:paraId="3B78F4C6"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1.000</w:t>
            </w:r>
          </w:p>
        </w:tc>
        <w:tc>
          <w:tcPr>
            <w:tcW w:w="1085" w:type="dxa"/>
            <w:tcBorders>
              <w:top w:val="nil"/>
              <w:bottom w:val="single" w:sz="16" w:space="0" w:color="000000"/>
              <w:right w:val="single" w:sz="16" w:space="0" w:color="000000"/>
            </w:tcBorders>
            <w:shd w:val="clear" w:color="auto" w:fill="FFFFFF"/>
          </w:tcPr>
          <w:p w14:paraId="2A5325CD"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.556</w:t>
            </w:r>
          </w:p>
        </w:tc>
      </w:tr>
      <w:tr w:rsidR="00BF1E3D" w:rsidRPr="00BF1E3D" w14:paraId="1D0159B4" w14:textId="77777777">
        <w:trPr>
          <w:cantSplit/>
        </w:trPr>
        <w:tc>
          <w:tcPr>
            <w:tcW w:w="2858" w:type="dxa"/>
            <w:gridSpan w:val="3"/>
            <w:tcBorders>
              <w:top w:val="nil"/>
              <w:left w:val="nil"/>
              <w:bottom w:val="nil"/>
              <w:right w:val="nil"/>
            </w:tcBorders>
            <w:shd w:val="clear" w:color="auto" w:fill="FFFFFF"/>
            <w:vAlign w:val="center"/>
          </w:tcPr>
          <w:p w14:paraId="255DDD59" w14:textId="77777777" w:rsidR="00BF1E3D" w:rsidRPr="00BF1E3D" w:rsidRDefault="00BF1E3D" w:rsidP="00BF1E3D">
            <w:pPr>
              <w:autoSpaceDE w:val="0"/>
              <w:autoSpaceDN w:val="0"/>
              <w:adjustRightInd w:val="0"/>
              <w:spacing w:after="0" w:line="320" w:lineRule="atLeast"/>
              <w:ind w:left="60" w:right="60"/>
              <w:rPr>
                <w:rFonts w:ascii="Arial" w:hAnsi="Arial" w:cs="Arial"/>
                <w:color w:val="000000"/>
                <w:sz w:val="18"/>
                <w:szCs w:val="18"/>
                <w:lang w:val="en-BZ"/>
              </w:rPr>
            </w:pPr>
            <w:r w:rsidRPr="00BF1E3D">
              <w:rPr>
                <w:rFonts w:ascii="Arial" w:hAnsi="Arial" w:cs="Arial"/>
                <w:color w:val="000000"/>
                <w:sz w:val="18"/>
                <w:szCs w:val="18"/>
                <w:lang w:val="en-BZ"/>
              </w:rPr>
              <w:t>Extraction Method: Principal Component Analysis.</w:t>
            </w:r>
          </w:p>
        </w:tc>
      </w:tr>
    </w:tbl>
    <w:p w14:paraId="57DB14F9" w14:textId="77777777" w:rsidR="00BF1E3D" w:rsidRPr="00BF1E3D" w:rsidRDefault="00BF1E3D" w:rsidP="00BF1E3D">
      <w:pPr>
        <w:autoSpaceDE w:val="0"/>
        <w:autoSpaceDN w:val="0"/>
        <w:adjustRightInd w:val="0"/>
        <w:spacing w:after="0" w:line="400" w:lineRule="atLeast"/>
        <w:rPr>
          <w:rFonts w:ascii="Times New Roman" w:hAnsi="Times New Roman" w:cs="Times New Roman"/>
          <w:sz w:val="24"/>
          <w:szCs w:val="24"/>
          <w:lang w:val="en-BZ"/>
        </w:rPr>
      </w:pPr>
    </w:p>
    <w:p w14:paraId="209C2108" w14:textId="77777777" w:rsidR="002A52CC" w:rsidRPr="00BF1E3D" w:rsidRDefault="002A52CC" w:rsidP="002A52CC">
      <w:pPr>
        <w:autoSpaceDE w:val="0"/>
        <w:autoSpaceDN w:val="0"/>
        <w:adjustRightInd w:val="0"/>
        <w:spacing w:after="0" w:line="240" w:lineRule="auto"/>
        <w:rPr>
          <w:rFonts w:ascii="Times New Roman" w:hAnsi="Times New Roman" w:cs="Times New Roman"/>
          <w:sz w:val="24"/>
          <w:szCs w:val="24"/>
          <w:lang w:val="en-BZ"/>
        </w:rPr>
      </w:pPr>
    </w:p>
    <w:p w14:paraId="0D8050EF" w14:textId="77777777" w:rsidR="002A52CC" w:rsidRPr="00BF1E3D" w:rsidRDefault="002A52CC" w:rsidP="002A52CC">
      <w:pPr>
        <w:autoSpaceDE w:val="0"/>
        <w:autoSpaceDN w:val="0"/>
        <w:adjustRightInd w:val="0"/>
        <w:spacing w:after="0" w:line="400" w:lineRule="atLeast"/>
        <w:rPr>
          <w:rFonts w:ascii="Times New Roman" w:hAnsi="Times New Roman" w:cs="Times New Roman"/>
          <w:sz w:val="24"/>
          <w:szCs w:val="24"/>
          <w:lang w:val="en-BZ"/>
        </w:rPr>
      </w:pPr>
    </w:p>
    <w:p w14:paraId="1C58183C" w14:textId="1CCD4611" w:rsidR="002A52CC" w:rsidRPr="006937B7" w:rsidRDefault="002A52CC" w:rsidP="006937B7">
      <w:pPr>
        <w:autoSpaceDE w:val="0"/>
        <w:autoSpaceDN w:val="0"/>
        <w:adjustRightInd w:val="0"/>
        <w:spacing w:after="0" w:line="240" w:lineRule="auto"/>
        <w:rPr>
          <w:rFonts w:ascii="Times New Roman" w:hAnsi="Times New Roman" w:cs="Times New Roman"/>
          <w:b/>
          <w:bCs/>
          <w:sz w:val="24"/>
          <w:szCs w:val="24"/>
          <w:lang w:val="es-MX"/>
        </w:rPr>
      </w:pPr>
      <w:proofErr w:type="gramStart"/>
      <w:r w:rsidRPr="006937B7">
        <w:rPr>
          <w:rFonts w:ascii="Times New Roman" w:hAnsi="Times New Roman" w:cs="Times New Roman"/>
          <w:b/>
          <w:bCs/>
          <w:sz w:val="24"/>
          <w:szCs w:val="24"/>
          <w:lang w:val="es-MX"/>
        </w:rPr>
        <w:t>Total</w:t>
      </w:r>
      <w:proofErr w:type="gramEnd"/>
      <w:r w:rsidRPr="006937B7">
        <w:rPr>
          <w:rFonts w:ascii="Times New Roman" w:hAnsi="Times New Roman" w:cs="Times New Roman"/>
          <w:b/>
          <w:bCs/>
          <w:sz w:val="24"/>
          <w:szCs w:val="24"/>
          <w:lang w:val="es-MX"/>
        </w:rPr>
        <w:t xml:space="preserve"> </w:t>
      </w:r>
      <w:proofErr w:type="spellStart"/>
      <w:r w:rsidRPr="006937B7">
        <w:rPr>
          <w:rFonts w:ascii="Times New Roman" w:hAnsi="Times New Roman" w:cs="Times New Roman"/>
          <w:b/>
          <w:bCs/>
          <w:sz w:val="24"/>
          <w:szCs w:val="24"/>
          <w:lang w:val="es-MX"/>
        </w:rPr>
        <w:t>Variance</w:t>
      </w:r>
      <w:proofErr w:type="spellEnd"/>
      <w:r w:rsidRPr="006937B7">
        <w:rPr>
          <w:rFonts w:ascii="Times New Roman" w:hAnsi="Times New Roman" w:cs="Times New Roman"/>
          <w:b/>
          <w:bCs/>
          <w:sz w:val="24"/>
          <w:szCs w:val="24"/>
          <w:lang w:val="es-MX"/>
        </w:rPr>
        <w:t xml:space="preserve"> </w:t>
      </w:r>
      <w:proofErr w:type="spellStart"/>
      <w:r w:rsidRPr="006937B7">
        <w:rPr>
          <w:rFonts w:ascii="Times New Roman" w:hAnsi="Times New Roman" w:cs="Times New Roman"/>
          <w:b/>
          <w:bCs/>
          <w:sz w:val="24"/>
          <w:szCs w:val="24"/>
          <w:lang w:val="es-MX"/>
        </w:rPr>
        <w:t>Explained</w:t>
      </w:r>
      <w:proofErr w:type="spellEnd"/>
    </w:p>
    <w:tbl>
      <w:tblPr>
        <w:tblW w:w="947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90"/>
        <w:gridCol w:w="1008"/>
        <w:gridCol w:w="1450"/>
        <w:gridCol w:w="1453"/>
        <w:gridCol w:w="1268"/>
        <w:gridCol w:w="1451"/>
        <w:gridCol w:w="1453"/>
      </w:tblGrid>
      <w:tr w:rsidR="002A52CC" w:rsidRPr="006310F1" w14:paraId="6DAF1ABF" w14:textId="77777777" w:rsidTr="002A52CC">
        <w:trPr>
          <w:cantSplit/>
          <w:trHeight w:val="344"/>
        </w:trPr>
        <w:tc>
          <w:tcPr>
            <w:tcW w:w="1390" w:type="dxa"/>
            <w:vMerge w:val="restart"/>
            <w:tcBorders>
              <w:top w:val="single" w:sz="16" w:space="0" w:color="000000"/>
              <w:left w:val="single" w:sz="16" w:space="0" w:color="000000"/>
              <w:bottom w:val="nil"/>
              <w:right w:val="single" w:sz="16" w:space="0" w:color="000000"/>
            </w:tcBorders>
            <w:shd w:val="clear" w:color="auto" w:fill="FFFFFF"/>
            <w:vAlign w:val="bottom"/>
          </w:tcPr>
          <w:p w14:paraId="0A286091"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Componente</w:t>
            </w:r>
          </w:p>
        </w:tc>
        <w:tc>
          <w:tcPr>
            <w:tcW w:w="3911" w:type="dxa"/>
            <w:gridSpan w:val="3"/>
            <w:tcBorders>
              <w:top w:val="single" w:sz="16" w:space="0" w:color="000000"/>
              <w:left w:val="single" w:sz="16" w:space="0" w:color="000000"/>
            </w:tcBorders>
            <w:shd w:val="clear" w:color="auto" w:fill="FFFFFF"/>
            <w:vAlign w:val="bottom"/>
          </w:tcPr>
          <w:p w14:paraId="4A0D4862"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Autovalores iniciales</w:t>
            </w:r>
          </w:p>
        </w:tc>
        <w:tc>
          <w:tcPr>
            <w:tcW w:w="4172" w:type="dxa"/>
            <w:gridSpan w:val="3"/>
            <w:tcBorders>
              <w:top w:val="single" w:sz="16" w:space="0" w:color="000000"/>
              <w:right w:val="single" w:sz="16" w:space="0" w:color="000000"/>
            </w:tcBorders>
            <w:shd w:val="clear" w:color="auto" w:fill="FFFFFF"/>
            <w:vAlign w:val="bottom"/>
          </w:tcPr>
          <w:p w14:paraId="33E4DAEA"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Sumas de rotación de cargas al cuadrado</w:t>
            </w:r>
          </w:p>
        </w:tc>
      </w:tr>
      <w:tr w:rsidR="002A52CC" w:rsidRPr="002A52CC" w14:paraId="5D313A64" w14:textId="77777777" w:rsidTr="002A52CC">
        <w:trPr>
          <w:cantSplit/>
          <w:trHeight w:val="390"/>
        </w:trPr>
        <w:tc>
          <w:tcPr>
            <w:tcW w:w="1390" w:type="dxa"/>
            <w:vMerge/>
            <w:tcBorders>
              <w:top w:val="single" w:sz="16" w:space="0" w:color="000000"/>
              <w:left w:val="single" w:sz="16" w:space="0" w:color="000000"/>
              <w:bottom w:val="nil"/>
              <w:right w:val="single" w:sz="16" w:space="0" w:color="000000"/>
            </w:tcBorders>
            <w:shd w:val="clear" w:color="auto" w:fill="FFFFFF"/>
            <w:vAlign w:val="bottom"/>
          </w:tcPr>
          <w:p w14:paraId="71A2061F" w14:textId="77777777" w:rsidR="002A52CC" w:rsidRPr="002A52CC" w:rsidRDefault="002A52CC" w:rsidP="002A52CC">
            <w:pPr>
              <w:autoSpaceDE w:val="0"/>
              <w:autoSpaceDN w:val="0"/>
              <w:adjustRightInd w:val="0"/>
              <w:spacing w:after="0" w:line="240" w:lineRule="auto"/>
              <w:rPr>
                <w:rFonts w:ascii="Arial" w:hAnsi="Arial" w:cs="Arial"/>
                <w:color w:val="000000"/>
                <w:sz w:val="18"/>
                <w:szCs w:val="18"/>
                <w:lang w:val="es-MX"/>
              </w:rPr>
            </w:pPr>
          </w:p>
        </w:tc>
        <w:tc>
          <w:tcPr>
            <w:tcW w:w="1008" w:type="dxa"/>
            <w:tcBorders>
              <w:left w:val="single" w:sz="16" w:space="0" w:color="000000"/>
              <w:bottom w:val="single" w:sz="16" w:space="0" w:color="000000"/>
            </w:tcBorders>
            <w:shd w:val="clear" w:color="auto" w:fill="FFFFFF"/>
            <w:vAlign w:val="bottom"/>
          </w:tcPr>
          <w:p w14:paraId="6FD1D376"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Total</w:t>
            </w:r>
          </w:p>
        </w:tc>
        <w:tc>
          <w:tcPr>
            <w:tcW w:w="1450" w:type="dxa"/>
            <w:tcBorders>
              <w:bottom w:val="single" w:sz="16" w:space="0" w:color="000000"/>
            </w:tcBorders>
            <w:shd w:val="clear" w:color="auto" w:fill="FFFFFF"/>
            <w:vAlign w:val="bottom"/>
          </w:tcPr>
          <w:p w14:paraId="5FAA4DFA"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 de varianza</w:t>
            </w:r>
          </w:p>
        </w:tc>
        <w:tc>
          <w:tcPr>
            <w:tcW w:w="1451" w:type="dxa"/>
            <w:tcBorders>
              <w:bottom w:val="single" w:sz="16" w:space="0" w:color="000000"/>
            </w:tcBorders>
            <w:shd w:val="clear" w:color="auto" w:fill="FFFFFF"/>
            <w:vAlign w:val="bottom"/>
          </w:tcPr>
          <w:p w14:paraId="237E5041"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 acumulado</w:t>
            </w:r>
          </w:p>
        </w:tc>
        <w:tc>
          <w:tcPr>
            <w:tcW w:w="1268" w:type="dxa"/>
            <w:tcBorders>
              <w:bottom w:val="single" w:sz="16" w:space="0" w:color="000000"/>
            </w:tcBorders>
            <w:shd w:val="clear" w:color="auto" w:fill="FFFFFF"/>
            <w:vAlign w:val="bottom"/>
          </w:tcPr>
          <w:p w14:paraId="12FB7925"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Total</w:t>
            </w:r>
          </w:p>
        </w:tc>
        <w:tc>
          <w:tcPr>
            <w:tcW w:w="1451" w:type="dxa"/>
            <w:tcBorders>
              <w:bottom w:val="single" w:sz="16" w:space="0" w:color="000000"/>
            </w:tcBorders>
            <w:shd w:val="clear" w:color="auto" w:fill="FFFFFF"/>
            <w:vAlign w:val="bottom"/>
          </w:tcPr>
          <w:p w14:paraId="5463424D"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 de varianza</w:t>
            </w:r>
          </w:p>
        </w:tc>
        <w:tc>
          <w:tcPr>
            <w:tcW w:w="1451" w:type="dxa"/>
            <w:tcBorders>
              <w:bottom w:val="single" w:sz="16" w:space="0" w:color="000000"/>
              <w:right w:val="single" w:sz="16" w:space="0" w:color="000000"/>
            </w:tcBorders>
            <w:shd w:val="clear" w:color="auto" w:fill="FFFFFF"/>
            <w:vAlign w:val="bottom"/>
          </w:tcPr>
          <w:p w14:paraId="7EF37735" w14:textId="77777777" w:rsidR="002A52CC" w:rsidRPr="002A52CC" w:rsidRDefault="002A52CC" w:rsidP="002A52CC">
            <w:pPr>
              <w:autoSpaceDE w:val="0"/>
              <w:autoSpaceDN w:val="0"/>
              <w:adjustRightInd w:val="0"/>
              <w:spacing w:after="0" w:line="320" w:lineRule="atLeast"/>
              <w:ind w:left="60" w:right="60"/>
              <w:jc w:val="center"/>
              <w:rPr>
                <w:rFonts w:ascii="Arial" w:hAnsi="Arial" w:cs="Arial"/>
                <w:color w:val="000000"/>
                <w:sz w:val="18"/>
                <w:szCs w:val="18"/>
                <w:lang w:val="es-MX"/>
              </w:rPr>
            </w:pPr>
            <w:r w:rsidRPr="002A52CC">
              <w:rPr>
                <w:rFonts w:ascii="Arial" w:hAnsi="Arial" w:cs="Arial"/>
                <w:color w:val="000000"/>
                <w:sz w:val="18"/>
                <w:szCs w:val="18"/>
                <w:lang w:val="es-MX"/>
              </w:rPr>
              <w:t>% acumulado</w:t>
            </w:r>
          </w:p>
        </w:tc>
      </w:tr>
      <w:tr w:rsidR="002A52CC" w:rsidRPr="002A52CC" w14:paraId="32A48D48" w14:textId="77777777" w:rsidTr="002A52CC">
        <w:trPr>
          <w:cantSplit/>
          <w:trHeight w:val="322"/>
        </w:trPr>
        <w:tc>
          <w:tcPr>
            <w:tcW w:w="1390" w:type="dxa"/>
            <w:tcBorders>
              <w:top w:val="single" w:sz="16" w:space="0" w:color="000000"/>
              <w:left w:val="single" w:sz="16" w:space="0" w:color="000000"/>
              <w:bottom w:val="nil"/>
              <w:right w:val="single" w:sz="16" w:space="0" w:color="000000"/>
            </w:tcBorders>
            <w:shd w:val="clear" w:color="auto" w:fill="FFFFFF"/>
          </w:tcPr>
          <w:p w14:paraId="4499FE32"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w:t>
            </w:r>
          </w:p>
        </w:tc>
        <w:tc>
          <w:tcPr>
            <w:tcW w:w="1008" w:type="dxa"/>
            <w:tcBorders>
              <w:top w:val="single" w:sz="16" w:space="0" w:color="000000"/>
              <w:left w:val="single" w:sz="16" w:space="0" w:color="000000"/>
              <w:bottom w:val="nil"/>
            </w:tcBorders>
            <w:shd w:val="clear" w:color="auto" w:fill="FFFFFF"/>
            <w:vAlign w:val="center"/>
          </w:tcPr>
          <w:p w14:paraId="62B9A545"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6.481</w:t>
            </w:r>
          </w:p>
        </w:tc>
        <w:tc>
          <w:tcPr>
            <w:tcW w:w="1450" w:type="dxa"/>
            <w:tcBorders>
              <w:top w:val="single" w:sz="16" w:space="0" w:color="000000"/>
              <w:bottom w:val="nil"/>
            </w:tcBorders>
            <w:shd w:val="clear" w:color="auto" w:fill="FFFFFF"/>
            <w:vAlign w:val="center"/>
          </w:tcPr>
          <w:p w14:paraId="0706317F"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43.207</w:t>
            </w:r>
          </w:p>
        </w:tc>
        <w:tc>
          <w:tcPr>
            <w:tcW w:w="1451" w:type="dxa"/>
            <w:tcBorders>
              <w:top w:val="single" w:sz="16" w:space="0" w:color="000000"/>
              <w:bottom w:val="nil"/>
            </w:tcBorders>
            <w:shd w:val="clear" w:color="auto" w:fill="FFFFFF"/>
            <w:vAlign w:val="center"/>
          </w:tcPr>
          <w:p w14:paraId="13A5780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43.207</w:t>
            </w:r>
          </w:p>
        </w:tc>
        <w:tc>
          <w:tcPr>
            <w:tcW w:w="1268" w:type="dxa"/>
            <w:tcBorders>
              <w:top w:val="single" w:sz="16" w:space="0" w:color="000000"/>
              <w:bottom w:val="nil"/>
            </w:tcBorders>
            <w:shd w:val="clear" w:color="auto" w:fill="FFFFFF"/>
            <w:vAlign w:val="center"/>
          </w:tcPr>
          <w:p w14:paraId="25B61554"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3.811</w:t>
            </w:r>
          </w:p>
        </w:tc>
        <w:tc>
          <w:tcPr>
            <w:tcW w:w="1451" w:type="dxa"/>
            <w:tcBorders>
              <w:top w:val="single" w:sz="16" w:space="0" w:color="000000"/>
              <w:bottom w:val="nil"/>
            </w:tcBorders>
            <w:shd w:val="clear" w:color="auto" w:fill="FFFFFF"/>
            <w:vAlign w:val="center"/>
          </w:tcPr>
          <w:p w14:paraId="555CF807"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25.405</w:t>
            </w:r>
          </w:p>
        </w:tc>
        <w:tc>
          <w:tcPr>
            <w:tcW w:w="1451" w:type="dxa"/>
            <w:tcBorders>
              <w:top w:val="single" w:sz="16" w:space="0" w:color="000000"/>
              <w:bottom w:val="nil"/>
              <w:right w:val="single" w:sz="16" w:space="0" w:color="000000"/>
            </w:tcBorders>
            <w:shd w:val="clear" w:color="auto" w:fill="FFFFFF"/>
            <w:vAlign w:val="center"/>
          </w:tcPr>
          <w:p w14:paraId="6AA40D71"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25.405</w:t>
            </w:r>
          </w:p>
        </w:tc>
      </w:tr>
      <w:tr w:rsidR="002A52CC" w:rsidRPr="002A52CC" w14:paraId="233A7354"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6DCCC5D7"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2</w:t>
            </w:r>
          </w:p>
        </w:tc>
        <w:tc>
          <w:tcPr>
            <w:tcW w:w="1008" w:type="dxa"/>
            <w:tcBorders>
              <w:top w:val="nil"/>
              <w:left w:val="single" w:sz="16" w:space="0" w:color="000000"/>
              <w:bottom w:val="nil"/>
            </w:tcBorders>
            <w:shd w:val="clear" w:color="auto" w:fill="FFFFFF"/>
            <w:vAlign w:val="center"/>
          </w:tcPr>
          <w:p w14:paraId="63CEBC45"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2.035</w:t>
            </w:r>
          </w:p>
        </w:tc>
        <w:tc>
          <w:tcPr>
            <w:tcW w:w="1450" w:type="dxa"/>
            <w:tcBorders>
              <w:top w:val="nil"/>
              <w:bottom w:val="nil"/>
            </w:tcBorders>
            <w:shd w:val="clear" w:color="auto" w:fill="FFFFFF"/>
            <w:vAlign w:val="center"/>
          </w:tcPr>
          <w:p w14:paraId="0D1983F4"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13.566</w:t>
            </w:r>
          </w:p>
        </w:tc>
        <w:tc>
          <w:tcPr>
            <w:tcW w:w="1451" w:type="dxa"/>
            <w:tcBorders>
              <w:top w:val="nil"/>
              <w:bottom w:val="nil"/>
            </w:tcBorders>
            <w:shd w:val="clear" w:color="auto" w:fill="FFFFFF"/>
            <w:vAlign w:val="center"/>
          </w:tcPr>
          <w:p w14:paraId="26E7D5C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56.773</w:t>
            </w:r>
          </w:p>
        </w:tc>
        <w:tc>
          <w:tcPr>
            <w:tcW w:w="1268" w:type="dxa"/>
            <w:tcBorders>
              <w:top w:val="nil"/>
              <w:bottom w:val="nil"/>
            </w:tcBorders>
            <w:shd w:val="clear" w:color="auto" w:fill="FFFFFF"/>
            <w:vAlign w:val="center"/>
          </w:tcPr>
          <w:p w14:paraId="18EB88F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3.601</w:t>
            </w:r>
          </w:p>
        </w:tc>
        <w:tc>
          <w:tcPr>
            <w:tcW w:w="1451" w:type="dxa"/>
            <w:tcBorders>
              <w:top w:val="nil"/>
              <w:bottom w:val="nil"/>
            </w:tcBorders>
            <w:shd w:val="clear" w:color="auto" w:fill="FFFFFF"/>
            <w:vAlign w:val="center"/>
          </w:tcPr>
          <w:p w14:paraId="1EF3496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24.009</w:t>
            </w:r>
          </w:p>
        </w:tc>
        <w:tc>
          <w:tcPr>
            <w:tcW w:w="1451" w:type="dxa"/>
            <w:tcBorders>
              <w:top w:val="nil"/>
              <w:bottom w:val="nil"/>
              <w:right w:val="single" w:sz="16" w:space="0" w:color="000000"/>
            </w:tcBorders>
            <w:shd w:val="clear" w:color="auto" w:fill="FFFFFF"/>
            <w:vAlign w:val="center"/>
          </w:tcPr>
          <w:p w14:paraId="76548335"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49.414</w:t>
            </w:r>
          </w:p>
        </w:tc>
      </w:tr>
      <w:tr w:rsidR="002A52CC" w:rsidRPr="002A52CC" w14:paraId="6628ED4C" w14:textId="77777777" w:rsidTr="002A52CC">
        <w:trPr>
          <w:cantSplit/>
          <w:trHeight w:val="534"/>
        </w:trPr>
        <w:tc>
          <w:tcPr>
            <w:tcW w:w="1390" w:type="dxa"/>
            <w:tcBorders>
              <w:top w:val="nil"/>
              <w:left w:val="single" w:sz="16" w:space="0" w:color="000000"/>
              <w:bottom w:val="nil"/>
              <w:right w:val="single" w:sz="16" w:space="0" w:color="000000"/>
            </w:tcBorders>
            <w:shd w:val="clear" w:color="auto" w:fill="FFFFFF"/>
          </w:tcPr>
          <w:p w14:paraId="146726B9"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3</w:t>
            </w:r>
          </w:p>
        </w:tc>
        <w:tc>
          <w:tcPr>
            <w:tcW w:w="1008" w:type="dxa"/>
            <w:tcBorders>
              <w:top w:val="nil"/>
              <w:left w:val="single" w:sz="16" w:space="0" w:color="000000"/>
              <w:bottom w:val="nil"/>
            </w:tcBorders>
            <w:shd w:val="clear" w:color="auto" w:fill="FFFFFF"/>
            <w:vAlign w:val="center"/>
          </w:tcPr>
          <w:p w14:paraId="54454C71"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1.347</w:t>
            </w:r>
          </w:p>
        </w:tc>
        <w:tc>
          <w:tcPr>
            <w:tcW w:w="1450" w:type="dxa"/>
            <w:tcBorders>
              <w:top w:val="nil"/>
              <w:bottom w:val="nil"/>
            </w:tcBorders>
            <w:shd w:val="clear" w:color="auto" w:fill="FFFFFF"/>
            <w:vAlign w:val="center"/>
          </w:tcPr>
          <w:p w14:paraId="01925E9A"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8.983</w:t>
            </w:r>
          </w:p>
        </w:tc>
        <w:tc>
          <w:tcPr>
            <w:tcW w:w="1451" w:type="dxa"/>
            <w:tcBorders>
              <w:top w:val="nil"/>
              <w:bottom w:val="nil"/>
            </w:tcBorders>
            <w:shd w:val="clear" w:color="auto" w:fill="FFFFFF"/>
            <w:vAlign w:val="center"/>
          </w:tcPr>
          <w:p w14:paraId="6743DB5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65.755</w:t>
            </w:r>
          </w:p>
        </w:tc>
        <w:tc>
          <w:tcPr>
            <w:tcW w:w="1268" w:type="dxa"/>
            <w:tcBorders>
              <w:top w:val="nil"/>
              <w:bottom w:val="nil"/>
            </w:tcBorders>
            <w:shd w:val="clear" w:color="auto" w:fill="FFFFFF"/>
            <w:vAlign w:val="center"/>
          </w:tcPr>
          <w:p w14:paraId="717A2136"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2.451</w:t>
            </w:r>
          </w:p>
        </w:tc>
        <w:tc>
          <w:tcPr>
            <w:tcW w:w="1451" w:type="dxa"/>
            <w:tcBorders>
              <w:top w:val="nil"/>
              <w:bottom w:val="nil"/>
            </w:tcBorders>
            <w:shd w:val="clear" w:color="auto" w:fill="FFFFFF"/>
            <w:vAlign w:val="center"/>
          </w:tcPr>
          <w:p w14:paraId="7559048F"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16.341</w:t>
            </w:r>
          </w:p>
        </w:tc>
        <w:tc>
          <w:tcPr>
            <w:tcW w:w="1451" w:type="dxa"/>
            <w:tcBorders>
              <w:top w:val="nil"/>
              <w:bottom w:val="nil"/>
              <w:right w:val="single" w:sz="16" w:space="0" w:color="000000"/>
            </w:tcBorders>
            <w:shd w:val="clear" w:color="auto" w:fill="FFFFFF"/>
            <w:vAlign w:val="center"/>
          </w:tcPr>
          <w:p w14:paraId="7310CA2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65.755</w:t>
            </w:r>
          </w:p>
        </w:tc>
      </w:tr>
      <w:tr w:rsidR="002A52CC" w:rsidRPr="002A52CC" w14:paraId="5E7185B4"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4B246B6E"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4</w:t>
            </w:r>
          </w:p>
        </w:tc>
        <w:tc>
          <w:tcPr>
            <w:tcW w:w="1008" w:type="dxa"/>
            <w:tcBorders>
              <w:top w:val="nil"/>
              <w:left w:val="single" w:sz="16" w:space="0" w:color="000000"/>
              <w:bottom w:val="nil"/>
            </w:tcBorders>
            <w:shd w:val="clear" w:color="auto" w:fill="FFFFFF"/>
            <w:vAlign w:val="center"/>
          </w:tcPr>
          <w:p w14:paraId="4F3A273D"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.973</w:t>
            </w:r>
          </w:p>
        </w:tc>
        <w:tc>
          <w:tcPr>
            <w:tcW w:w="1450" w:type="dxa"/>
            <w:tcBorders>
              <w:top w:val="nil"/>
              <w:bottom w:val="nil"/>
            </w:tcBorders>
            <w:shd w:val="clear" w:color="auto" w:fill="FFFFFF"/>
            <w:vAlign w:val="center"/>
          </w:tcPr>
          <w:p w14:paraId="0500258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6.489</w:t>
            </w:r>
          </w:p>
        </w:tc>
        <w:tc>
          <w:tcPr>
            <w:tcW w:w="1451" w:type="dxa"/>
            <w:tcBorders>
              <w:top w:val="nil"/>
              <w:bottom w:val="nil"/>
            </w:tcBorders>
            <w:shd w:val="clear" w:color="auto" w:fill="FFFFFF"/>
            <w:vAlign w:val="center"/>
          </w:tcPr>
          <w:p w14:paraId="71AD7C9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72.244</w:t>
            </w:r>
          </w:p>
        </w:tc>
        <w:tc>
          <w:tcPr>
            <w:tcW w:w="1268" w:type="dxa"/>
            <w:tcBorders>
              <w:top w:val="nil"/>
              <w:bottom w:val="nil"/>
            </w:tcBorders>
            <w:shd w:val="clear" w:color="auto" w:fill="FFFFFF"/>
            <w:vAlign w:val="center"/>
          </w:tcPr>
          <w:p w14:paraId="66844E32"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7CB8D257"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596A4F50"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16A7ACF9"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44233BD5"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5</w:t>
            </w:r>
          </w:p>
        </w:tc>
        <w:tc>
          <w:tcPr>
            <w:tcW w:w="1008" w:type="dxa"/>
            <w:tcBorders>
              <w:top w:val="nil"/>
              <w:left w:val="single" w:sz="16" w:space="0" w:color="000000"/>
              <w:bottom w:val="nil"/>
            </w:tcBorders>
            <w:shd w:val="clear" w:color="auto" w:fill="FFFFFF"/>
            <w:vAlign w:val="center"/>
          </w:tcPr>
          <w:p w14:paraId="16BB345F"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.810</w:t>
            </w:r>
          </w:p>
        </w:tc>
        <w:tc>
          <w:tcPr>
            <w:tcW w:w="1450" w:type="dxa"/>
            <w:tcBorders>
              <w:top w:val="nil"/>
              <w:bottom w:val="nil"/>
            </w:tcBorders>
            <w:shd w:val="clear" w:color="auto" w:fill="FFFFFF"/>
            <w:vAlign w:val="center"/>
          </w:tcPr>
          <w:p w14:paraId="26D4D9C2"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5.401</w:t>
            </w:r>
          </w:p>
        </w:tc>
        <w:tc>
          <w:tcPr>
            <w:tcW w:w="1451" w:type="dxa"/>
            <w:tcBorders>
              <w:top w:val="nil"/>
              <w:bottom w:val="nil"/>
            </w:tcBorders>
            <w:shd w:val="clear" w:color="auto" w:fill="FFFFFF"/>
            <w:vAlign w:val="center"/>
          </w:tcPr>
          <w:p w14:paraId="4EB2B8A0"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77.645</w:t>
            </w:r>
          </w:p>
        </w:tc>
        <w:tc>
          <w:tcPr>
            <w:tcW w:w="1268" w:type="dxa"/>
            <w:tcBorders>
              <w:top w:val="nil"/>
              <w:bottom w:val="nil"/>
            </w:tcBorders>
            <w:shd w:val="clear" w:color="auto" w:fill="FFFFFF"/>
            <w:vAlign w:val="center"/>
          </w:tcPr>
          <w:p w14:paraId="35CA2206"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268817D9"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4E07A73D"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78933609"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39A38FD1"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6</w:t>
            </w:r>
          </w:p>
        </w:tc>
        <w:tc>
          <w:tcPr>
            <w:tcW w:w="1008" w:type="dxa"/>
            <w:tcBorders>
              <w:top w:val="nil"/>
              <w:left w:val="single" w:sz="16" w:space="0" w:color="000000"/>
              <w:bottom w:val="nil"/>
            </w:tcBorders>
            <w:shd w:val="clear" w:color="auto" w:fill="FFFFFF"/>
            <w:vAlign w:val="center"/>
          </w:tcPr>
          <w:p w14:paraId="52D12A14"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.582</w:t>
            </w:r>
          </w:p>
        </w:tc>
        <w:tc>
          <w:tcPr>
            <w:tcW w:w="1450" w:type="dxa"/>
            <w:tcBorders>
              <w:top w:val="nil"/>
              <w:bottom w:val="nil"/>
            </w:tcBorders>
            <w:shd w:val="clear" w:color="auto" w:fill="FFFFFF"/>
            <w:vAlign w:val="center"/>
          </w:tcPr>
          <w:p w14:paraId="3D482359"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3.881</w:t>
            </w:r>
          </w:p>
        </w:tc>
        <w:tc>
          <w:tcPr>
            <w:tcW w:w="1451" w:type="dxa"/>
            <w:tcBorders>
              <w:top w:val="nil"/>
              <w:bottom w:val="nil"/>
            </w:tcBorders>
            <w:shd w:val="clear" w:color="auto" w:fill="FFFFFF"/>
            <w:vAlign w:val="center"/>
          </w:tcPr>
          <w:p w14:paraId="1380DE42"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81.526</w:t>
            </w:r>
          </w:p>
        </w:tc>
        <w:tc>
          <w:tcPr>
            <w:tcW w:w="1268" w:type="dxa"/>
            <w:tcBorders>
              <w:top w:val="nil"/>
              <w:bottom w:val="nil"/>
            </w:tcBorders>
            <w:shd w:val="clear" w:color="auto" w:fill="FFFFFF"/>
            <w:vAlign w:val="center"/>
          </w:tcPr>
          <w:p w14:paraId="704FA0B5"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39D52EE0"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4274093D"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1EAD1AF1"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428CDF0C"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7</w:t>
            </w:r>
          </w:p>
        </w:tc>
        <w:tc>
          <w:tcPr>
            <w:tcW w:w="1008" w:type="dxa"/>
            <w:tcBorders>
              <w:top w:val="nil"/>
              <w:left w:val="single" w:sz="16" w:space="0" w:color="000000"/>
              <w:bottom w:val="nil"/>
            </w:tcBorders>
            <w:shd w:val="clear" w:color="auto" w:fill="FFFFFF"/>
            <w:vAlign w:val="center"/>
          </w:tcPr>
          <w:p w14:paraId="315598D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.486</w:t>
            </w:r>
          </w:p>
        </w:tc>
        <w:tc>
          <w:tcPr>
            <w:tcW w:w="1450" w:type="dxa"/>
            <w:tcBorders>
              <w:top w:val="nil"/>
              <w:bottom w:val="nil"/>
            </w:tcBorders>
            <w:shd w:val="clear" w:color="auto" w:fill="FFFFFF"/>
            <w:vAlign w:val="center"/>
          </w:tcPr>
          <w:p w14:paraId="3BD63765"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3.238</w:t>
            </w:r>
          </w:p>
        </w:tc>
        <w:tc>
          <w:tcPr>
            <w:tcW w:w="1451" w:type="dxa"/>
            <w:tcBorders>
              <w:top w:val="nil"/>
              <w:bottom w:val="nil"/>
            </w:tcBorders>
            <w:shd w:val="clear" w:color="auto" w:fill="FFFFFF"/>
            <w:vAlign w:val="center"/>
          </w:tcPr>
          <w:p w14:paraId="2417E0C1"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84.764</w:t>
            </w:r>
          </w:p>
        </w:tc>
        <w:tc>
          <w:tcPr>
            <w:tcW w:w="1268" w:type="dxa"/>
            <w:tcBorders>
              <w:top w:val="nil"/>
              <w:bottom w:val="nil"/>
            </w:tcBorders>
            <w:shd w:val="clear" w:color="auto" w:fill="FFFFFF"/>
            <w:vAlign w:val="center"/>
          </w:tcPr>
          <w:p w14:paraId="527D5C8E"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2E548A5B"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7C4C8592"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78C4123C"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71EF4E6A"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8</w:t>
            </w:r>
          </w:p>
        </w:tc>
        <w:tc>
          <w:tcPr>
            <w:tcW w:w="1008" w:type="dxa"/>
            <w:tcBorders>
              <w:top w:val="nil"/>
              <w:left w:val="single" w:sz="16" w:space="0" w:color="000000"/>
              <w:bottom w:val="nil"/>
            </w:tcBorders>
            <w:shd w:val="clear" w:color="auto" w:fill="FFFFFF"/>
            <w:vAlign w:val="center"/>
          </w:tcPr>
          <w:p w14:paraId="04A02190"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.430</w:t>
            </w:r>
          </w:p>
        </w:tc>
        <w:tc>
          <w:tcPr>
            <w:tcW w:w="1450" w:type="dxa"/>
            <w:tcBorders>
              <w:top w:val="nil"/>
              <w:bottom w:val="nil"/>
            </w:tcBorders>
            <w:shd w:val="clear" w:color="auto" w:fill="FFFFFF"/>
            <w:vAlign w:val="center"/>
          </w:tcPr>
          <w:p w14:paraId="0E3437E7"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2.867</w:t>
            </w:r>
          </w:p>
        </w:tc>
        <w:tc>
          <w:tcPr>
            <w:tcW w:w="1451" w:type="dxa"/>
            <w:tcBorders>
              <w:top w:val="nil"/>
              <w:bottom w:val="nil"/>
            </w:tcBorders>
            <w:shd w:val="clear" w:color="auto" w:fill="FFFFFF"/>
            <w:vAlign w:val="center"/>
          </w:tcPr>
          <w:p w14:paraId="0451614D"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87.631</w:t>
            </w:r>
          </w:p>
        </w:tc>
        <w:tc>
          <w:tcPr>
            <w:tcW w:w="1268" w:type="dxa"/>
            <w:tcBorders>
              <w:top w:val="nil"/>
              <w:bottom w:val="nil"/>
            </w:tcBorders>
            <w:shd w:val="clear" w:color="auto" w:fill="FFFFFF"/>
            <w:vAlign w:val="center"/>
          </w:tcPr>
          <w:p w14:paraId="4CDB081B"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09D2C569"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75EBF933"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2AA81E23"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14FC799E"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9</w:t>
            </w:r>
          </w:p>
        </w:tc>
        <w:tc>
          <w:tcPr>
            <w:tcW w:w="1008" w:type="dxa"/>
            <w:tcBorders>
              <w:top w:val="nil"/>
              <w:left w:val="single" w:sz="16" w:space="0" w:color="000000"/>
              <w:bottom w:val="nil"/>
            </w:tcBorders>
            <w:shd w:val="clear" w:color="auto" w:fill="FFFFFF"/>
            <w:vAlign w:val="center"/>
          </w:tcPr>
          <w:p w14:paraId="34D25294"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.389</w:t>
            </w:r>
          </w:p>
        </w:tc>
        <w:tc>
          <w:tcPr>
            <w:tcW w:w="1450" w:type="dxa"/>
            <w:tcBorders>
              <w:top w:val="nil"/>
              <w:bottom w:val="nil"/>
            </w:tcBorders>
            <w:shd w:val="clear" w:color="auto" w:fill="FFFFFF"/>
            <w:vAlign w:val="center"/>
          </w:tcPr>
          <w:p w14:paraId="03B6C9B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2.596</w:t>
            </w:r>
          </w:p>
        </w:tc>
        <w:tc>
          <w:tcPr>
            <w:tcW w:w="1451" w:type="dxa"/>
            <w:tcBorders>
              <w:top w:val="nil"/>
              <w:bottom w:val="nil"/>
            </w:tcBorders>
            <w:shd w:val="clear" w:color="auto" w:fill="FFFFFF"/>
            <w:vAlign w:val="center"/>
          </w:tcPr>
          <w:p w14:paraId="16662690"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90.227</w:t>
            </w:r>
          </w:p>
        </w:tc>
        <w:tc>
          <w:tcPr>
            <w:tcW w:w="1268" w:type="dxa"/>
            <w:tcBorders>
              <w:top w:val="nil"/>
              <w:bottom w:val="nil"/>
            </w:tcBorders>
            <w:shd w:val="clear" w:color="auto" w:fill="FFFFFF"/>
            <w:vAlign w:val="center"/>
          </w:tcPr>
          <w:p w14:paraId="2FF26453"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00FFA02B"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69B04731"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43F3F0E8"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0E98E2E9"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10</w:t>
            </w:r>
          </w:p>
        </w:tc>
        <w:tc>
          <w:tcPr>
            <w:tcW w:w="1008" w:type="dxa"/>
            <w:tcBorders>
              <w:top w:val="nil"/>
              <w:left w:val="single" w:sz="16" w:space="0" w:color="000000"/>
              <w:bottom w:val="nil"/>
            </w:tcBorders>
            <w:shd w:val="clear" w:color="auto" w:fill="FFFFFF"/>
            <w:vAlign w:val="center"/>
          </w:tcPr>
          <w:p w14:paraId="1A45AEFB"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.357</w:t>
            </w:r>
          </w:p>
        </w:tc>
        <w:tc>
          <w:tcPr>
            <w:tcW w:w="1450" w:type="dxa"/>
            <w:tcBorders>
              <w:top w:val="nil"/>
              <w:bottom w:val="nil"/>
            </w:tcBorders>
            <w:shd w:val="clear" w:color="auto" w:fill="FFFFFF"/>
            <w:vAlign w:val="center"/>
          </w:tcPr>
          <w:p w14:paraId="7E569EB5"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2.380</w:t>
            </w:r>
          </w:p>
        </w:tc>
        <w:tc>
          <w:tcPr>
            <w:tcW w:w="1451" w:type="dxa"/>
            <w:tcBorders>
              <w:top w:val="nil"/>
              <w:bottom w:val="nil"/>
            </w:tcBorders>
            <w:shd w:val="clear" w:color="auto" w:fill="FFFFFF"/>
            <w:vAlign w:val="center"/>
          </w:tcPr>
          <w:p w14:paraId="5C13898D"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92.607</w:t>
            </w:r>
          </w:p>
        </w:tc>
        <w:tc>
          <w:tcPr>
            <w:tcW w:w="1268" w:type="dxa"/>
            <w:tcBorders>
              <w:top w:val="nil"/>
              <w:bottom w:val="nil"/>
            </w:tcBorders>
            <w:shd w:val="clear" w:color="auto" w:fill="FFFFFF"/>
            <w:vAlign w:val="center"/>
          </w:tcPr>
          <w:p w14:paraId="19C4B073"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29B1FB5A"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2C0481CA"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0105CB0C" w14:textId="77777777" w:rsidTr="002A52CC">
        <w:trPr>
          <w:cantSplit/>
          <w:trHeight w:val="322"/>
        </w:trPr>
        <w:tc>
          <w:tcPr>
            <w:tcW w:w="1390" w:type="dxa"/>
            <w:tcBorders>
              <w:top w:val="nil"/>
              <w:left w:val="single" w:sz="16" w:space="0" w:color="000000"/>
              <w:bottom w:val="nil"/>
              <w:right w:val="single" w:sz="16" w:space="0" w:color="000000"/>
            </w:tcBorders>
            <w:shd w:val="clear" w:color="auto" w:fill="FFFFFF"/>
          </w:tcPr>
          <w:p w14:paraId="006DDBE9"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11</w:t>
            </w:r>
          </w:p>
        </w:tc>
        <w:tc>
          <w:tcPr>
            <w:tcW w:w="1008" w:type="dxa"/>
            <w:tcBorders>
              <w:top w:val="nil"/>
              <w:left w:val="single" w:sz="16" w:space="0" w:color="000000"/>
              <w:bottom w:val="nil"/>
            </w:tcBorders>
            <w:shd w:val="clear" w:color="auto" w:fill="FFFFFF"/>
            <w:vAlign w:val="center"/>
          </w:tcPr>
          <w:p w14:paraId="119A3524"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.296</w:t>
            </w:r>
          </w:p>
        </w:tc>
        <w:tc>
          <w:tcPr>
            <w:tcW w:w="1450" w:type="dxa"/>
            <w:tcBorders>
              <w:top w:val="nil"/>
              <w:bottom w:val="nil"/>
            </w:tcBorders>
            <w:shd w:val="clear" w:color="auto" w:fill="FFFFFF"/>
            <w:vAlign w:val="center"/>
          </w:tcPr>
          <w:p w14:paraId="63F56218"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1.974</w:t>
            </w:r>
          </w:p>
        </w:tc>
        <w:tc>
          <w:tcPr>
            <w:tcW w:w="1451" w:type="dxa"/>
            <w:tcBorders>
              <w:top w:val="nil"/>
              <w:bottom w:val="nil"/>
            </w:tcBorders>
            <w:shd w:val="clear" w:color="auto" w:fill="FFFFFF"/>
            <w:vAlign w:val="center"/>
          </w:tcPr>
          <w:p w14:paraId="57C12B04"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94.581</w:t>
            </w:r>
          </w:p>
        </w:tc>
        <w:tc>
          <w:tcPr>
            <w:tcW w:w="1268" w:type="dxa"/>
            <w:tcBorders>
              <w:top w:val="nil"/>
              <w:bottom w:val="nil"/>
            </w:tcBorders>
            <w:shd w:val="clear" w:color="auto" w:fill="FFFFFF"/>
            <w:vAlign w:val="center"/>
          </w:tcPr>
          <w:p w14:paraId="771CEBD6"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2B906B2D"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5E6C6FB1"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052E97F5"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564B347E"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12</w:t>
            </w:r>
          </w:p>
        </w:tc>
        <w:tc>
          <w:tcPr>
            <w:tcW w:w="1008" w:type="dxa"/>
            <w:tcBorders>
              <w:top w:val="nil"/>
              <w:left w:val="single" w:sz="16" w:space="0" w:color="000000"/>
              <w:bottom w:val="nil"/>
            </w:tcBorders>
            <w:shd w:val="clear" w:color="auto" w:fill="FFFFFF"/>
            <w:vAlign w:val="center"/>
          </w:tcPr>
          <w:p w14:paraId="1E29BB44"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.259</w:t>
            </w:r>
          </w:p>
        </w:tc>
        <w:tc>
          <w:tcPr>
            <w:tcW w:w="1450" w:type="dxa"/>
            <w:tcBorders>
              <w:top w:val="nil"/>
              <w:bottom w:val="nil"/>
            </w:tcBorders>
            <w:shd w:val="clear" w:color="auto" w:fill="FFFFFF"/>
            <w:vAlign w:val="center"/>
          </w:tcPr>
          <w:p w14:paraId="4201D773"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1.724</w:t>
            </w:r>
          </w:p>
        </w:tc>
        <w:tc>
          <w:tcPr>
            <w:tcW w:w="1451" w:type="dxa"/>
            <w:tcBorders>
              <w:top w:val="nil"/>
              <w:bottom w:val="nil"/>
            </w:tcBorders>
            <w:shd w:val="clear" w:color="auto" w:fill="FFFFFF"/>
            <w:vAlign w:val="center"/>
          </w:tcPr>
          <w:p w14:paraId="5BB33603"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96.305</w:t>
            </w:r>
          </w:p>
        </w:tc>
        <w:tc>
          <w:tcPr>
            <w:tcW w:w="1268" w:type="dxa"/>
            <w:tcBorders>
              <w:top w:val="nil"/>
              <w:bottom w:val="nil"/>
            </w:tcBorders>
            <w:shd w:val="clear" w:color="auto" w:fill="FFFFFF"/>
            <w:vAlign w:val="center"/>
          </w:tcPr>
          <w:p w14:paraId="262B2443"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601ADEEA"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01E68FFD"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78EB9BBB"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67884A93"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13</w:t>
            </w:r>
          </w:p>
        </w:tc>
        <w:tc>
          <w:tcPr>
            <w:tcW w:w="1008" w:type="dxa"/>
            <w:tcBorders>
              <w:top w:val="nil"/>
              <w:left w:val="single" w:sz="16" w:space="0" w:color="000000"/>
              <w:bottom w:val="nil"/>
            </w:tcBorders>
            <w:shd w:val="clear" w:color="auto" w:fill="FFFFFF"/>
            <w:vAlign w:val="center"/>
          </w:tcPr>
          <w:p w14:paraId="72A1DF8D"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.230</w:t>
            </w:r>
          </w:p>
        </w:tc>
        <w:tc>
          <w:tcPr>
            <w:tcW w:w="1450" w:type="dxa"/>
            <w:tcBorders>
              <w:top w:val="nil"/>
              <w:bottom w:val="nil"/>
            </w:tcBorders>
            <w:shd w:val="clear" w:color="auto" w:fill="FFFFFF"/>
            <w:vAlign w:val="center"/>
          </w:tcPr>
          <w:p w14:paraId="470A264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1.536</w:t>
            </w:r>
          </w:p>
        </w:tc>
        <w:tc>
          <w:tcPr>
            <w:tcW w:w="1451" w:type="dxa"/>
            <w:tcBorders>
              <w:top w:val="nil"/>
              <w:bottom w:val="nil"/>
            </w:tcBorders>
            <w:shd w:val="clear" w:color="auto" w:fill="FFFFFF"/>
            <w:vAlign w:val="center"/>
          </w:tcPr>
          <w:p w14:paraId="6B6C1809"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97.841</w:t>
            </w:r>
          </w:p>
        </w:tc>
        <w:tc>
          <w:tcPr>
            <w:tcW w:w="1268" w:type="dxa"/>
            <w:tcBorders>
              <w:top w:val="nil"/>
              <w:bottom w:val="nil"/>
            </w:tcBorders>
            <w:shd w:val="clear" w:color="auto" w:fill="FFFFFF"/>
            <w:vAlign w:val="center"/>
          </w:tcPr>
          <w:p w14:paraId="721F165B"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2DA98B29"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5C4C5F29"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60BE037B" w14:textId="77777777" w:rsidTr="002A52CC">
        <w:trPr>
          <w:cantSplit/>
          <w:trHeight w:val="344"/>
        </w:trPr>
        <w:tc>
          <w:tcPr>
            <w:tcW w:w="1390" w:type="dxa"/>
            <w:tcBorders>
              <w:top w:val="nil"/>
              <w:left w:val="single" w:sz="16" w:space="0" w:color="000000"/>
              <w:bottom w:val="nil"/>
              <w:right w:val="single" w:sz="16" w:space="0" w:color="000000"/>
            </w:tcBorders>
            <w:shd w:val="clear" w:color="auto" w:fill="FFFFFF"/>
          </w:tcPr>
          <w:p w14:paraId="01C24E19"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14</w:t>
            </w:r>
          </w:p>
        </w:tc>
        <w:tc>
          <w:tcPr>
            <w:tcW w:w="1008" w:type="dxa"/>
            <w:tcBorders>
              <w:top w:val="nil"/>
              <w:left w:val="single" w:sz="16" w:space="0" w:color="000000"/>
              <w:bottom w:val="nil"/>
            </w:tcBorders>
            <w:shd w:val="clear" w:color="auto" w:fill="FFFFFF"/>
            <w:vAlign w:val="center"/>
          </w:tcPr>
          <w:p w14:paraId="163ABD9F"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.187</w:t>
            </w:r>
          </w:p>
        </w:tc>
        <w:tc>
          <w:tcPr>
            <w:tcW w:w="1450" w:type="dxa"/>
            <w:tcBorders>
              <w:top w:val="nil"/>
              <w:bottom w:val="nil"/>
            </w:tcBorders>
            <w:shd w:val="clear" w:color="auto" w:fill="FFFFFF"/>
            <w:vAlign w:val="center"/>
          </w:tcPr>
          <w:p w14:paraId="66893A81"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1.244</w:t>
            </w:r>
          </w:p>
        </w:tc>
        <w:tc>
          <w:tcPr>
            <w:tcW w:w="1451" w:type="dxa"/>
            <w:tcBorders>
              <w:top w:val="nil"/>
              <w:bottom w:val="nil"/>
            </w:tcBorders>
            <w:shd w:val="clear" w:color="auto" w:fill="FFFFFF"/>
            <w:vAlign w:val="center"/>
          </w:tcPr>
          <w:p w14:paraId="39964B1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99.085</w:t>
            </w:r>
          </w:p>
        </w:tc>
        <w:tc>
          <w:tcPr>
            <w:tcW w:w="1268" w:type="dxa"/>
            <w:tcBorders>
              <w:top w:val="nil"/>
              <w:bottom w:val="nil"/>
            </w:tcBorders>
            <w:shd w:val="clear" w:color="auto" w:fill="FFFFFF"/>
            <w:vAlign w:val="center"/>
          </w:tcPr>
          <w:p w14:paraId="01DC7DF2"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tcBorders>
            <w:shd w:val="clear" w:color="auto" w:fill="FFFFFF"/>
            <w:vAlign w:val="center"/>
          </w:tcPr>
          <w:p w14:paraId="02D85FA5"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nil"/>
              <w:right w:val="single" w:sz="16" w:space="0" w:color="000000"/>
            </w:tcBorders>
            <w:shd w:val="clear" w:color="auto" w:fill="FFFFFF"/>
            <w:vAlign w:val="center"/>
          </w:tcPr>
          <w:p w14:paraId="41D9EF4C"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r w:rsidR="002A52CC" w:rsidRPr="002A52CC" w14:paraId="67A92A28" w14:textId="77777777" w:rsidTr="002A52CC">
        <w:trPr>
          <w:cantSplit/>
          <w:trHeight w:val="344"/>
        </w:trPr>
        <w:tc>
          <w:tcPr>
            <w:tcW w:w="1390" w:type="dxa"/>
            <w:tcBorders>
              <w:top w:val="nil"/>
              <w:left w:val="single" w:sz="16" w:space="0" w:color="000000"/>
              <w:bottom w:val="single" w:sz="16" w:space="0" w:color="000000"/>
              <w:right w:val="single" w:sz="16" w:space="0" w:color="000000"/>
            </w:tcBorders>
            <w:shd w:val="clear" w:color="auto" w:fill="FFFFFF"/>
          </w:tcPr>
          <w:p w14:paraId="749865D0" w14:textId="77777777" w:rsidR="002A52CC" w:rsidRPr="002A52CC" w:rsidRDefault="002A52CC" w:rsidP="002A52CC">
            <w:pPr>
              <w:autoSpaceDE w:val="0"/>
              <w:autoSpaceDN w:val="0"/>
              <w:adjustRightInd w:val="0"/>
              <w:spacing w:after="0" w:line="320" w:lineRule="atLeast"/>
              <w:ind w:left="60" w:right="60"/>
              <w:rPr>
                <w:rFonts w:ascii="Arial" w:hAnsi="Arial" w:cs="Arial"/>
                <w:color w:val="000000"/>
                <w:sz w:val="18"/>
                <w:szCs w:val="18"/>
                <w:lang w:val="es-MX"/>
              </w:rPr>
            </w:pPr>
            <w:r w:rsidRPr="002A52CC">
              <w:rPr>
                <w:rFonts w:ascii="Arial" w:hAnsi="Arial" w:cs="Arial"/>
                <w:color w:val="000000"/>
                <w:sz w:val="18"/>
                <w:szCs w:val="18"/>
                <w:lang w:val="es-MX"/>
              </w:rPr>
              <w:t>15</w:t>
            </w:r>
          </w:p>
        </w:tc>
        <w:tc>
          <w:tcPr>
            <w:tcW w:w="1008" w:type="dxa"/>
            <w:tcBorders>
              <w:top w:val="nil"/>
              <w:left w:val="single" w:sz="16" w:space="0" w:color="000000"/>
              <w:bottom w:val="single" w:sz="16" w:space="0" w:color="000000"/>
            </w:tcBorders>
            <w:shd w:val="clear" w:color="auto" w:fill="FFFFFF"/>
            <w:vAlign w:val="center"/>
          </w:tcPr>
          <w:p w14:paraId="1586DE7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.137</w:t>
            </w:r>
          </w:p>
        </w:tc>
        <w:tc>
          <w:tcPr>
            <w:tcW w:w="1450" w:type="dxa"/>
            <w:tcBorders>
              <w:top w:val="nil"/>
              <w:bottom w:val="single" w:sz="16" w:space="0" w:color="000000"/>
            </w:tcBorders>
            <w:shd w:val="clear" w:color="auto" w:fill="FFFFFF"/>
            <w:vAlign w:val="center"/>
          </w:tcPr>
          <w:p w14:paraId="72123A0C"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.915</w:t>
            </w:r>
          </w:p>
        </w:tc>
        <w:tc>
          <w:tcPr>
            <w:tcW w:w="1451" w:type="dxa"/>
            <w:tcBorders>
              <w:top w:val="nil"/>
              <w:bottom w:val="single" w:sz="16" w:space="0" w:color="000000"/>
            </w:tcBorders>
            <w:shd w:val="clear" w:color="auto" w:fill="FFFFFF"/>
            <w:vAlign w:val="center"/>
          </w:tcPr>
          <w:p w14:paraId="4049D9FE" w14:textId="77777777" w:rsidR="002A52CC" w:rsidRPr="002A52CC" w:rsidRDefault="002A52CC" w:rsidP="002A52CC">
            <w:pPr>
              <w:autoSpaceDE w:val="0"/>
              <w:autoSpaceDN w:val="0"/>
              <w:adjustRightInd w:val="0"/>
              <w:spacing w:after="0" w:line="320" w:lineRule="atLeast"/>
              <w:ind w:left="60" w:right="60"/>
              <w:jc w:val="right"/>
              <w:rPr>
                <w:rFonts w:ascii="Arial" w:hAnsi="Arial" w:cs="Arial"/>
                <w:color w:val="000000"/>
                <w:sz w:val="18"/>
                <w:szCs w:val="18"/>
                <w:lang w:val="es-MX"/>
              </w:rPr>
            </w:pPr>
            <w:r w:rsidRPr="002A52CC">
              <w:rPr>
                <w:rFonts w:ascii="Arial" w:hAnsi="Arial" w:cs="Arial"/>
                <w:color w:val="000000"/>
                <w:sz w:val="18"/>
                <w:szCs w:val="18"/>
                <w:lang w:val="es-MX"/>
              </w:rPr>
              <w:t>100.000</w:t>
            </w:r>
          </w:p>
        </w:tc>
        <w:tc>
          <w:tcPr>
            <w:tcW w:w="1268" w:type="dxa"/>
            <w:tcBorders>
              <w:top w:val="nil"/>
              <w:bottom w:val="single" w:sz="16" w:space="0" w:color="000000"/>
            </w:tcBorders>
            <w:shd w:val="clear" w:color="auto" w:fill="FFFFFF"/>
            <w:vAlign w:val="center"/>
          </w:tcPr>
          <w:p w14:paraId="617A00F9"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single" w:sz="16" w:space="0" w:color="000000"/>
            </w:tcBorders>
            <w:shd w:val="clear" w:color="auto" w:fill="FFFFFF"/>
            <w:vAlign w:val="center"/>
          </w:tcPr>
          <w:p w14:paraId="2084316B"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c>
          <w:tcPr>
            <w:tcW w:w="1451" w:type="dxa"/>
            <w:tcBorders>
              <w:top w:val="nil"/>
              <w:bottom w:val="single" w:sz="16" w:space="0" w:color="000000"/>
              <w:right w:val="single" w:sz="16" w:space="0" w:color="000000"/>
            </w:tcBorders>
            <w:shd w:val="clear" w:color="auto" w:fill="FFFFFF"/>
            <w:vAlign w:val="center"/>
          </w:tcPr>
          <w:p w14:paraId="0A688B00"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tc>
      </w:tr>
    </w:tbl>
    <w:p w14:paraId="7061C179" w14:textId="77777777" w:rsidR="002A52CC" w:rsidRPr="002A52CC" w:rsidRDefault="002A52CC" w:rsidP="002A52CC">
      <w:pPr>
        <w:autoSpaceDE w:val="0"/>
        <w:autoSpaceDN w:val="0"/>
        <w:adjustRightInd w:val="0"/>
        <w:spacing w:after="0" w:line="400" w:lineRule="atLeast"/>
        <w:rPr>
          <w:rFonts w:ascii="Times New Roman" w:hAnsi="Times New Roman" w:cs="Times New Roman"/>
          <w:sz w:val="24"/>
          <w:szCs w:val="24"/>
          <w:lang w:val="es-MX"/>
        </w:rPr>
      </w:pPr>
    </w:p>
    <w:p w14:paraId="1F9DC336" w14:textId="77777777" w:rsidR="002A52CC" w:rsidRPr="002A52CC" w:rsidRDefault="002A52CC" w:rsidP="002A52CC">
      <w:pPr>
        <w:autoSpaceDE w:val="0"/>
        <w:autoSpaceDN w:val="0"/>
        <w:adjustRightInd w:val="0"/>
        <w:spacing w:after="0" w:line="400" w:lineRule="atLeast"/>
        <w:rPr>
          <w:rFonts w:ascii="Times New Roman" w:hAnsi="Times New Roman" w:cs="Times New Roman"/>
          <w:sz w:val="24"/>
          <w:szCs w:val="24"/>
          <w:lang w:val="es-MX"/>
        </w:rPr>
      </w:pPr>
    </w:p>
    <w:p w14:paraId="7CE803B8" w14:textId="77777777" w:rsidR="00637281" w:rsidRDefault="00637281" w:rsidP="00BF1E3D">
      <w:pPr>
        <w:autoSpaceDE w:val="0"/>
        <w:autoSpaceDN w:val="0"/>
        <w:adjustRightInd w:val="0"/>
        <w:spacing w:after="0" w:line="240" w:lineRule="auto"/>
        <w:rPr>
          <w:rFonts w:ascii="Times New Roman" w:hAnsi="Times New Roman" w:cs="Times New Roman"/>
          <w:sz w:val="24"/>
          <w:szCs w:val="24"/>
          <w:lang w:val="en-BZ"/>
        </w:rPr>
      </w:pPr>
    </w:p>
    <w:p w14:paraId="53AA6E04" w14:textId="1B1B2F08" w:rsidR="00BF1E3D" w:rsidRPr="00BF1E3D" w:rsidRDefault="00637281" w:rsidP="00BF1E3D">
      <w:pPr>
        <w:autoSpaceDE w:val="0"/>
        <w:autoSpaceDN w:val="0"/>
        <w:adjustRightInd w:val="0"/>
        <w:spacing w:after="0" w:line="240" w:lineRule="auto"/>
        <w:rPr>
          <w:rFonts w:ascii="Times New Roman" w:hAnsi="Times New Roman" w:cs="Times New Roman"/>
          <w:sz w:val="24"/>
          <w:szCs w:val="24"/>
          <w:lang w:val="en-BZ"/>
        </w:rPr>
      </w:pPr>
      <w:r>
        <w:rPr>
          <w:rFonts w:ascii="Times New Roman" w:hAnsi="Times New Roman" w:cs="Times New Roman"/>
          <w:sz w:val="24"/>
          <w:szCs w:val="24"/>
          <w:lang w:val="en-BZ"/>
        </w:rPr>
        <w:t>TL</w:t>
      </w:r>
    </w:p>
    <w:tbl>
      <w:tblPr>
        <w:tblW w:w="2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65"/>
      </w:tblGrid>
      <w:tr w:rsidR="00BF1E3D" w:rsidRPr="00BF1E3D" w14:paraId="06F5F2AF" w14:textId="77777777">
        <w:trPr>
          <w:cantSplit/>
        </w:trPr>
        <w:tc>
          <w:tcPr>
            <w:tcW w:w="2676" w:type="dxa"/>
            <w:gridSpan w:val="2"/>
            <w:tcBorders>
              <w:top w:val="nil"/>
              <w:left w:val="nil"/>
              <w:bottom w:val="nil"/>
              <w:right w:val="nil"/>
            </w:tcBorders>
            <w:shd w:val="clear" w:color="auto" w:fill="FFFFFF"/>
          </w:tcPr>
          <w:p w14:paraId="4C4B7C8C"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b/>
                <w:bCs/>
                <w:color w:val="000000"/>
                <w:sz w:val="18"/>
                <w:szCs w:val="18"/>
                <w:lang w:val="en-BZ"/>
              </w:rPr>
              <w:t>Reliability Statistics</w:t>
            </w:r>
          </w:p>
        </w:tc>
      </w:tr>
      <w:tr w:rsidR="00BF1E3D" w:rsidRPr="00BF1E3D" w14:paraId="3F9AA7C3" w14:textId="77777777">
        <w:trPr>
          <w:cantSplit/>
        </w:trPr>
        <w:tc>
          <w:tcPr>
            <w:tcW w:w="1511" w:type="dxa"/>
            <w:tcBorders>
              <w:top w:val="single" w:sz="16" w:space="0" w:color="000000"/>
              <w:left w:val="single" w:sz="16" w:space="0" w:color="000000"/>
              <w:bottom w:val="single" w:sz="16" w:space="0" w:color="000000"/>
            </w:tcBorders>
            <w:shd w:val="clear" w:color="auto" w:fill="FFFFFF"/>
          </w:tcPr>
          <w:p w14:paraId="246BE5AA"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color w:val="000000"/>
                <w:sz w:val="18"/>
                <w:szCs w:val="18"/>
                <w:lang w:val="en-BZ"/>
              </w:rPr>
              <w:t>Cronbach's Alpha</w:t>
            </w:r>
          </w:p>
        </w:tc>
        <w:tc>
          <w:tcPr>
            <w:tcW w:w="1165" w:type="dxa"/>
            <w:tcBorders>
              <w:top w:val="single" w:sz="16" w:space="0" w:color="000000"/>
              <w:bottom w:val="single" w:sz="16" w:space="0" w:color="000000"/>
              <w:right w:val="single" w:sz="16" w:space="0" w:color="000000"/>
            </w:tcBorders>
            <w:shd w:val="clear" w:color="auto" w:fill="FFFFFF"/>
          </w:tcPr>
          <w:p w14:paraId="5A56662D" w14:textId="77777777" w:rsidR="00BF1E3D" w:rsidRPr="00BF1E3D" w:rsidRDefault="00BF1E3D" w:rsidP="00BF1E3D">
            <w:pPr>
              <w:autoSpaceDE w:val="0"/>
              <w:autoSpaceDN w:val="0"/>
              <w:adjustRightInd w:val="0"/>
              <w:spacing w:after="0" w:line="320" w:lineRule="atLeast"/>
              <w:ind w:left="60" w:right="60"/>
              <w:jc w:val="center"/>
              <w:rPr>
                <w:rFonts w:ascii="Arial" w:hAnsi="Arial" w:cs="Arial"/>
                <w:color w:val="000000"/>
                <w:sz w:val="18"/>
                <w:szCs w:val="18"/>
                <w:lang w:val="en-BZ"/>
              </w:rPr>
            </w:pPr>
            <w:r w:rsidRPr="00BF1E3D">
              <w:rPr>
                <w:rFonts w:ascii="Arial" w:hAnsi="Arial" w:cs="Arial"/>
                <w:color w:val="000000"/>
                <w:sz w:val="18"/>
                <w:szCs w:val="18"/>
                <w:lang w:val="en-BZ"/>
              </w:rPr>
              <w:t>N of Items</w:t>
            </w:r>
          </w:p>
        </w:tc>
      </w:tr>
      <w:tr w:rsidR="00BF1E3D" w:rsidRPr="00BF1E3D" w14:paraId="64DA8ECB" w14:textId="77777777">
        <w:trPr>
          <w:cantSplit/>
        </w:trPr>
        <w:tc>
          <w:tcPr>
            <w:tcW w:w="1511" w:type="dxa"/>
            <w:tcBorders>
              <w:top w:val="single" w:sz="16" w:space="0" w:color="000000"/>
              <w:left w:val="single" w:sz="16" w:space="0" w:color="000000"/>
              <w:bottom w:val="single" w:sz="16" w:space="0" w:color="000000"/>
            </w:tcBorders>
            <w:shd w:val="clear" w:color="auto" w:fill="FFFFFF"/>
          </w:tcPr>
          <w:p w14:paraId="2B22AE65"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.978</w:t>
            </w:r>
          </w:p>
        </w:tc>
        <w:tc>
          <w:tcPr>
            <w:tcW w:w="1165" w:type="dxa"/>
            <w:tcBorders>
              <w:top w:val="single" w:sz="16" w:space="0" w:color="000000"/>
              <w:bottom w:val="single" w:sz="16" w:space="0" w:color="000000"/>
              <w:right w:val="single" w:sz="16" w:space="0" w:color="000000"/>
            </w:tcBorders>
            <w:shd w:val="clear" w:color="auto" w:fill="FFFFFF"/>
          </w:tcPr>
          <w:p w14:paraId="6C892843" w14:textId="77777777" w:rsidR="00BF1E3D" w:rsidRPr="00BF1E3D" w:rsidRDefault="00BF1E3D" w:rsidP="00BF1E3D">
            <w:pPr>
              <w:autoSpaceDE w:val="0"/>
              <w:autoSpaceDN w:val="0"/>
              <w:adjustRightInd w:val="0"/>
              <w:spacing w:after="0" w:line="320" w:lineRule="atLeast"/>
              <w:ind w:left="60" w:right="60"/>
              <w:jc w:val="right"/>
              <w:rPr>
                <w:rFonts w:ascii="Arial" w:hAnsi="Arial" w:cs="Arial"/>
                <w:color w:val="000000"/>
                <w:sz w:val="18"/>
                <w:szCs w:val="18"/>
                <w:lang w:val="en-BZ"/>
              </w:rPr>
            </w:pPr>
            <w:r w:rsidRPr="00BF1E3D">
              <w:rPr>
                <w:rFonts w:ascii="Arial" w:hAnsi="Arial" w:cs="Arial"/>
                <w:color w:val="000000"/>
                <w:sz w:val="18"/>
                <w:szCs w:val="18"/>
                <w:lang w:val="en-BZ"/>
              </w:rPr>
              <w:t>22</w:t>
            </w:r>
          </w:p>
        </w:tc>
      </w:tr>
    </w:tbl>
    <w:p w14:paraId="2FA4F6B6" w14:textId="77777777" w:rsidR="00BF1E3D" w:rsidRPr="00BF1E3D" w:rsidRDefault="00BF1E3D" w:rsidP="00BF1E3D">
      <w:pPr>
        <w:autoSpaceDE w:val="0"/>
        <w:autoSpaceDN w:val="0"/>
        <w:adjustRightInd w:val="0"/>
        <w:spacing w:after="0" w:line="400" w:lineRule="atLeast"/>
        <w:rPr>
          <w:rFonts w:ascii="Times New Roman" w:hAnsi="Times New Roman" w:cs="Times New Roman"/>
          <w:sz w:val="24"/>
          <w:szCs w:val="24"/>
          <w:lang w:val="en-BZ"/>
        </w:rPr>
      </w:pPr>
    </w:p>
    <w:p w14:paraId="2BB8DAC0" w14:textId="2EDA2B30" w:rsidR="002A52CC" w:rsidRPr="00F7594E" w:rsidRDefault="00637281" w:rsidP="00F759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SM</w:t>
      </w:r>
    </w:p>
    <w:p w14:paraId="5508C067" w14:textId="77777777" w:rsidR="00637281" w:rsidRPr="00637281" w:rsidRDefault="00637281" w:rsidP="00637281">
      <w:pPr>
        <w:autoSpaceDE w:val="0"/>
        <w:autoSpaceDN w:val="0"/>
        <w:adjustRightInd w:val="0"/>
        <w:spacing w:after="0" w:line="240" w:lineRule="auto"/>
        <w:rPr>
          <w:rFonts w:ascii="Times New Roman" w:hAnsi="Times New Roman" w:cs="Times New Roman"/>
          <w:sz w:val="24"/>
          <w:szCs w:val="24"/>
          <w:lang w:val="en-BZ"/>
        </w:rPr>
      </w:pPr>
    </w:p>
    <w:tbl>
      <w:tblPr>
        <w:tblW w:w="2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65"/>
      </w:tblGrid>
      <w:tr w:rsidR="00637281" w:rsidRPr="00637281" w14:paraId="240535CB" w14:textId="77777777">
        <w:trPr>
          <w:cantSplit/>
        </w:trPr>
        <w:tc>
          <w:tcPr>
            <w:tcW w:w="2676" w:type="dxa"/>
            <w:gridSpan w:val="2"/>
            <w:tcBorders>
              <w:top w:val="nil"/>
              <w:left w:val="nil"/>
              <w:bottom w:val="nil"/>
              <w:right w:val="nil"/>
            </w:tcBorders>
            <w:shd w:val="clear" w:color="auto" w:fill="FFFFFF"/>
          </w:tcPr>
          <w:p w14:paraId="4BCA1E9C"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b/>
                <w:bCs/>
                <w:color w:val="000000"/>
                <w:sz w:val="18"/>
                <w:szCs w:val="18"/>
                <w:lang w:val="en-BZ"/>
              </w:rPr>
              <w:t>Reliability Statistics</w:t>
            </w:r>
          </w:p>
        </w:tc>
      </w:tr>
      <w:tr w:rsidR="00637281" w:rsidRPr="00637281" w14:paraId="244F2FD2" w14:textId="77777777">
        <w:trPr>
          <w:cantSplit/>
        </w:trPr>
        <w:tc>
          <w:tcPr>
            <w:tcW w:w="1511" w:type="dxa"/>
            <w:tcBorders>
              <w:top w:val="single" w:sz="16" w:space="0" w:color="000000"/>
              <w:left w:val="single" w:sz="16" w:space="0" w:color="000000"/>
              <w:bottom w:val="single" w:sz="16" w:space="0" w:color="000000"/>
            </w:tcBorders>
            <w:shd w:val="clear" w:color="auto" w:fill="FFFFFF"/>
          </w:tcPr>
          <w:p w14:paraId="76ED6E88"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color w:val="000000"/>
                <w:sz w:val="18"/>
                <w:szCs w:val="18"/>
                <w:lang w:val="en-BZ"/>
              </w:rPr>
              <w:t>Cronbach's Alpha</w:t>
            </w:r>
          </w:p>
        </w:tc>
        <w:tc>
          <w:tcPr>
            <w:tcW w:w="1165" w:type="dxa"/>
            <w:tcBorders>
              <w:top w:val="single" w:sz="16" w:space="0" w:color="000000"/>
              <w:bottom w:val="single" w:sz="16" w:space="0" w:color="000000"/>
              <w:right w:val="single" w:sz="16" w:space="0" w:color="000000"/>
            </w:tcBorders>
            <w:shd w:val="clear" w:color="auto" w:fill="FFFFFF"/>
          </w:tcPr>
          <w:p w14:paraId="0DB643AE"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color w:val="000000"/>
                <w:sz w:val="18"/>
                <w:szCs w:val="18"/>
                <w:lang w:val="en-BZ"/>
              </w:rPr>
              <w:t>N of Items</w:t>
            </w:r>
          </w:p>
        </w:tc>
      </w:tr>
      <w:tr w:rsidR="00637281" w:rsidRPr="00637281" w14:paraId="311E211C" w14:textId="77777777">
        <w:trPr>
          <w:cantSplit/>
        </w:trPr>
        <w:tc>
          <w:tcPr>
            <w:tcW w:w="1511" w:type="dxa"/>
            <w:tcBorders>
              <w:top w:val="single" w:sz="16" w:space="0" w:color="000000"/>
              <w:left w:val="single" w:sz="16" w:space="0" w:color="000000"/>
              <w:bottom w:val="single" w:sz="16" w:space="0" w:color="000000"/>
            </w:tcBorders>
            <w:shd w:val="clear" w:color="auto" w:fill="FFFFFF"/>
          </w:tcPr>
          <w:p w14:paraId="0CEA5B51" w14:textId="77777777" w:rsidR="00637281" w:rsidRPr="00637281" w:rsidRDefault="00637281" w:rsidP="00637281">
            <w:pPr>
              <w:autoSpaceDE w:val="0"/>
              <w:autoSpaceDN w:val="0"/>
              <w:adjustRightInd w:val="0"/>
              <w:spacing w:after="0" w:line="320" w:lineRule="atLeast"/>
              <w:ind w:left="60" w:right="60"/>
              <w:jc w:val="right"/>
              <w:rPr>
                <w:rFonts w:ascii="Arial" w:hAnsi="Arial" w:cs="Arial"/>
                <w:color w:val="000000"/>
                <w:sz w:val="18"/>
                <w:szCs w:val="18"/>
                <w:lang w:val="en-BZ"/>
              </w:rPr>
            </w:pPr>
            <w:r w:rsidRPr="00637281">
              <w:rPr>
                <w:rFonts w:ascii="Arial" w:hAnsi="Arial" w:cs="Arial"/>
                <w:color w:val="000000"/>
                <w:sz w:val="18"/>
                <w:szCs w:val="18"/>
                <w:lang w:val="en-BZ"/>
              </w:rPr>
              <w:t>.961</w:t>
            </w:r>
          </w:p>
        </w:tc>
        <w:tc>
          <w:tcPr>
            <w:tcW w:w="1165" w:type="dxa"/>
            <w:tcBorders>
              <w:top w:val="single" w:sz="16" w:space="0" w:color="000000"/>
              <w:bottom w:val="single" w:sz="16" w:space="0" w:color="000000"/>
              <w:right w:val="single" w:sz="16" w:space="0" w:color="000000"/>
            </w:tcBorders>
            <w:shd w:val="clear" w:color="auto" w:fill="FFFFFF"/>
          </w:tcPr>
          <w:p w14:paraId="15BDE59B" w14:textId="77777777" w:rsidR="00637281" w:rsidRPr="00637281" w:rsidRDefault="00637281" w:rsidP="00637281">
            <w:pPr>
              <w:autoSpaceDE w:val="0"/>
              <w:autoSpaceDN w:val="0"/>
              <w:adjustRightInd w:val="0"/>
              <w:spacing w:after="0" w:line="320" w:lineRule="atLeast"/>
              <w:ind w:left="60" w:right="60"/>
              <w:jc w:val="right"/>
              <w:rPr>
                <w:rFonts w:ascii="Arial" w:hAnsi="Arial" w:cs="Arial"/>
                <w:color w:val="000000"/>
                <w:sz w:val="18"/>
                <w:szCs w:val="18"/>
                <w:lang w:val="en-BZ"/>
              </w:rPr>
            </w:pPr>
            <w:r w:rsidRPr="00637281">
              <w:rPr>
                <w:rFonts w:ascii="Arial" w:hAnsi="Arial" w:cs="Arial"/>
                <w:color w:val="000000"/>
                <w:sz w:val="18"/>
                <w:szCs w:val="18"/>
                <w:lang w:val="en-BZ"/>
              </w:rPr>
              <w:t>18</w:t>
            </w:r>
          </w:p>
        </w:tc>
      </w:tr>
    </w:tbl>
    <w:p w14:paraId="6BE8F2AE" w14:textId="3A168C92" w:rsidR="00637281" w:rsidRDefault="00637281" w:rsidP="00637281">
      <w:pPr>
        <w:autoSpaceDE w:val="0"/>
        <w:autoSpaceDN w:val="0"/>
        <w:adjustRightInd w:val="0"/>
        <w:spacing w:after="0" w:line="400" w:lineRule="atLeast"/>
        <w:rPr>
          <w:rFonts w:ascii="Times New Roman" w:hAnsi="Times New Roman" w:cs="Times New Roman"/>
          <w:sz w:val="24"/>
          <w:szCs w:val="24"/>
          <w:lang w:val="en-BZ"/>
        </w:rPr>
      </w:pPr>
      <w:r>
        <w:rPr>
          <w:rFonts w:ascii="Times New Roman" w:hAnsi="Times New Roman" w:cs="Times New Roman"/>
          <w:sz w:val="24"/>
          <w:szCs w:val="24"/>
          <w:lang w:val="en-BZ"/>
        </w:rPr>
        <w:t>UW</w:t>
      </w:r>
    </w:p>
    <w:p w14:paraId="54D99ABA" w14:textId="77777777" w:rsidR="00637281" w:rsidRPr="00637281" w:rsidRDefault="00637281" w:rsidP="00637281">
      <w:pPr>
        <w:autoSpaceDE w:val="0"/>
        <w:autoSpaceDN w:val="0"/>
        <w:adjustRightInd w:val="0"/>
        <w:spacing w:after="0" w:line="240" w:lineRule="auto"/>
        <w:rPr>
          <w:rFonts w:ascii="Times New Roman" w:hAnsi="Times New Roman" w:cs="Times New Roman"/>
          <w:sz w:val="24"/>
          <w:szCs w:val="24"/>
          <w:lang w:val="en-BZ"/>
        </w:rPr>
      </w:pPr>
    </w:p>
    <w:tbl>
      <w:tblPr>
        <w:tblW w:w="2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65"/>
      </w:tblGrid>
      <w:tr w:rsidR="00637281" w:rsidRPr="00637281" w14:paraId="30540808" w14:textId="77777777">
        <w:trPr>
          <w:cantSplit/>
        </w:trPr>
        <w:tc>
          <w:tcPr>
            <w:tcW w:w="2676" w:type="dxa"/>
            <w:gridSpan w:val="2"/>
            <w:tcBorders>
              <w:top w:val="nil"/>
              <w:left w:val="nil"/>
              <w:bottom w:val="nil"/>
              <w:right w:val="nil"/>
            </w:tcBorders>
            <w:shd w:val="clear" w:color="auto" w:fill="FFFFFF"/>
          </w:tcPr>
          <w:p w14:paraId="3B11AE2F"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b/>
                <w:bCs/>
                <w:color w:val="000000"/>
                <w:sz w:val="18"/>
                <w:szCs w:val="18"/>
                <w:lang w:val="en-BZ"/>
              </w:rPr>
              <w:t>Reliability Statistics</w:t>
            </w:r>
          </w:p>
        </w:tc>
      </w:tr>
      <w:tr w:rsidR="00637281" w:rsidRPr="00637281" w14:paraId="64979F12" w14:textId="77777777">
        <w:trPr>
          <w:cantSplit/>
        </w:trPr>
        <w:tc>
          <w:tcPr>
            <w:tcW w:w="1511" w:type="dxa"/>
            <w:tcBorders>
              <w:top w:val="single" w:sz="16" w:space="0" w:color="000000"/>
              <w:left w:val="single" w:sz="16" w:space="0" w:color="000000"/>
              <w:bottom w:val="single" w:sz="16" w:space="0" w:color="000000"/>
            </w:tcBorders>
            <w:shd w:val="clear" w:color="auto" w:fill="FFFFFF"/>
          </w:tcPr>
          <w:p w14:paraId="22C4F546"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color w:val="000000"/>
                <w:sz w:val="18"/>
                <w:szCs w:val="18"/>
                <w:lang w:val="en-BZ"/>
              </w:rPr>
              <w:t>Cronbach's Alpha</w:t>
            </w:r>
          </w:p>
        </w:tc>
        <w:tc>
          <w:tcPr>
            <w:tcW w:w="1165" w:type="dxa"/>
            <w:tcBorders>
              <w:top w:val="single" w:sz="16" w:space="0" w:color="000000"/>
              <w:bottom w:val="single" w:sz="16" w:space="0" w:color="000000"/>
              <w:right w:val="single" w:sz="16" w:space="0" w:color="000000"/>
            </w:tcBorders>
            <w:shd w:val="clear" w:color="auto" w:fill="FFFFFF"/>
          </w:tcPr>
          <w:p w14:paraId="79023426"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color w:val="000000"/>
                <w:sz w:val="18"/>
                <w:szCs w:val="18"/>
                <w:lang w:val="en-BZ"/>
              </w:rPr>
              <w:t>N of Items</w:t>
            </w:r>
          </w:p>
        </w:tc>
      </w:tr>
      <w:tr w:rsidR="00637281" w:rsidRPr="00637281" w14:paraId="050CA22E" w14:textId="77777777">
        <w:trPr>
          <w:cantSplit/>
        </w:trPr>
        <w:tc>
          <w:tcPr>
            <w:tcW w:w="1511" w:type="dxa"/>
            <w:tcBorders>
              <w:top w:val="single" w:sz="16" w:space="0" w:color="000000"/>
              <w:left w:val="single" w:sz="16" w:space="0" w:color="000000"/>
              <w:bottom w:val="single" w:sz="16" w:space="0" w:color="000000"/>
            </w:tcBorders>
            <w:shd w:val="clear" w:color="auto" w:fill="FFFFFF"/>
          </w:tcPr>
          <w:p w14:paraId="27BE6CC0" w14:textId="77777777" w:rsidR="00637281" w:rsidRPr="00637281" w:rsidRDefault="00637281" w:rsidP="00637281">
            <w:pPr>
              <w:autoSpaceDE w:val="0"/>
              <w:autoSpaceDN w:val="0"/>
              <w:adjustRightInd w:val="0"/>
              <w:spacing w:after="0" w:line="320" w:lineRule="atLeast"/>
              <w:ind w:left="60" w:right="60"/>
              <w:jc w:val="right"/>
              <w:rPr>
                <w:rFonts w:ascii="Arial" w:hAnsi="Arial" w:cs="Arial"/>
                <w:color w:val="000000"/>
                <w:sz w:val="18"/>
                <w:szCs w:val="18"/>
                <w:lang w:val="en-BZ"/>
              </w:rPr>
            </w:pPr>
            <w:r w:rsidRPr="00637281">
              <w:rPr>
                <w:rFonts w:ascii="Arial" w:hAnsi="Arial" w:cs="Arial"/>
                <w:color w:val="000000"/>
                <w:sz w:val="18"/>
                <w:szCs w:val="18"/>
                <w:lang w:val="en-BZ"/>
              </w:rPr>
              <w:t>.960</w:t>
            </w:r>
          </w:p>
        </w:tc>
        <w:tc>
          <w:tcPr>
            <w:tcW w:w="1165" w:type="dxa"/>
            <w:tcBorders>
              <w:top w:val="single" w:sz="16" w:space="0" w:color="000000"/>
              <w:bottom w:val="single" w:sz="16" w:space="0" w:color="000000"/>
              <w:right w:val="single" w:sz="16" w:space="0" w:color="000000"/>
            </w:tcBorders>
            <w:shd w:val="clear" w:color="auto" w:fill="FFFFFF"/>
          </w:tcPr>
          <w:p w14:paraId="4F5EDB37" w14:textId="77777777" w:rsidR="00637281" w:rsidRPr="00637281" w:rsidRDefault="00637281" w:rsidP="00637281">
            <w:pPr>
              <w:autoSpaceDE w:val="0"/>
              <w:autoSpaceDN w:val="0"/>
              <w:adjustRightInd w:val="0"/>
              <w:spacing w:after="0" w:line="320" w:lineRule="atLeast"/>
              <w:ind w:left="60" w:right="60"/>
              <w:jc w:val="right"/>
              <w:rPr>
                <w:rFonts w:ascii="Arial" w:hAnsi="Arial" w:cs="Arial"/>
                <w:color w:val="000000"/>
                <w:sz w:val="18"/>
                <w:szCs w:val="18"/>
                <w:lang w:val="en-BZ"/>
              </w:rPr>
            </w:pPr>
            <w:r w:rsidRPr="00637281">
              <w:rPr>
                <w:rFonts w:ascii="Arial" w:hAnsi="Arial" w:cs="Arial"/>
                <w:color w:val="000000"/>
                <w:sz w:val="18"/>
                <w:szCs w:val="18"/>
                <w:lang w:val="en-BZ"/>
              </w:rPr>
              <w:t>17</w:t>
            </w:r>
          </w:p>
        </w:tc>
      </w:tr>
    </w:tbl>
    <w:p w14:paraId="50B65FFA" w14:textId="77777777" w:rsidR="00637281" w:rsidRPr="00637281" w:rsidRDefault="00637281" w:rsidP="00637281">
      <w:pPr>
        <w:autoSpaceDE w:val="0"/>
        <w:autoSpaceDN w:val="0"/>
        <w:adjustRightInd w:val="0"/>
        <w:spacing w:after="0" w:line="400" w:lineRule="atLeast"/>
        <w:rPr>
          <w:rFonts w:ascii="Times New Roman" w:hAnsi="Times New Roman" w:cs="Times New Roman"/>
          <w:sz w:val="24"/>
          <w:szCs w:val="24"/>
          <w:lang w:val="en-BZ"/>
        </w:rPr>
      </w:pPr>
    </w:p>
    <w:p w14:paraId="1DF1F676" w14:textId="77777777" w:rsidR="00637281" w:rsidRPr="00637281" w:rsidRDefault="00637281" w:rsidP="00637281">
      <w:pPr>
        <w:rPr>
          <w:rFonts w:ascii="Times New Roman" w:hAnsi="Times New Roman" w:cs="Times New Roman"/>
          <w:sz w:val="24"/>
          <w:szCs w:val="24"/>
          <w:lang w:val="en-BZ"/>
        </w:rPr>
      </w:pPr>
      <w:r>
        <w:rPr>
          <w:rFonts w:ascii="Times New Roman" w:hAnsi="Times New Roman" w:cs="Times New Roman"/>
          <w:sz w:val="24"/>
          <w:szCs w:val="24"/>
          <w:lang w:val="en-BZ"/>
        </w:rPr>
        <w:t>SE</w:t>
      </w:r>
      <w:r>
        <w:rPr>
          <w:rFonts w:ascii="Times New Roman" w:hAnsi="Times New Roman" w:cs="Times New Roman"/>
          <w:sz w:val="24"/>
          <w:szCs w:val="24"/>
          <w:lang w:val="en-BZ"/>
        </w:rPr>
        <w:br/>
      </w:r>
    </w:p>
    <w:tbl>
      <w:tblPr>
        <w:tblW w:w="2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65"/>
      </w:tblGrid>
      <w:tr w:rsidR="00637281" w:rsidRPr="00637281" w14:paraId="2C554772" w14:textId="77777777">
        <w:trPr>
          <w:cantSplit/>
        </w:trPr>
        <w:tc>
          <w:tcPr>
            <w:tcW w:w="2676" w:type="dxa"/>
            <w:gridSpan w:val="2"/>
            <w:tcBorders>
              <w:top w:val="nil"/>
              <w:left w:val="nil"/>
              <w:bottom w:val="nil"/>
              <w:right w:val="nil"/>
            </w:tcBorders>
            <w:shd w:val="clear" w:color="auto" w:fill="FFFFFF"/>
          </w:tcPr>
          <w:p w14:paraId="6688E20F"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b/>
                <w:bCs/>
                <w:color w:val="000000"/>
                <w:sz w:val="18"/>
                <w:szCs w:val="18"/>
                <w:lang w:val="en-BZ"/>
              </w:rPr>
              <w:t>Reliability Statistics</w:t>
            </w:r>
          </w:p>
        </w:tc>
      </w:tr>
      <w:tr w:rsidR="00637281" w:rsidRPr="00637281" w14:paraId="79175296" w14:textId="77777777">
        <w:trPr>
          <w:cantSplit/>
        </w:trPr>
        <w:tc>
          <w:tcPr>
            <w:tcW w:w="1511" w:type="dxa"/>
            <w:tcBorders>
              <w:top w:val="single" w:sz="16" w:space="0" w:color="000000"/>
              <w:left w:val="single" w:sz="16" w:space="0" w:color="000000"/>
              <w:bottom w:val="single" w:sz="16" w:space="0" w:color="000000"/>
            </w:tcBorders>
            <w:shd w:val="clear" w:color="auto" w:fill="FFFFFF"/>
          </w:tcPr>
          <w:p w14:paraId="5EA2ACC4"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color w:val="000000"/>
                <w:sz w:val="18"/>
                <w:szCs w:val="18"/>
                <w:lang w:val="en-BZ"/>
              </w:rPr>
              <w:t>Cronbach's Alpha</w:t>
            </w:r>
          </w:p>
        </w:tc>
        <w:tc>
          <w:tcPr>
            <w:tcW w:w="1165" w:type="dxa"/>
            <w:tcBorders>
              <w:top w:val="single" w:sz="16" w:space="0" w:color="000000"/>
              <w:bottom w:val="single" w:sz="16" w:space="0" w:color="000000"/>
              <w:right w:val="single" w:sz="16" w:space="0" w:color="000000"/>
            </w:tcBorders>
            <w:shd w:val="clear" w:color="auto" w:fill="FFFFFF"/>
          </w:tcPr>
          <w:p w14:paraId="21CAB891"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color w:val="000000"/>
                <w:sz w:val="18"/>
                <w:szCs w:val="18"/>
                <w:lang w:val="en-BZ"/>
              </w:rPr>
              <w:t>N of Items</w:t>
            </w:r>
          </w:p>
        </w:tc>
      </w:tr>
      <w:tr w:rsidR="00637281" w:rsidRPr="00637281" w14:paraId="2C111406" w14:textId="77777777">
        <w:trPr>
          <w:cantSplit/>
        </w:trPr>
        <w:tc>
          <w:tcPr>
            <w:tcW w:w="1511" w:type="dxa"/>
            <w:tcBorders>
              <w:top w:val="single" w:sz="16" w:space="0" w:color="000000"/>
              <w:left w:val="single" w:sz="16" w:space="0" w:color="000000"/>
              <w:bottom w:val="single" w:sz="16" w:space="0" w:color="000000"/>
            </w:tcBorders>
            <w:shd w:val="clear" w:color="auto" w:fill="FFFFFF"/>
          </w:tcPr>
          <w:p w14:paraId="0EC84260" w14:textId="77777777" w:rsidR="00637281" w:rsidRPr="00637281" w:rsidRDefault="00637281" w:rsidP="00637281">
            <w:pPr>
              <w:autoSpaceDE w:val="0"/>
              <w:autoSpaceDN w:val="0"/>
              <w:adjustRightInd w:val="0"/>
              <w:spacing w:after="0" w:line="320" w:lineRule="atLeast"/>
              <w:ind w:left="60" w:right="60"/>
              <w:jc w:val="right"/>
              <w:rPr>
                <w:rFonts w:ascii="Arial" w:hAnsi="Arial" w:cs="Arial"/>
                <w:color w:val="000000"/>
                <w:sz w:val="18"/>
                <w:szCs w:val="18"/>
                <w:lang w:val="en-BZ"/>
              </w:rPr>
            </w:pPr>
            <w:r w:rsidRPr="00637281">
              <w:rPr>
                <w:rFonts w:ascii="Arial" w:hAnsi="Arial" w:cs="Arial"/>
                <w:color w:val="000000"/>
                <w:sz w:val="18"/>
                <w:szCs w:val="18"/>
                <w:lang w:val="en-BZ"/>
              </w:rPr>
              <w:t>.958</w:t>
            </w:r>
          </w:p>
        </w:tc>
        <w:tc>
          <w:tcPr>
            <w:tcW w:w="1165" w:type="dxa"/>
            <w:tcBorders>
              <w:top w:val="single" w:sz="16" w:space="0" w:color="000000"/>
              <w:bottom w:val="single" w:sz="16" w:space="0" w:color="000000"/>
              <w:right w:val="single" w:sz="16" w:space="0" w:color="000000"/>
            </w:tcBorders>
            <w:shd w:val="clear" w:color="auto" w:fill="FFFFFF"/>
          </w:tcPr>
          <w:p w14:paraId="33A71659" w14:textId="77777777" w:rsidR="00637281" w:rsidRPr="00637281" w:rsidRDefault="00637281" w:rsidP="00637281">
            <w:pPr>
              <w:autoSpaceDE w:val="0"/>
              <w:autoSpaceDN w:val="0"/>
              <w:adjustRightInd w:val="0"/>
              <w:spacing w:after="0" w:line="320" w:lineRule="atLeast"/>
              <w:ind w:left="60" w:right="60"/>
              <w:jc w:val="right"/>
              <w:rPr>
                <w:rFonts w:ascii="Arial" w:hAnsi="Arial" w:cs="Arial"/>
                <w:color w:val="000000"/>
                <w:sz w:val="18"/>
                <w:szCs w:val="18"/>
                <w:lang w:val="en-BZ"/>
              </w:rPr>
            </w:pPr>
            <w:r w:rsidRPr="00637281">
              <w:rPr>
                <w:rFonts w:ascii="Arial" w:hAnsi="Arial" w:cs="Arial"/>
                <w:color w:val="000000"/>
                <w:sz w:val="18"/>
                <w:szCs w:val="18"/>
                <w:lang w:val="en-BZ"/>
              </w:rPr>
              <w:t>19</w:t>
            </w:r>
          </w:p>
        </w:tc>
      </w:tr>
    </w:tbl>
    <w:p w14:paraId="2639ECCB" w14:textId="77777777" w:rsidR="00637281" w:rsidRPr="00637281" w:rsidRDefault="00637281" w:rsidP="00637281">
      <w:pPr>
        <w:autoSpaceDE w:val="0"/>
        <w:autoSpaceDN w:val="0"/>
        <w:adjustRightInd w:val="0"/>
        <w:spacing w:after="0" w:line="400" w:lineRule="atLeast"/>
        <w:rPr>
          <w:rFonts w:ascii="Times New Roman" w:hAnsi="Times New Roman" w:cs="Times New Roman"/>
          <w:sz w:val="24"/>
          <w:szCs w:val="24"/>
          <w:lang w:val="en-BZ"/>
        </w:rPr>
      </w:pPr>
    </w:p>
    <w:p w14:paraId="0E1B8E90" w14:textId="123CACBA" w:rsidR="00637281" w:rsidRDefault="00637281" w:rsidP="00637281">
      <w:pPr>
        <w:autoSpaceDE w:val="0"/>
        <w:autoSpaceDN w:val="0"/>
        <w:adjustRightInd w:val="0"/>
        <w:spacing w:after="0" w:line="400" w:lineRule="atLeast"/>
        <w:rPr>
          <w:rFonts w:ascii="Times New Roman" w:hAnsi="Times New Roman" w:cs="Times New Roman"/>
          <w:sz w:val="24"/>
          <w:szCs w:val="24"/>
          <w:lang w:val="en-BZ"/>
        </w:rPr>
      </w:pPr>
      <w:r>
        <w:rPr>
          <w:rFonts w:ascii="Times New Roman" w:hAnsi="Times New Roman" w:cs="Times New Roman"/>
          <w:sz w:val="24"/>
          <w:szCs w:val="24"/>
          <w:lang w:val="en-BZ"/>
        </w:rPr>
        <w:t>CG</w:t>
      </w:r>
    </w:p>
    <w:p w14:paraId="0FB5643B" w14:textId="77777777" w:rsidR="00637281" w:rsidRPr="00637281" w:rsidRDefault="00637281" w:rsidP="00637281">
      <w:pPr>
        <w:autoSpaceDE w:val="0"/>
        <w:autoSpaceDN w:val="0"/>
        <w:adjustRightInd w:val="0"/>
        <w:spacing w:after="0" w:line="240" w:lineRule="auto"/>
        <w:rPr>
          <w:rFonts w:ascii="Times New Roman" w:hAnsi="Times New Roman" w:cs="Times New Roman"/>
          <w:sz w:val="24"/>
          <w:szCs w:val="24"/>
          <w:lang w:val="en-BZ"/>
        </w:rPr>
      </w:pPr>
    </w:p>
    <w:tbl>
      <w:tblPr>
        <w:tblW w:w="26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2"/>
        <w:gridCol w:w="1165"/>
      </w:tblGrid>
      <w:tr w:rsidR="00637281" w:rsidRPr="00637281" w14:paraId="0339A5BD" w14:textId="77777777">
        <w:trPr>
          <w:cantSplit/>
        </w:trPr>
        <w:tc>
          <w:tcPr>
            <w:tcW w:w="2676" w:type="dxa"/>
            <w:gridSpan w:val="2"/>
            <w:tcBorders>
              <w:top w:val="nil"/>
              <w:left w:val="nil"/>
              <w:bottom w:val="nil"/>
              <w:right w:val="nil"/>
            </w:tcBorders>
            <w:shd w:val="clear" w:color="auto" w:fill="FFFFFF"/>
          </w:tcPr>
          <w:p w14:paraId="3CD2EF78"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b/>
                <w:bCs/>
                <w:color w:val="000000"/>
                <w:sz w:val="18"/>
                <w:szCs w:val="18"/>
                <w:lang w:val="en-BZ"/>
              </w:rPr>
              <w:t>Reliability Statistics</w:t>
            </w:r>
          </w:p>
        </w:tc>
      </w:tr>
      <w:tr w:rsidR="00637281" w:rsidRPr="00637281" w14:paraId="02A60D7A" w14:textId="77777777">
        <w:trPr>
          <w:cantSplit/>
        </w:trPr>
        <w:tc>
          <w:tcPr>
            <w:tcW w:w="1511" w:type="dxa"/>
            <w:tcBorders>
              <w:top w:val="single" w:sz="16" w:space="0" w:color="000000"/>
              <w:left w:val="single" w:sz="16" w:space="0" w:color="000000"/>
              <w:bottom w:val="single" w:sz="16" w:space="0" w:color="000000"/>
            </w:tcBorders>
            <w:shd w:val="clear" w:color="auto" w:fill="FFFFFF"/>
          </w:tcPr>
          <w:p w14:paraId="559800A7"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color w:val="000000"/>
                <w:sz w:val="18"/>
                <w:szCs w:val="18"/>
                <w:lang w:val="en-BZ"/>
              </w:rPr>
              <w:t>Cronbach's Alpha</w:t>
            </w:r>
          </w:p>
        </w:tc>
        <w:tc>
          <w:tcPr>
            <w:tcW w:w="1165" w:type="dxa"/>
            <w:tcBorders>
              <w:top w:val="single" w:sz="16" w:space="0" w:color="000000"/>
              <w:bottom w:val="single" w:sz="16" w:space="0" w:color="000000"/>
              <w:right w:val="single" w:sz="16" w:space="0" w:color="000000"/>
            </w:tcBorders>
            <w:shd w:val="clear" w:color="auto" w:fill="FFFFFF"/>
          </w:tcPr>
          <w:p w14:paraId="435DDAF7" w14:textId="77777777" w:rsidR="00637281" w:rsidRPr="00637281" w:rsidRDefault="00637281" w:rsidP="00637281">
            <w:pPr>
              <w:autoSpaceDE w:val="0"/>
              <w:autoSpaceDN w:val="0"/>
              <w:adjustRightInd w:val="0"/>
              <w:spacing w:after="0" w:line="320" w:lineRule="atLeast"/>
              <w:ind w:left="60" w:right="60"/>
              <w:jc w:val="center"/>
              <w:rPr>
                <w:rFonts w:ascii="Arial" w:hAnsi="Arial" w:cs="Arial"/>
                <w:color w:val="000000"/>
                <w:sz w:val="18"/>
                <w:szCs w:val="18"/>
                <w:lang w:val="en-BZ"/>
              </w:rPr>
            </w:pPr>
            <w:r w:rsidRPr="00637281">
              <w:rPr>
                <w:rFonts w:ascii="Arial" w:hAnsi="Arial" w:cs="Arial"/>
                <w:color w:val="000000"/>
                <w:sz w:val="18"/>
                <w:szCs w:val="18"/>
                <w:lang w:val="en-BZ"/>
              </w:rPr>
              <w:t>N of Items</w:t>
            </w:r>
          </w:p>
        </w:tc>
      </w:tr>
      <w:tr w:rsidR="00637281" w:rsidRPr="00637281" w14:paraId="7092EAC6" w14:textId="77777777">
        <w:trPr>
          <w:cantSplit/>
        </w:trPr>
        <w:tc>
          <w:tcPr>
            <w:tcW w:w="1511" w:type="dxa"/>
            <w:tcBorders>
              <w:top w:val="single" w:sz="16" w:space="0" w:color="000000"/>
              <w:left w:val="single" w:sz="16" w:space="0" w:color="000000"/>
              <w:bottom w:val="single" w:sz="16" w:space="0" w:color="000000"/>
            </w:tcBorders>
            <w:shd w:val="clear" w:color="auto" w:fill="FFFFFF"/>
          </w:tcPr>
          <w:p w14:paraId="375FA955" w14:textId="77777777" w:rsidR="00637281" w:rsidRPr="00637281" w:rsidRDefault="00637281" w:rsidP="00637281">
            <w:pPr>
              <w:autoSpaceDE w:val="0"/>
              <w:autoSpaceDN w:val="0"/>
              <w:adjustRightInd w:val="0"/>
              <w:spacing w:after="0" w:line="320" w:lineRule="atLeast"/>
              <w:ind w:left="60" w:right="60"/>
              <w:jc w:val="right"/>
              <w:rPr>
                <w:rFonts w:ascii="Arial" w:hAnsi="Arial" w:cs="Arial"/>
                <w:color w:val="000000"/>
                <w:sz w:val="18"/>
                <w:szCs w:val="18"/>
                <w:lang w:val="en-BZ"/>
              </w:rPr>
            </w:pPr>
            <w:r w:rsidRPr="00637281">
              <w:rPr>
                <w:rFonts w:ascii="Arial" w:hAnsi="Arial" w:cs="Arial"/>
                <w:color w:val="000000"/>
                <w:sz w:val="18"/>
                <w:szCs w:val="18"/>
                <w:lang w:val="en-BZ"/>
              </w:rPr>
              <w:t>.799</w:t>
            </w:r>
          </w:p>
        </w:tc>
        <w:tc>
          <w:tcPr>
            <w:tcW w:w="1165" w:type="dxa"/>
            <w:tcBorders>
              <w:top w:val="single" w:sz="16" w:space="0" w:color="000000"/>
              <w:bottom w:val="single" w:sz="16" w:space="0" w:color="000000"/>
              <w:right w:val="single" w:sz="16" w:space="0" w:color="000000"/>
            </w:tcBorders>
            <w:shd w:val="clear" w:color="auto" w:fill="FFFFFF"/>
          </w:tcPr>
          <w:p w14:paraId="6BEFFB91" w14:textId="77777777" w:rsidR="00637281" w:rsidRPr="00637281" w:rsidRDefault="00637281" w:rsidP="00637281">
            <w:pPr>
              <w:autoSpaceDE w:val="0"/>
              <w:autoSpaceDN w:val="0"/>
              <w:adjustRightInd w:val="0"/>
              <w:spacing w:after="0" w:line="320" w:lineRule="atLeast"/>
              <w:ind w:left="60" w:right="60"/>
              <w:jc w:val="right"/>
              <w:rPr>
                <w:rFonts w:ascii="Arial" w:hAnsi="Arial" w:cs="Arial"/>
                <w:color w:val="000000"/>
                <w:sz w:val="18"/>
                <w:szCs w:val="18"/>
                <w:lang w:val="en-BZ"/>
              </w:rPr>
            </w:pPr>
            <w:r w:rsidRPr="00637281">
              <w:rPr>
                <w:rFonts w:ascii="Arial" w:hAnsi="Arial" w:cs="Arial"/>
                <w:color w:val="000000"/>
                <w:sz w:val="18"/>
                <w:szCs w:val="18"/>
                <w:lang w:val="en-BZ"/>
              </w:rPr>
              <w:t>15</w:t>
            </w:r>
          </w:p>
        </w:tc>
      </w:tr>
    </w:tbl>
    <w:p w14:paraId="4F45ACEF" w14:textId="77777777" w:rsidR="00637281" w:rsidRPr="00637281" w:rsidRDefault="00637281" w:rsidP="00637281">
      <w:pPr>
        <w:autoSpaceDE w:val="0"/>
        <w:autoSpaceDN w:val="0"/>
        <w:adjustRightInd w:val="0"/>
        <w:spacing w:after="0" w:line="400" w:lineRule="atLeast"/>
        <w:rPr>
          <w:rFonts w:ascii="Times New Roman" w:hAnsi="Times New Roman" w:cs="Times New Roman"/>
          <w:sz w:val="24"/>
          <w:szCs w:val="24"/>
          <w:lang w:val="en-BZ"/>
        </w:rPr>
      </w:pPr>
    </w:p>
    <w:p w14:paraId="3CBB108C" w14:textId="77777777" w:rsidR="00637281" w:rsidRPr="00637281" w:rsidRDefault="00637281" w:rsidP="00637281">
      <w:pPr>
        <w:autoSpaceDE w:val="0"/>
        <w:autoSpaceDN w:val="0"/>
        <w:adjustRightInd w:val="0"/>
        <w:spacing w:after="0" w:line="400" w:lineRule="atLeast"/>
        <w:rPr>
          <w:rFonts w:ascii="Times New Roman" w:hAnsi="Times New Roman" w:cs="Times New Roman"/>
          <w:sz w:val="24"/>
          <w:szCs w:val="24"/>
          <w:lang w:val="en-BZ"/>
        </w:rPr>
      </w:pPr>
    </w:p>
    <w:p w14:paraId="491801D8" w14:textId="77777777" w:rsidR="002A52CC" w:rsidRPr="002A52CC" w:rsidRDefault="002A52CC" w:rsidP="002A52CC">
      <w:pPr>
        <w:autoSpaceDE w:val="0"/>
        <w:autoSpaceDN w:val="0"/>
        <w:adjustRightInd w:val="0"/>
        <w:spacing w:after="0" w:line="240" w:lineRule="auto"/>
        <w:rPr>
          <w:rFonts w:ascii="Times New Roman" w:hAnsi="Times New Roman" w:cs="Times New Roman"/>
          <w:sz w:val="24"/>
          <w:szCs w:val="24"/>
          <w:lang w:val="es-MX"/>
        </w:rPr>
      </w:pPr>
    </w:p>
    <w:p w14:paraId="02460B9D" w14:textId="77777777" w:rsidR="007708A0" w:rsidRPr="00F7594E" w:rsidRDefault="007708A0" w:rsidP="00F7594E">
      <w:pPr>
        <w:autoSpaceDE w:val="0"/>
        <w:autoSpaceDN w:val="0"/>
        <w:adjustRightInd w:val="0"/>
        <w:spacing w:after="0" w:line="240" w:lineRule="auto"/>
        <w:rPr>
          <w:rFonts w:ascii="Times New Roman" w:hAnsi="Times New Roman" w:cs="Times New Roman"/>
          <w:sz w:val="24"/>
          <w:szCs w:val="24"/>
        </w:rPr>
      </w:pPr>
    </w:p>
    <w:p w14:paraId="60E430FB" w14:textId="77777777" w:rsidR="006937B7" w:rsidRDefault="006937B7" w:rsidP="00F7594E">
      <w:pPr>
        <w:autoSpaceDE w:val="0"/>
        <w:autoSpaceDN w:val="0"/>
        <w:adjustRightInd w:val="0"/>
        <w:spacing w:after="0" w:line="400" w:lineRule="atLeast"/>
        <w:rPr>
          <w:rFonts w:ascii="Times New Roman" w:hAnsi="Times New Roman" w:cs="Times New Roman"/>
          <w:sz w:val="24"/>
          <w:szCs w:val="24"/>
        </w:rPr>
        <w:sectPr w:rsidR="006937B7" w:rsidSect="009235C0">
          <w:pgSz w:w="12240" w:h="15840"/>
          <w:pgMar w:top="1701" w:right="1134" w:bottom="1134" w:left="1985" w:header="737" w:footer="720" w:gutter="0"/>
          <w:cols w:space="720"/>
          <w:titlePg/>
          <w:docGrid w:linePitch="360"/>
        </w:sectPr>
      </w:pPr>
    </w:p>
    <w:p w14:paraId="26CBAB50" w14:textId="434C4AF3" w:rsidR="00F7594E" w:rsidRPr="00F7594E" w:rsidRDefault="00F7594E" w:rsidP="00F7594E">
      <w:pPr>
        <w:autoSpaceDE w:val="0"/>
        <w:autoSpaceDN w:val="0"/>
        <w:adjustRightInd w:val="0"/>
        <w:spacing w:after="0" w:line="400" w:lineRule="atLeast"/>
        <w:rPr>
          <w:rFonts w:ascii="Times New Roman" w:hAnsi="Times New Roman" w:cs="Times New Roman"/>
          <w:sz w:val="24"/>
          <w:szCs w:val="24"/>
        </w:rPr>
      </w:pPr>
    </w:p>
    <w:p w14:paraId="30CA109E" w14:textId="4FB7CC88" w:rsidR="00504EB5" w:rsidRPr="006937B7" w:rsidRDefault="00504EB5" w:rsidP="002A52CC">
      <w:pPr>
        <w:shd w:val="clear" w:color="auto" w:fill="FFFFFF"/>
        <w:tabs>
          <w:tab w:val="left" w:pos="4140"/>
          <w:tab w:val="center" w:pos="4471"/>
          <w:tab w:val="center" w:pos="4833"/>
        </w:tabs>
        <w:spacing w:after="0" w:line="480" w:lineRule="auto"/>
        <w:rPr>
          <w:rFonts w:ascii="Arial" w:hAnsi="Arial" w:cs="Arial"/>
          <w:b/>
          <w:sz w:val="32"/>
          <w:szCs w:val="32"/>
        </w:rPr>
      </w:pPr>
    </w:p>
    <w:p w14:paraId="41D717CB" w14:textId="0968CA87" w:rsidR="00A66413" w:rsidRDefault="00A66413" w:rsidP="001C32FE">
      <w:pPr>
        <w:pStyle w:val="Heading2"/>
        <w:rPr>
          <w:b/>
        </w:rPr>
      </w:pPr>
      <w:bookmarkStart w:id="128" w:name="_Hlk1909038"/>
      <w:r w:rsidRPr="00C23F1C">
        <w:rPr>
          <w:b/>
        </w:rPr>
        <w:t>A</w:t>
      </w:r>
      <w:r w:rsidR="005A0B0F">
        <w:rPr>
          <w:b/>
        </w:rPr>
        <w:t>PPENDIX</w:t>
      </w:r>
      <w:r w:rsidRPr="00C23F1C">
        <w:rPr>
          <w:b/>
        </w:rPr>
        <w:t xml:space="preserve"> </w:t>
      </w:r>
      <w:r w:rsidR="003709DD" w:rsidRPr="00C23F1C">
        <w:rPr>
          <w:b/>
        </w:rPr>
        <w:t>C</w:t>
      </w:r>
    </w:p>
    <w:p w14:paraId="66887467" w14:textId="1BE66F22" w:rsidR="00C23F1C" w:rsidRDefault="00C23F1C" w:rsidP="00C23F1C"/>
    <w:p w14:paraId="20AFCD94" w14:textId="0F4DFDFC" w:rsidR="005A0B0F" w:rsidRDefault="00391347" w:rsidP="005A0B0F">
      <w:pPr>
        <w:pStyle w:val="Heading3"/>
        <w:rPr>
          <w:b/>
        </w:rPr>
      </w:pPr>
      <w:r>
        <w:rPr>
          <w:b/>
        </w:rPr>
        <w:t>OPERATIONALIZATION OF THE VARIABLE</w:t>
      </w:r>
    </w:p>
    <w:bookmarkEnd w:id="128"/>
    <w:p w14:paraId="6F728462" w14:textId="174D9558" w:rsidR="00515263" w:rsidRDefault="00515263" w:rsidP="00515263"/>
    <w:p w14:paraId="1667209F" w14:textId="5FB1FAF7" w:rsidR="00515263" w:rsidRDefault="00515263" w:rsidP="00515263"/>
    <w:p w14:paraId="49F5B02B" w14:textId="717444AC" w:rsidR="00515263" w:rsidRDefault="00515263" w:rsidP="00515263"/>
    <w:p w14:paraId="147B7FA3" w14:textId="60DC3B26" w:rsidR="00515263" w:rsidRDefault="00515263" w:rsidP="00515263"/>
    <w:p w14:paraId="7BD5FDB6" w14:textId="5B73384F" w:rsidR="00515263" w:rsidRDefault="00515263" w:rsidP="00515263"/>
    <w:p w14:paraId="6E441F04" w14:textId="4666C102" w:rsidR="00515263" w:rsidRDefault="00515263" w:rsidP="00515263"/>
    <w:p w14:paraId="6F073A92" w14:textId="035EF2DF" w:rsidR="00515263" w:rsidRDefault="00515263" w:rsidP="00515263"/>
    <w:p w14:paraId="6C9803FD" w14:textId="1EDDFCD8" w:rsidR="00515263" w:rsidRDefault="00515263" w:rsidP="00515263"/>
    <w:p w14:paraId="4539AEBA" w14:textId="50F1019E" w:rsidR="00515263" w:rsidRDefault="00515263" w:rsidP="00515263"/>
    <w:p w14:paraId="48D7E164" w14:textId="1CEE8EC0" w:rsidR="00515263" w:rsidRDefault="00515263" w:rsidP="00515263"/>
    <w:p w14:paraId="06E711ED" w14:textId="69A77116" w:rsidR="00515263" w:rsidRDefault="00515263" w:rsidP="00515263"/>
    <w:p w14:paraId="57AA377A" w14:textId="381F1F09" w:rsidR="00515263" w:rsidRDefault="00515263" w:rsidP="00515263"/>
    <w:p w14:paraId="1CF65C56" w14:textId="32410E55" w:rsidR="00515263" w:rsidRDefault="00515263" w:rsidP="00515263"/>
    <w:p w14:paraId="04CFAA79" w14:textId="2DCBA466" w:rsidR="00515263" w:rsidRDefault="00515263" w:rsidP="00515263"/>
    <w:p w14:paraId="786E989F" w14:textId="45E1F51C" w:rsidR="00515263" w:rsidRDefault="00515263" w:rsidP="00515263"/>
    <w:p w14:paraId="08851C00" w14:textId="758FE3E5" w:rsidR="00515263" w:rsidRDefault="00515263" w:rsidP="00515263"/>
    <w:p w14:paraId="2C26B55D" w14:textId="64087D49" w:rsidR="00515263" w:rsidRDefault="00515263" w:rsidP="00515263"/>
    <w:p w14:paraId="34BB44D1" w14:textId="0F4BE3F7" w:rsidR="00515263" w:rsidRDefault="00515263" w:rsidP="00515263"/>
    <w:p w14:paraId="6D752CA1" w14:textId="433E1BA4" w:rsidR="00515263" w:rsidRDefault="00515263" w:rsidP="00515263"/>
    <w:p w14:paraId="40B745DC" w14:textId="35AFF561" w:rsidR="00515263" w:rsidRDefault="00515263" w:rsidP="00515263"/>
    <w:p w14:paraId="3A656799" w14:textId="5F443EDC" w:rsidR="00391347" w:rsidRDefault="00391347" w:rsidP="00515263"/>
    <w:p w14:paraId="3C66995F" w14:textId="23B4C93E" w:rsidR="00391347" w:rsidRDefault="00391347" w:rsidP="009E236C">
      <w:pPr>
        <w:pStyle w:val="NoSpacing"/>
        <w:jc w:val="center"/>
        <w:rPr>
          <w:rFonts w:ascii="Arial" w:hAnsi="Arial" w:cs="Arial"/>
          <w:b/>
          <w:sz w:val="24"/>
          <w:szCs w:val="24"/>
        </w:rPr>
      </w:pPr>
      <w:bookmarkStart w:id="129" w:name="_Hlk1753170"/>
      <w:r w:rsidRPr="009E236C">
        <w:rPr>
          <w:rFonts w:ascii="Arial" w:hAnsi="Arial" w:cs="Arial"/>
          <w:b/>
          <w:sz w:val="24"/>
          <w:szCs w:val="24"/>
        </w:rPr>
        <w:lastRenderedPageBreak/>
        <w:t xml:space="preserve">Operationalization of the variable </w:t>
      </w:r>
      <w:r w:rsidR="00994AA1">
        <w:rPr>
          <w:rFonts w:ascii="Arial" w:hAnsi="Arial" w:cs="Arial"/>
          <w:b/>
          <w:sz w:val="24"/>
          <w:szCs w:val="24"/>
        </w:rPr>
        <w:t>Transformational Leadership</w:t>
      </w:r>
    </w:p>
    <w:p w14:paraId="699926BD" w14:textId="77777777" w:rsidR="00994AA1" w:rsidRPr="009E236C" w:rsidRDefault="00994AA1" w:rsidP="009E236C">
      <w:pPr>
        <w:pStyle w:val="NoSpacing"/>
        <w:jc w:val="center"/>
        <w:rPr>
          <w:rFonts w:ascii="Arial" w:hAnsi="Arial" w:cs="Arial"/>
          <w:b/>
          <w:sz w:val="24"/>
          <w:szCs w:val="24"/>
        </w:rPr>
      </w:pPr>
    </w:p>
    <w:tbl>
      <w:tblPr>
        <w:tblW w:w="0" w:type="auto"/>
        <w:tblInd w:w="-108" w:type="dxa"/>
        <w:tblLayout w:type="fixed"/>
        <w:tblLook w:val="04A0" w:firstRow="1" w:lastRow="0" w:firstColumn="1" w:lastColumn="0" w:noHBand="0" w:noVBand="1"/>
      </w:tblPr>
      <w:tblGrid>
        <w:gridCol w:w="2088"/>
        <w:gridCol w:w="2250"/>
        <w:gridCol w:w="2250"/>
        <w:gridCol w:w="2250"/>
      </w:tblGrid>
      <w:tr w:rsidR="00994AA1" w:rsidRPr="00A81DD4" w14:paraId="30037EA5" w14:textId="77777777" w:rsidTr="00A82162">
        <w:trPr>
          <w:trHeight w:val="250"/>
        </w:trPr>
        <w:tc>
          <w:tcPr>
            <w:tcW w:w="2088" w:type="dxa"/>
            <w:vMerge w:val="restart"/>
            <w:tcBorders>
              <w:top w:val="single" w:sz="4" w:space="0" w:color="auto"/>
              <w:left w:val="nil"/>
              <w:bottom w:val="single" w:sz="4" w:space="0" w:color="auto"/>
              <w:right w:val="nil"/>
            </w:tcBorders>
          </w:tcPr>
          <w:p w14:paraId="0922E243" w14:textId="77777777" w:rsidR="00994AA1" w:rsidRPr="00A81DD4" w:rsidRDefault="00994AA1" w:rsidP="00A82162">
            <w:pPr>
              <w:pStyle w:val="Default"/>
              <w:spacing w:line="264" w:lineRule="auto"/>
              <w:rPr>
                <w:rFonts w:ascii="Arial" w:hAnsi="Arial" w:cs="Arial"/>
                <w:i/>
                <w:iCs/>
                <w:color w:val="auto"/>
              </w:rPr>
            </w:pPr>
          </w:p>
          <w:p w14:paraId="1A4EE84D" w14:textId="77777777" w:rsidR="00994AA1" w:rsidRPr="00A81DD4" w:rsidRDefault="00994AA1" w:rsidP="00A82162">
            <w:pPr>
              <w:pStyle w:val="Default"/>
              <w:pBdr>
                <w:bottom w:val="single" w:sz="4" w:space="1" w:color="auto"/>
              </w:pBdr>
              <w:spacing w:line="264" w:lineRule="auto"/>
              <w:rPr>
                <w:rFonts w:ascii="Arial" w:hAnsi="Arial" w:cs="Arial"/>
              </w:rPr>
            </w:pPr>
            <w:r w:rsidRPr="00A81DD4">
              <w:rPr>
                <w:rFonts w:ascii="Arial" w:hAnsi="Arial" w:cs="Arial"/>
              </w:rPr>
              <w:t xml:space="preserve">Variables </w:t>
            </w:r>
          </w:p>
          <w:p w14:paraId="6032A225" w14:textId="77777777" w:rsidR="00994AA1" w:rsidRPr="00A81DD4" w:rsidRDefault="00994AA1" w:rsidP="00A82162">
            <w:pPr>
              <w:pStyle w:val="Default"/>
              <w:pBdr>
                <w:bottom w:val="single" w:sz="4" w:space="1" w:color="auto"/>
              </w:pBdr>
              <w:spacing w:line="264" w:lineRule="auto"/>
              <w:rPr>
                <w:rFonts w:ascii="Arial" w:hAnsi="Arial" w:cs="Arial"/>
              </w:rPr>
            </w:pPr>
          </w:p>
          <w:p w14:paraId="11834CEC" w14:textId="77777777" w:rsidR="00994AA1" w:rsidRPr="00A81DD4" w:rsidRDefault="00994AA1" w:rsidP="00A82162">
            <w:pPr>
              <w:pStyle w:val="Default"/>
              <w:spacing w:line="264" w:lineRule="auto"/>
              <w:rPr>
                <w:rFonts w:ascii="Arial" w:hAnsi="Arial" w:cs="Arial"/>
              </w:rPr>
            </w:pPr>
          </w:p>
          <w:p w14:paraId="752AA74A" w14:textId="28BAB2D5" w:rsidR="00994AA1" w:rsidRPr="00A81DD4" w:rsidRDefault="00637281" w:rsidP="00A82162">
            <w:pPr>
              <w:pStyle w:val="Default"/>
              <w:spacing w:line="264" w:lineRule="auto"/>
              <w:ind w:right="-108"/>
              <w:rPr>
                <w:rFonts w:ascii="Arial" w:hAnsi="Arial" w:cs="Arial"/>
              </w:rPr>
            </w:pPr>
            <w:r>
              <w:rPr>
                <w:rFonts w:ascii="Arial" w:hAnsi="Arial" w:cs="Arial"/>
              </w:rPr>
              <w:t xml:space="preserve">Transformational leadership </w:t>
            </w:r>
          </w:p>
        </w:tc>
        <w:tc>
          <w:tcPr>
            <w:tcW w:w="2250" w:type="dxa"/>
            <w:tcBorders>
              <w:top w:val="single" w:sz="4" w:space="0" w:color="auto"/>
              <w:left w:val="nil"/>
              <w:bottom w:val="single" w:sz="4" w:space="0" w:color="auto"/>
              <w:right w:val="nil"/>
            </w:tcBorders>
            <w:hideMark/>
          </w:tcPr>
          <w:p w14:paraId="0060AC83"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Conceptual </w:t>
            </w:r>
          </w:p>
          <w:p w14:paraId="17C6BCFD" w14:textId="77777777" w:rsidR="00994AA1" w:rsidRPr="00A81DD4" w:rsidRDefault="00994AA1" w:rsidP="00A82162">
            <w:pPr>
              <w:pStyle w:val="Default"/>
              <w:spacing w:line="264" w:lineRule="auto"/>
              <w:rPr>
                <w:rFonts w:ascii="Arial" w:hAnsi="Arial" w:cs="Arial"/>
              </w:rPr>
            </w:pPr>
            <w:r w:rsidRPr="00A81DD4">
              <w:rPr>
                <w:rFonts w:ascii="Arial" w:hAnsi="Arial" w:cs="Arial"/>
              </w:rPr>
              <w:t>Definition</w:t>
            </w:r>
          </w:p>
          <w:p w14:paraId="3E4CED82"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 </w:t>
            </w:r>
          </w:p>
        </w:tc>
        <w:tc>
          <w:tcPr>
            <w:tcW w:w="2250" w:type="dxa"/>
            <w:tcBorders>
              <w:top w:val="single" w:sz="4" w:space="0" w:color="auto"/>
              <w:left w:val="nil"/>
              <w:bottom w:val="single" w:sz="4" w:space="0" w:color="auto"/>
              <w:right w:val="nil"/>
            </w:tcBorders>
            <w:hideMark/>
          </w:tcPr>
          <w:p w14:paraId="284073E5"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Instrumental </w:t>
            </w:r>
          </w:p>
          <w:p w14:paraId="4BAAD1D0"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Definition </w:t>
            </w:r>
          </w:p>
        </w:tc>
        <w:tc>
          <w:tcPr>
            <w:tcW w:w="2250" w:type="dxa"/>
            <w:tcBorders>
              <w:top w:val="single" w:sz="4" w:space="0" w:color="auto"/>
              <w:left w:val="nil"/>
              <w:bottom w:val="single" w:sz="4" w:space="0" w:color="auto"/>
              <w:right w:val="nil"/>
            </w:tcBorders>
            <w:hideMark/>
          </w:tcPr>
          <w:p w14:paraId="733FE62F"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Operational </w:t>
            </w:r>
          </w:p>
          <w:p w14:paraId="756EA02B"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definition </w:t>
            </w:r>
          </w:p>
        </w:tc>
      </w:tr>
      <w:tr w:rsidR="00994AA1" w:rsidRPr="00A81DD4" w14:paraId="3B0AADA8" w14:textId="77777777" w:rsidTr="00A82162">
        <w:trPr>
          <w:trHeight w:val="6677"/>
        </w:trPr>
        <w:tc>
          <w:tcPr>
            <w:tcW w:w="2088" w:type="dxa"/>
            <w:vMerge/>
            <w:tcBorders>
              <w:top w:val="single" w:sz="4" w:space="0" w:color="auto"/>
              <w:left w:val="nil"/>
              <w:bottom w:val="single" w:sz="4" w:space="0" w:color="auto"/>
              <w:right w:val="nil"/>
            </w:tcBorders>
            <w:vAlign w:val="center"/>
            <w:hideMark/>
          </w:tcPr>
          <w:p w14:paraId="111E3E82" w14:textId="77777777" w:rsidR="00994AA1" w:rsidRPr="00A81DD4" w:rsidRDefault="00994AA1" w:rsidP="00A82162">
            <w:pPr>
              <w:spacing w:after="0"/>
              <w:rPr>
                <w:rFonts w:ascii="Arial" w:hAnsi="Arial" w:cs="Arial"/>
                <w:color w:val="000000"/>
                <w:sz w:val="24"/>
                <w:szCs w:val="24"/>
              </w:rPr>
            </w:pPr>
          </w:p>
        </w:tc>
        <w:tc>
          <w:tcPr>
            <w:tcW w:w="2250" w:type="dxa"/>
            <w:tcBorders>
              <w:top w:val="single" w:sz="4" w:space="0" w:color="auto"/>
              <w:left w:val="nil"/>
              <w:bottom w:val="single" w:sz="4" w:space="0" w:color="auto"/>
              <w:right w:val="nil"/>
            </w:tcBorders>
          </w:tcPr>
          <w:p w14:paraId="5050CE67" w14:textId="77777777" w:rsidR="00994AA1" w:rsidRPr="00A81DD4" w:rsidRDefault="00994AA1" w:rsidP="00A82162">
            <w:pPr>
              <w:pStyle w:val="Default"/>
              <w:spacing w:line="264" w:lineRule="auto"/>
              <w:rPr>
                <w:rFonts w:ascii="Arial" w:hAnsi="Arial" w:cs="Arial"/>
              </w:rPr>
            </w:pPr>
          </w:p>
          <w:p w14:paraId="470B22B4" w14:textId="77777777" w:rsidR="00994AA1" w:rsidRPr="00A81DD4" w:rsidRDefault="00994AA1" w:rsidP="00A82162">
            <w:pPr>
              <w:pStyle w:val="Default"/>
              <w:spacing w:line="264" w:lineRule="auto"/>
              <w:rPr>
                <w:rFonts w:ascii="Arial" w:hAnsi="Arial" w:cs="Arial"/>
              </w:rPr>
            </w:pPr>
            <w:r w:rsidRPr="00A81DD4">
              <w:rPr>
                <w:rFonts w:ascii="Arial" w:hAnsi="Arial" w:cs="Arial"/>
              </w:rPr>
              <w:t>A style of leadership behavior by which the leader influences and helps followers to exceed their initial performance expectation to improve organizational effectiveness</w:t>
            </w:r>
          </w:p>
          <w:p w14:paraId="113F32B4" w14:textId="77777777" w:rsidR="00994AA1" w:rsidRPr="00A81DD4" w:rsidRDefault="00994AA1" w:rsidP="00A82162">
            <w:pPr>
              <w:pStyle w:val="Default"/>
              <w:spacing w:line="264" w:lineRule="auto"/>
              <w:rPr>
                <w:rFonts w:ascii="Arial" w:hAnsi="Arial" w:cs="Arial"/>
              </w:rPr>
            </w:pPr>
          </w:p>
        </w:tc>
        <w:tc>
          <w:tcPr>
            <w:tcW w:w="2250" w:type="dxa"/>
            <w:tcBorders>
              <w:top w:val="single" w:sz="4" w:space="0" w:color="auto"/>
              <w:left w:val="nil"/>
              <w:bottom w:val="single" w:sz="4" w:space="0" w:color="auto"/>
              <w:right w:val="nil"/>
            </w:tcBorders>
          </w:tcPr>
          <w:p w14:paraId="4088D8AA" w14:textId="77777777" w:rsidR="00994AA1" w:rsidRPr="00A81DD4" w:rsidRDefault="00994AA1" w:rsidP="00A82162">
            <w:pPr>
              <w:pStyle w:val="Default"/>
              <w:spacing w:line="264" w:lineRule="auto"/>
              <w:rPr>
                <w:rFonts w:ascii="Arial" w:hAnsi="Arial" w:cs="Arial"/>
              </w:rPr>
            </w:pPr>
          </w:p>
          <w:p w14:paraId="5CECD137"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The degree of Transformational leadership of pastors in Greater New York Conference was determined by means of the following 22 items, under the scale: </w:t>
            </w:r>
          </w:p>
          <w:p w14:paraId="0423148F"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1 = Strongly disagree </w:t>
            </w:r>
          </w:p>
          <w:p w14:paraId="50D862CD"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2 = Disagree </w:t>
            </w:r>
          </w:p>
          <w:p w14:paraId="18533CCC"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3 = Neither agree nor disagree </w:t>
            </w:r>
          </w:p>
          <w:p w14:paraId="4C502E48"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4 = Agree </w:t>
            </w:r>
          </w:p>
          <w:p w14:paraId="3B0C67A2"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5 = Strongly agree </w:t>
            </w:r>
          </w:p>
          <w:p w14:paraId="65F085C5" w14:textId="77777777" w:rsidR="00994AA1" w:rsidRPr="00A81DD4" w:rsidRDefault="00994AA1" w:rsidP="00A82162">
            <w:pPr>
              <w:pStyle w:val="Default"/>
              <w:spacing w:line="264" w:lineRule="auto"/>
              <w:rPr>
                <w:rFonts w:ascii="Arial" w:hAnsi="Arial" w:cs="Arial"/>
              </w:rPr>
            </w:pPr>
          </w:p>
          <w:p w14:paraId="1D283A7D" w14:textId="77777777" w:rsidR="00994AA1" w:rsidRPr="00A81DD4" w:rsidRDefault="00994AA1" w:rsidP="00A82162">
            <w:pPr>
              <w:pStyle w:val="Default"/>
              <w:spacing w:line="264" w:lineRule="auto"/>
              <w:rPr>
                <w:rFonts w:ascii="Arial" w:hAnsi="Arial" w:cs="Arial"/>
              </w:rPr>
            </w:pPr>
          </w:p>
          <w:p w14:paraId="2B587E0A" w14:textId="77777777" w:rsidR="00994AA1" w:rsidRPr="00A81DD4" w:rsidRDefault="00994AA1" w:rsidP="00A82162">
            <w:pPr>
              <w:pStyle w:val="Default"/>
              <w:spacing w:line="264" w:lineRule="auto"/>
              <w:rPr>
                <w:rFonts w:ascii="Arial" w:hAnsi="Arial" w:cs="Arial"/>
              </w:rPr>
            </w:pPr>
          </w:p>
          <w:p w14:paraId="7CE81B0C" w14:textId="77777777" w:rsidR="00994AA1" w:rsidRPr="00A81DD4" w:rsidRDefault="00994AA1" w:rsidP="00A82162">
            <w:pPr>
              <w:pStyle w:val="Default"/>
              <w:spacing w:line="264" w:lineRule="auto"/>
              <w:rPr>
                <w:rFonts w:ascii="Arial" w:hAnsi="Arial" w:cs="Arial"/>
              </w:rPr>
            </w:pPr>
          </w:p>
          <w:p w14:paraId="6F629E42" w14:textId="77777777" w:rsidR="00994AA1" w:rsidRPr="00A81DD4" w:rsidRDefault="00994AA1" w:rsidP="00A82162">
            <w:pPr>
              <w:pStyle w:val="Default"/>
              <w:spacing w:line="264" w:lineRule="auto"/>
              <w:rPr>
                <w:rFonts w:ascii="Arial" w:hAnsi="Arial" w:cs="Arial"/>
              </w:rPr>
            </w:pPr>
          </w:p>
          <w:p w14:paraId="355E3068" w14:textId="77777777" w:rsidR="00994AA1" w:rsidRPr="00A81DD4" w:rsidRDefault="00994AA1" w:rsidP="00A82162">
            <w:pPr>
              <w:pStyle w:val="Default"/>
              <w:spacing w:line="264" w:lineRule="auto"/>
              <w:rPr>
                <w:rFonts w:ascii="Arial" w:hAnsi="Arial" w:cs="Arial"/>
              </w:rPr>
            </w:pPr>
          </w:p>
          <w:p w14:paraId="7973C4F1" w14:textId="77777777" w:rsidR="00994AA1" w:rsidRPr="00A81DD4" w:rsidRDefault="00994AA1" w:rsidP="00A82162">
            <w:pPr>
              <w:pStyle w:val="Default"/>
              <w:spacing w:line="264" w:lineRule="auto"/>
              <w:rPr>
                <w:rFonts w:ascii="Arial" w:hAnsi="Arial" w:cs="Arial"/>
              </w:rPr>
            </w:pPr>
          </w:p>
        </w:tc>
        <w:tc>
          <w:tcPr>
            <w:tcW w:w="2250" w:type="dxa"/>
            <w:tcBorders>
              <w:top w:val="single" w:sz="4" w:space="0" w:color="auto"/>
              <w:left w:val="nil"/>
              <w:bottom w:val="single" w:sz="4" w:space="0" w:color="auto"/>
              <w:right w:val="nil"/>
            </w:tcBorders>
          </w:tcPr>
          <w:p w14:paraId="69575679" w14:textId="77777777" w:rsidR="00994AA1" w:rsidRPr="00A81DD4" w:rsidRDefault="00994AA1" w:rsidP="00A82162">
            <w:pPr>
              <w:pStyle w:val="Default"/>
              <w:spacing w:line="264" w:lineRule="auto"/>
              <w:rPr>
                <w:rFonts w:ascii="Arial" w:hAnsi="Arial" w:cs="Arial"/>
              </w:rPr>
            </w:pPr>
          </w:p>
          <w:p w14:paraId="569D42C9"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To measure the degree of transformational leadership, data was obtained from church board members through the measure of 22 items. The variable was considered as metric. </w:t>
            </w:r>
          </w:p>
          <w:p w14:paraId="6A180943"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To make the approach of the conclusions of this study, the following equivalence was determined for the scale used: </w:t>
            </w:r>
          </w:p>
          <w:p w14:paraId="37282CED"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1 Strongly disagree </w:t>
            </w:r>
          </w:p>
          <w:p w14:paraId="1B5054EB"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2 = Disagree </w:t>
            </w:r>
          </w:p>
          <w:p w14:paraId="73D68685"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3 = Neither agree nor disagree </w:t>
            </w:r>
          </w:p>
          <w:p w14:paraId="07F3A3A4"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4 = Agree </w:t>
            </w:r>
          </w:p>
          <w:p w14:paraId="28D97FDB" w14:textId="77777777" w:rsidR="00994AA1" w:rsidRPr="00A81DD4" w:rsidRDefault="00994AA1" w:rsidP="00A82162">
            <w:pPr>
              <w:pStyle w:val="Default"/>
              <w:spacing w:line="264" w:lineRule="auto"/>
              <w:rPr>
                <w:rFonts w:ascii="Arial" w:hAnsi="Arial" w:cs="Arial"/>
              </w:rPr>
            </w:pPr>
            <w:r w:rsidRPr="00A81DD4">
              <w:rPr>
                <w:rFonts w:ascii="Arial" w:hAnsi="Arial" w:cs="Arial"/>
              </w:rPr>
              <w:t xml:space="preserve">5 = Strongly agree </w:t>
            </w:r>
          </w:p>
        </w:tc>
      </w:tr>
    </w:tbl>
    <w:p w14:paraId="0C6C57BA" w14:textId="77777777" w:rsidR="009E236C" w:rsidRPr="0080765B" w:rsidRDefault="009E236C" w:rsidP="00391347">
      <w:pPr>
        <w:pStyle w:val="NoSpacing"/>
        <w:jc w:val="both"/>
        <w:rPr>
          <w:rFonts w:ascii="Arial" w:hAnsi="Arial" w:cs="Arial"/>
          <w:i/>
          <w:sz w:val="24"/>
          <w:szCs w:val="24"/>
        </w:rPr>
      </w:pPr>
    </w:p>
    <w:bookmarkEnd w:id="129"/>
    <w:p w14:paraId="0BBA505D" w14:textId="77777777" w:rsidR="00391347" w:rsidRDefault="00391347" w:rsidP="001C32FE">
      <w:pPr>
        <w:pStyle w:val="Heading3"/>
        <w:rPr>
          <w:b/>
        </w:rPr>
      </w:pPr>
    </w:p>
    <w:p w14:paraId="5912B13C" w14:textId="4AC786DB" w:rsidR="00391347" w:rsidRDefault="00391347" w:rsidP="001C32FE">
      <w:pPr>
        <w:pStyle w:val="Heading3"/>
        <w:rPr>
          <w:b/>
        </w:rPr>
      </w:pPr>
    </w:p>
    <w:p w14:paraId="7FF89D9A" w14:textId="77777777" w:rsidR="00391347" w:rsidRPr="009E236C" w:rsidRDefault="00391347" w:rsidP="001C32FE">
      <w:pPr>
        <w:pStyle w:val="Heading3"/>
        <w:rPr>
          <w:b/>
          <w:sz w:val="32"/>
        </w:rPr>
      </w:pPr>
    </w:p>
    <w:p w14:paraId="34858C7F" w14:textId="77777777" w:rsidR="00391347" w:rsidRDefault="00391347" w:rsidP="001C32FE">
      <w:pPr>
        <w:pStyle w:val="Heading3"/>
        <w:rPr>
          <w:b/>
        </w:rPr>
      </w:pPr>
    </w:p>
    <w:p w14:paraId="7741F592" w14:textId="77777777" w:rsidR="00391347" w:rsidRDefault="00391347" w:rsidP="001C32FE">
      <w:pPr>
        <w:pStyle w:val="Heading3"/>
        <w:rPr>
          <w:b/>
        </w:rPr>
      </w:pPr>
    </w:p>
    <w:p w14:paraId="4395EFFD" w14:textId="77777777" w:rsidR="00391347" w:rsidRDefault="00391347" w:rsidP="001C32FE">
      <w:pPr>
        <w:pStyle w:val="Heading3"/>
        <w:rPr>
          <w:b/>
        </w:rPr>
      </w:pPr>
    </w:p>
    <w:p w14:paraId="19CEE8E1" w14:textId="77777777" w:rsidR="00391347" w:rsidRDefault="00391347" w:rsidP="001C32FE">
      <w:pPr>
        <w:pStyle w:val="Heading3"/>
        <w:rPr>
          <w:b/>
        </w:rPr>
      </w:pPr>
    </w:p>
    <w:p w14:paraId="7ED49104" w14:textId="77777777" w:rsidR="00391347" w:rsidRDefault="00391347" w:rsidP="001C32FE">
      <w:pPr>
        <w:pStyle w:val="Heading3"/>
        <w:rPr>
          <w:b/>
        </w:rPr>
      </w:pPr>
    </w:p>
    <w:p w14:paraId="252FDEAE" w14:textId="77777777" w:rsidR="00391347" w:rsidRDefault="00391347" w:rsidP="001C32FE">
      <w:pPr>
        <w:pStyle w:val="Heading3"/>
        <w:rPr>
          <w:b/>
        </w:rPr>
      </w:pPr>
    </w:p>
    <w:p w14:paraId="4F46C09A" w14:textId="0AD33E89" w:rsidR="009E236C" w:rsidRPr="006937B7" w:rsidRDefault="00C0245B" w:rsidP="009E236C">
      <w:pPr>
        <w:rPr>
          <w:sz w:val="32"/>
          <w:szCs w:val="32"/>
        </w:rPr>
      </w:pPr>
      <w:r>
        <w:rPr>
          <w:noProof/>
          <w:lang w:val="es-MX" w:eastAsia="es-MX"/>
        </w:rPr>
        <mc:AlternateContent>
          <mc:Choice Requires="wps">
            <w:drawing>
              <wp:anchor distT="0" distB="0" distL="114300" distR="114300" simplePos="0" relativeHeight="251695104" behindDoc="0" locked="0" layoutInCell="1" allowOverlap="1" wp14:anchorId="1C26532E" wp14:editId="54B4DC76">
                <wp:simplePos x="0" y="0"/>
                <wp:positionH relativeFrom="column">
                  <wp:posOffset>2647507</wp:posOffset>
                </wp:positionH>
                <wp:positionV relativeFrom="page">
                  <wp:posOffset>9209198</wp:posOffset>
                </wp:positionV>
                <wp:extent cx="467360" cy="265430"/>
                <wp:effectExtent l="0" t="0" r="27940" b="20320"/>
                <wp:wrapNone/>
                <wp:docPr id="42" name="Elipse 42"/>
                <wp:cNvGraphicFramePr/>
                <a:graphic xmlns:a="http://schemas.openxmlformats.org/drawingml/2006/main">
                  <a:graphicData uri="http://schemas.microsoft.com/office/word/2010/wordprocessingShape">
                    <wps:wsp>
                      <wps:cNvSpPr/>
                      <wps:spPr>
                        <a:xfrm>
                          <a:off x="0" y="0"/>
                          <a:ext cx="467360" cy="26543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CE5401" id="Elipse 42" o:spid="_x0000_s1026" style="position:absolute;margin-left:208.45pt;margin-top:725.15pt;width:36.8pt;height:20.9pt;z-index:25169510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" fillcolor="white [3212]" strokecolor="white [3212]" strokeweight="2pt">
                <w10:wrap anchory="page"/>
              </v:oval>
            </w:pict>
          </mc:Fallback>
        </mc:AlternateContent>
      </w:r>
    </w:p>
    <w:p w14:paraId="6D72712A" w14:textId="3DFE88BA" w:rsidR="009E236C" w:rsidRPr="009E236C" w:rsidRDefault="009E236C" w:rsidP="009E236C">
      <w:pPr>
        <w:pStyle w:val="Heading3"/>
        <w:rPr>
          <w:b/>
        </w:rPr>
      </w:pPr>
      <w:r w:rsidRPr="009E236C">
        <w:rPr>
          <w:b/>
        </w:rPr>
        <w:t xml:space="preserve">APPENDIX </w:t>
      </w:r>
      <w:r w:rsidR="00C8742F">
        <w:rPr>
          <w:b/>
        </w:rPr>
        <w:t>E</w:t>
      </w:r>
    </w:p>
    <w:p w14:paraId="5A6C4E1E" w14:textId="77777777" w:rsidR="009E236C" w:rsidRPr="009E236C" w:rsidRDefault="009E236C" w:rsidP="009E236C">
      <w:pPr>
        <w:pStyle w:val="Heading3"/>
        <w:rPr>
          <w:b/>
        </w:rPr>
      </w:pPr>
    </w:p>
    <w:p w14:paraId="2B50B2C6" w14:textId="28F03A7B" w:rsidR="003B2931" w:rsidRPr="0080765B" w:rsidRDefault="003B2931" w:rsidP="003B2931">
      <w:pPr>
        <w:pStyle w:val="Heading3"/>
        <w:spacing w:line="480" w:lineRule="auto"/>
      </w:pPr>
      <w:r>
        <w:rPr>
          <w:b/>
        </w:rPr>
        <w:t xml:space="preserve">CROSS TABLES AND </w:t>
      </w:r>
      <w:r w:rsidRPr="003B2931">
        <w:rPr>
          <w:b/>
        </w:rPr>
        <w:t>DEMOGRAPHIC DESCRIPTION</w:t>
      </w:r>
    </w:p>
    <w:p w14:paraId="07FDCA77" w14:textId="0703794A" w:rsidR="009E236C" w:rsidRPr="009E236C" w:rsidRDefault="009E236C" w:rsidP="009E236C">
      <w:pPr>
        <w:pStyle w:val="Heading3"/>
        <w:rPr>
          <w:b/>
        </w:rPr>
      </w:pPr>
    </w:p>
    <w:p w14:paraId="34547222" w14:textId="77777777" w:rsidR="009E236C" w:rsidRDefault="009E236C" w:rsidP="009E236C">
      <w:pPr>
        <w:jc w:val="center"/>
      </w:pPr>
    </w:p>
    <w:p w14:paraId="2701D457" w14:textId="0C3BCAD3" w:rsidR="009E236C" w:rsidRDefault="009E236C" w:rsidP="009E236C"/>
    <w:p w14:paraId="6CE0C37C" w14:textId="05B86D27" w:rsidR="009E236C" w:rsidRDefault="009E236C" w:rsidP="009E236C"/>
    <w:p w14:paraId="0F402373" w14:textId="2A9CA1AF" w:rsidR="009E236C" w:rsidRDefault="009E236C" w:rsidP="009E236C"/>
    <w:p w14:paraId="55F3852C" w14:textId="7A48D793" w:rsidR="009E236C" w:rsidRDefault="009E236C" w:rsidP="009E236C"/>
    <w:p w14:paraId="57832680" w14:textId="5D68DF54" w:rsidR="009E236C" w:rsidRDefault="009E236C" w:rsidP="009E236C"/>
    <w:p w14:paraId="1B4C89C3" w14:textId="624DB50F" w:rsidR="009E236C" w:rsidRDefault="009E236C" w:rsidP="009E236C"/>
    <w:p w14:paraId="5A27FBA1" w14:textId="4AED4101" w:rsidR="009E236C" w:rsidRDefault="009E236C" w:rsidP="009E236C"/>
    <w:p w14:paraId="0AE3A453" w14:textId="5A23B946" w:rsidR="009E236C" w:rsidRDefault="009E236C" w:rsidP="009E236C"/>
    <w:p w14:paraId="2787AA51" w14:textId="1A9DB0E2" w:rsidR="009E236C" w:rsidRDefault="009E236C" w:rsidP="009E236C"/>
    <w:p w14:paraId="2E977E35" w14:textId="04D18243" w:rsidR="009E236C" w:rsidRDefault="009E236C" w:rsidP="009E236C"/>
    <w:p w14:paraId="747EF0FF" w14:textId="44F04A5E" w:rsidR="009E236C" w:rsidRDefault="009E236C" w:rsidP="009E236C"/>
    <w:p w14:paraId="5161C8FF" w14:textId="2F68B81A" w:rsidR="009E236C" w:rsidRDefault="009E236C" w:rsidP="009E236C"/>
    <w:p w14:paraId="5F6B92A3" w14:textId="3CE56536" w:rsidR="009E236C" w:rsidRDefault="009E236C" w:rsidP="009E236C"/>
    <w:p w14:paraId="476894F8" w14:textId="1227CB75" w:rsidR="009E236C" w:rsidRDefault="009E236C" w:rsidP="009E236C"/>
    <w:p w14:paraId="5184130A" w14:textId="77777777" w:rsidR="000915B6" w:rsidRPr="0080765B" w:rsidRDefault="000915B6" w:rsidP="0052242B">
      <w:pPr>
        <w:shd w:val="clear" w:color="auto" w:fill="FFFFFF"/>
        <w:tabs>
          <w:tab w:val="left" w:pos="4140"/>
          <w:tab w:val="center" w:pos="4471"/>
          <w:tab w:val="center" w:pos="4833"/>
        </w:tabs>
        <w:spacing w:after="0" w:line="480" w:lineRule="auto"/>
        <w:rPr>
          <w:rFonts w:ascii="Arial" w:hAnsi="Arial" w:cs="Arial"/>
          <w:sz w:val="24"/>
          <w:szCs w:val="24"/>
        </w:rPr>
      </w:pPr>
    </w:p>
    <w:p w14:paraId="52DB5035" w14:textId="46702B36" w:rsidR="000915B6" w:rsidRPr="00B867CB" w:rsidRDefault="00B867CB" w:rsidP="00B867CB">
      <w:pPr>
        <w:shd w:val="clear" w:color="auto" w:fill="FFFFFF"/>
        <w:tabs>
          <w:tab w:val="left" w:pos="4140"/>
          <w:tab w:val="center" w:pos="4471"/>
          <w:tab w:val="center" w:pos="4833"/>
        </w:tabs>
        <w:spacing w:after="0" w:line="480" w:lineRule="auto"/>
        <w:jc w:val="center"/>
        <w:rPr>
          <w:rFonts w:ascii="Arial" w:hAnsi="Arial" w:cs="Arial"/>
          <w:b/>
          <w:bCs/>
          <w:sz w:val="24"/>
          <w:szCs w:val="24"/>
        </w:rPr>
      </w:pPr>
      <w:r w:rsidRPr="00B867CB">
        <w:rPr>
          <w:rFonts w:ascii="Arial" w:hAnsi="Arial" w:cs="Arial"/>
          <w:b/>
          <w:bCs/>
          <w:sz w:val="24"/>
          <w:szCs w:val="24"/>
        </w:rPr>
        <w:t>DEMOGRAPHICS</w:t>
      </w:r>
    </w:p>
    <w:p w14:paraId="65870F49"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bl>
      <w:tblPr>
        <w:tblW w:w="7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
        <w:gridCol w:w="1061"/>
        <w:gridCol w:w="1215"/>
        <w:gridCol w:w="1184"/>
        <w:gridCol w:w="1476"/>
        <w:gridCol w:w="1476"/>
      </w:tblGrid>
      <w:tr w:rsidR="00B867CB" w:rsidRPr="00B867CB" w14:paraId="1D9B8D43" w14:textId="77777777">
        <w:trPr>
          <w:cantSplit/>
        </w:trPr>
        <w:tc>
          <w:tcPr>
            <w:tcW w:w="7313" w:type="dxa"/>
            <w:gridSpan w:val="6"/>
            <w:tcBorders>
              <w:top w:val="nil"/>
              <w:left w:val="nil"/>
              <w:bottom w:val="nil"/>
              <w:right w:val="nil"/>
            </w:tcBorders>
            <w:shd w:val="clear" w:color="auto" w:fill="FFFFFF"/>
            <w:vAlign w:val="center"/>
          </w:tcPr>
          <w:p w14:paraId="09625D22"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b/>
                <w:bCs/>
                <w:color w:val="000000"/>
                <w:sz w:val="18"/>
                <w:szCs w:val="18"/>
                <w:lang w:val="es-MX"/>
              </w:rPr>
              <w:t>Age</w:t>
            </w:r>
          </w:p>
        </w:tc>
      </w:tr>
      <w:tr w:rsidR="00B867CB" w:rsidRPr="00B867CB" w14:paraId="2BE5015A" w14:textId="77777777">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vAlign w:val="bottom"/>
          </w:tcPr>
          <w:p w14:paraId="738707BF"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c>
        <w:tc>
          <w:tcPr>
            <w:tcW w:w="1214" w:type="dxa"/>
            <w:tcBorders>
              <w:top w:val="single" w:sz="16" w:space="0" w:color="000000"/>
              <w:left w:val="single" w:sz="16" w:space="0" w:color="000000"/>
              <w:bottom w:val="single" w:sz="16" w:space="0" w:color="000000"/>
            </w:tcBorders>
            <w:shd w:val="clear" w:color="auto" w:fill="FFFFFF"/>
            <w:vAlign w:val="bottom"/>
          </w:tcPr>
          <w:p w14:paraId="1E41245F"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Frecuencia</w:t>
            </w:r>
          </w:p>
        </w:tc>
        <w:tc>
          <w:tcPr>
            <w:tcW w:w="1183" w:type="dxa"/>
            <w:tcBorders>
              <w:top w:val="single" w:sz="16" w:space="0" w:color="000000"/>
              <w:bottom w:val="single" w:sz="16" w:space="0" w:color="000000"/>
            </w:tcBorders>
            <w:shd w:val="clear" w:color="auto" w:fill="FFFFFF"/>
            <w:vAlign w:val="bottom"/>
          </w:tcPr>
          <w:p w14:paraId="441D1F43"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w:t>
            </w:r>
          </w:p>
        </w:tc>
        <w:tc>
          <w:tcPr>
            <w:tcW w:w="1475" w:type="dxa"/>
            <w:tcBorders>
              <w:top w:val="single" w:sz="16" w:space="0" w:color="000000"/>
              <w:bottom w:val="single" w:sz="16" w:space="0" w:color="000000"/>
            </w:tcBorders>
            <w:shd w:val="clear" w:color="auto" w:fill="FFFFFF"/>
            <w:vAlign w:val="bottom"/>
          </w:tcPr>
          <w:p w14:paraId="2C452382"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 válido</w:t>
            </w:r>
          </w:p>
        </w:tc>
        <w:tc>
          <w:tcPr>
            <w:tcW w:w="1475" w:type="dxa"/>
            <w:tcBorders>
              <w:top w:val="single" w:sz="16" w:space="0" w:color="000000"/>
              <w:bottom w:val="single" w:sz="16" w:space="0" w:color="000000"/>
              <w:right w:val="single" w:sz="16" w:space="0" w:color="000000"/>
            </w:tcBorders>
            <w:shd w:val="clear" w:color="auto" w:fill="FFFFFF"/>
            <w:vAlign w:val="bottom"/>
          </w:tcPr>
          <w:p w14:paraId="737007B8"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 acumulado</w:t>
            </w:r>
          </w:p>
        </w:tc>
      </w:tr>
      <w:tr w:rsidR="00B867CB" w:rsidRPr="00B867CB" w14:paraId="4D8DA2D7" w14:textId="77777777">
        <w:trPr>
          <w:cantSplit/>
        </w:trPr>
        <w:tc>
          <w:tcPr>
            <w:tcW w:w="906" w:type="dxa"/>
            <w:vMerge w:val="restart"/>
            <w:tcBorders>
              <w:top w:val="single" w:sz="16" w:space="0" w:color="000000"/>
              <w:left w:val="single" w:sz="16" w:space="0" w:color="000000"/>
              <w:bottom w:val="single" w:sz="16" w:space="0" w:color="000000"/>
              <w:right w:val="nil"/>
            </w:tcBorders>
            <w:shd w:val="clear" w:color="auto" w:fill="FFFFFF"/>
          </w:tcPr>
          <w:p w14:paraId="0B719591"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Válidos</w:t>
            </w:r>
          </w:p>
        </w:tc>
        <w:tc>
          <w:tcPr>
            <w:tcW w:w="1060" w:type="dxa"/>
            <w:tcBorders>
              <w:top w:val="single" w:sz="16" w:space="0" w:color="000000"/>
              <w:left w:val="nil"/>
              <w:bottom w:val="nil"/>
              <w:right w:val="single" w:sz="16" w:space="0" w:color="000000"/>
            </w:tcBorders>
            <w:shd w:val="clear" w:color="auto" w:fill="FFFFFF"/>
          </w:tcPr>
          <w:p w14:paraId="1F83942D"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Under</w:t>
            </w:r>
            <w:proofErr w:type="spellEnd"/>
            <w:r w:rsidRPr="00B867CB">
              <w:rPr>
                <w:rFonts w:ascii="Arial" w:hAnsi="Arial" w:cs="Arial"/>
                <w:color w:val="000000"/>
                <w:sz w:val="18"/>
                <w:szCs w:val="18"/>
                <w:lang w:val="es-MX"/>
              </w:rPr>
              <w:t xml:space="preserve"> 25</w:t>
            </w:r>
          </w:p>
        </w:tc>
        <w:tc>
          <w:tcPr>
            <w:tcW w:w="1214" w:type="dxa"/>
            <w:tcBorders>
              <w:top w:val="single" w:sz="16" w:space="0" w:color="000000"/>
              <w:left w:val="single" w:sz="16" w:space="0" w:color="000000"/>
              <w:bottom w:val="nil"/>
            </w:tcBorders>
            <w:shd w:val="clear" w:color="auto" w:fill="FFFFFF"/>
            <w:vAlign w:val="center"/>
          </w:tcPr>
          <w:p w14:paraId="15D8342E"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5</w:t>
            </w:r>
          </w:p>
        </w:tc>
        <w:tc>
          <w:tcPr>
            <w:tcW w:w="1183" w:type="dxa"/>
            <w:tcBorders>
              <w:top w:val="single" w:sz="16" w:space="0" w:color="000000"/>
              <w:bottom w:val="nil"/>
            </w:tcBorders>
            <w:shd w:val="clear" w:color="auto" w:fill="FFFFFF"/>
            <w:vAlign w:val="center"/>
          </w:tcPr>
          <w:p w14:paraId="2256742C"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3.4</w:t>
            </w:r>
          </w:p>
        </w:tc>
        <w:tc>
          <w:tcPr>
            <w:tcW w:w="1475" w:type="dxa"/>
            <w:tcBorders>
              <w:top w:val="single" w:sz="16" w:space="0" w:color="000000"/>
              <w:bottom w:val="nil"/>
            </w:tcBorders>
            <w:shd w:val="clear" w:color="auto" w:fill="FFFFFF"/>
            <w:vAlign w:val="center"/>
          </w:tcPr>
          <w:p w14:paraId="69B37CF2"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3.4</w:t>
            </w:r>
          </w:p>
        </w:tc>
        <w:tc>
          <w:tcPr>
            <w:tcW w:w="1475" w:type="dxa"/>
            <w:tcBorders>
              <w:top w:val="single" w:sz="16" w:space="0" w:color="000000"/>
              <w:bottom w:val="nil"/>
              <w:right w:val="single" w:sz="16" w:space="0" w:color="000000"/>
            </w:tcBorders>
            <w:shd w:val="clear" w:color="auto" w:fill="FFFFFF"/>
            <w:vAlign w:val="center"/>
          </w:tcPr>
          <w:p w14:paraId="25CD3C43"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3.4</w:t>
            </w:r>
          </w:p>
        </w:tc>
      </w:tr>
      <w:tr w:rsidR="00B867CB" w:rsidRPr="00B867CB" w14:paraId="533EA526"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4DACFD67"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060" w:type="dxa"/>
            <w:tcBorders>
              <w:top w:val="nil"/>
              <w:left w:val="nil"/>
              <w:bottom w:val="nil"/>
              <w:right w:val="single" w:sz="16" w:space="0" w:color="000000"/>
            </w:tcBorders>
            <w:shd w:val="clear" w:color="auto" w:fill="FFFFFF"/>
          </w:tcPr>
          <w:p w14:paraId="00823675"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26-36</w:t>
            </w:r>
          </w:p>
        </w:tc>
        <w:tc>
          <w:tcPr>
            <w:tcW w:w="1214" w:type="dxa"/>
            <w:tcBorders>
              <w:top w:val="nil"/>
              <w:left w:val="single" w:sz="16" w:space="0" w:color="000000"/>
              <w:bottom w:val="nil"/>
            </w:tcBorders>
            <w:shd w:val="clear" w:color="auto" w:fill="FFFFFF"/>
            <w:vAlign w:val="center"/>
          </w:tcPr>
          <w:p w14:paraId="1E6FD869"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26</w:t>
            </w:r>
          </w:p>
        </w:tc>
        <w:tc>
          <w:tcPr>
            <w:tcW w:w="1183" w:type="dxa"/>
            <w:tcBorders>
              <w:top w:val="nil"/>
              <w:bottom w:val="nil"/>
            </w:tcBorders>
            <w:shd w:val="clear" w:color="auto" w:fill="FFFFFF"/>
            <w:vAlign w:val="center"/>
          </w:tcPr>
          <w:p w14:paraId="43CDE693"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17.6</w:t>
            </w:r>
          </w:p>
        </w:tc>
        <w:tc>
          <w:tcPr>
            <w:tcW w:w="1475" w:type="dxa"/>
            <w:tcBorders>
              <w:top w:val="nil"/>
              <w:bottom w:val="nil"/>
            </w:tcBorders>
            <w:shd w:val="clear" w:color="auto" w:fill="FFFFFF"/>
            <w:vAlign w:val="center"/>
          </w:tcPr>
          <w:p w14:paraId="4D135DBF"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17.6</w:t>
            </w:r>
          </w:p>
        </w:tc>
        <w:tc>
          <w:tcPr>
            <w:tcW w:w="1475" w:type="dxa"/>
            <w:tcBorders>
              <w:top w:val="nil"/>
              <w:bottom w:val="nil"/>
              <w:right w:val="single" w:sz="16" w:space="0" w:color="000000"/>
            </w:tcBorders>
            <w:shd w:val="clear" w:color="auto" w:fill="FFFFFF"/>
            <w:vAlign w:val="center"/>
          </w:tcPr>
          <w:p w14:paraId="7B003D5A"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20.9</w:t>
            </w:r>
          </w:p>
        </w:tc>
      </w:tr>
      <w:tr w:rsidR="00B867CB" w:rsidRPr="00B867CB" w14:paraId="58BDC232"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25527B99"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060" w:type="dxa"/>
            <w:tcBorders>
              <w:top w:val="nil"/>
              <w:left w:val="nil"/>
              <w:bottom w:val="nil"/>
              <w:right w:val="single" w:sz="16" w:space="0" w:color="000000"/>
            </w:tcBorders>
            <w:shd w:val="clear" w:color="auto" w:fill="FFFFFF"/>
          </w:tcPr>
          <w:p w14:paraId="685C596C"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37-47</w:t>
            </w:r>
          </w:p>
        </w:tc>
        <w:tc>
          <w:tcPr>
            <w:tcW w:w="1214" w:type="dxa"/>
            <w:tcBorders>
              <w:top w:val="nil"/>
              <w:left w:val="single" w:sz="16" w:space="0" w:color="000000"/>
              <w:bottom w:val="nil"/>
            </w:tcBorders>
            <w:shd w:val="clear" w:color="auto" w:fill="FFFFFF"/>
            <w:vAlign w:val="center"/>
          </w:tcPr>
          <w:p w14:paraId="39DF70F5"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66</w:t>
            </w:r>
          </w:p>
        </w:tc>
        <w:tc>
          <w:tcPr>
            <w:tcW w:w="1183" w:type="dxa"/>
            <w:tcBorders>
              <w:top w:val="nil"/>
              <w:bottom w:val="nil"/>
            </w:tcBorders>
            <w:shd w:val="clear" w:color="auto" w:fill="FFFFFF"/>
            <w:vAlign w:val="center"/>
          </w:tcPr>
          <w:p w14:paraId="4BFD2FFC"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44.6</w:t>
            </w:r>
          </w:p>
        </w:tc>
        <w:tc>
          <w:tcPr>
            <w:tcW w:w="1475" w:type="dxa"/>
            <w:tcBorders>
              <w:top w:val="nil"/>
              <w:bottom w:val="nil"/>
            </w:tcBorders>
            <w:shd w:val="clear" w:color="auto" w:fill="FFFFFF"/>
            <w:vAlign w:val="center"/>
          </w:tcPr>
          <w:p w14:paraId="4B26AD3D"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44.6</w:t>
            </w:r>
          </w:p>
        </w:tc>
        <w:tc>
          <w:tcPr>
            <w:tcW w:w="1475" w:type="dxa"/>
            <w:tcBorders>
              <w:top w:val="nil"/>
              <w:bottom w:val="nil"/>
              <w:right w:val="single" w:sz="16" w:space="0" w:color="000000"/>
            </w:tcBorders>
            <w:shd w:val="clear" w:color="auto" w:fill="FFFFFF"/>
            <w:vAlign w:val="center"/>
          </w:tcPr>
          <w:p w14:paraId="25D0DD12"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65.5</w:t>
            </w:r>
          </w:p>
        </w:tc>
      </w:tr>
      <w:tr w:rsidR="00B867CB" w:rsidRPr="00B867CB" w14:paraId="46459964"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02CFDD06"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060" w:type="dxa"/>
            <w:tcBorders>
              <w:top w:val="nil"/>
              <w:left w:val="nil"/>
              <w:bottom w:val="nil"/>
              <w:right w:val="single" w:sz="16" w:space="0" w:color="000000"/>
            </w:tcBorders>
            <w:shd w:val="clear" w:color="auto" w:fill="FFFFFF"/>
          </w:tcPr>
          <w:p w14:paraId="7B5ECF05"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48-58</w:t>
            </w:r>
          </w:p>
        </w:tc>
        <w:tc>
          <w:tcPr>
            <w:tcW w:w="1214" w:type="dxa"/>
            <w:tcBorders>
              <w:top w:val="nil"/>
              <w:left w:val="single" w:sz="16" w:space="0" w:color="000000"/>
              <w:bottom w:val="nil"/>
            </w:tcBorders>
            <w:shd w:val="clear" w:color="auto" w:fill="FFFFFF"/>
            <w:vAlign w:val="center"/>
          </w:tcPr>
          <w:p w14:paraId="7F38FA96"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44</w:t>
            </w:r>
          </w:p>
        </w:tc>
        <w:tc>
          <w:tcPr>
            <w:tcW w:w="1183" w:type="dxa"/>
            <w:tcBorders>
              <w:top w:val="nil"/>
              <w:bottom w:val="nil"/>
            </w:tcBorders>
            <w:shd w:val="clear" w:color="auto" w:fill="FFFFFF"/>
            <w:vAlign w:val="center"/>
          </w:tcPr>
          <w:p w14:paraId="47F24281"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29.7</w:t>
            </w:r>
          </w:p>
        </w:tc>
        <w:tc>
          <w:tcPr>
            <w:tcW w:w="1475" w:type="dxa"/>
            <w:tcBorders>
              <w:top w:val="nil"/>
              <w:bottom w:val="nil"/>
            </w:tcBorders>
            <w:shd w:val="clear" w:color="auto" w:fill="FFFFFF"/>
            <w:vAlign w:val="center"/>
          </w:tcPr>
          <w:p w14:paraId="33EE2C00"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29.7</w:t>
            </w:r>
          </w:p>
        </w:tc>
        <w:tc>
          <w:tcPr>
            <w:tcW w:w="1475" w:type="dxa"/>
            <w:tcBorders>
              <w:top w:val="nil"/>
              <w:bottom w:val="nil"/>
              <w:right w:val="single" w:sz="16" w:space="0" w:color="000000"/>
            </w:tcBorders>
            <w:shd w:val="clear" w:color="auto" w:fill="FFFFFF"/>
            <w:vAlign w:val="center"/>
          </w:tcPr>
          <w:p w14:paraId="531ACD5F"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95.3</w:t>
            </w:r>
          </w:p>
        </w:tc>
      </w:tr>
      <w:tr w:rsidR="00B867CB" w:rsidRPr="00B867CB" w14:paraId="7CB9F0B9"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771A7009"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060" w:type="dxa"/>
            <w:tcBorders>
              <w:top w:val="nil"/>
              <w:left w:val="nil"/>
              <w:bottom w:val="nil"/>
              <w:right w:val="single" w:sz="16" w:space="0" w:color="000000"/>
            </w:tcBorders>
            <w:shd w:val="clear" w:color="auto" w:fill="FFFFFF"/>
          </w:tcPr>
          <w:p w14:paraId="4C48F9E3"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59-69</w:t>
            </w:r>
          </w:p>
        </w:tc>
        <w:tc>
          <w:tcPr>
            <w:tcW w:w="1214" w:type="dxa"/>
            <w:tcBorders>
              <w:top w:val="nil"/>
              <w:left w:val="single" w:sz="16" w:space="0" w:color="000000"/>
              <w:bottom w:val="nil"/>
            </w:tcBorders>
            <w:shd w:val="clear" w:color="auto" w:fill="FFFFFF"/>
            <w:vAlign w:val="center"/>
          </w:tcPr>
          <w:p w14:paraId="26A7539B"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7</w:t>
            </w:r>
          </w:p>
        </w:tc>
        <w:tc>
          <w:tcPr>
            <w:tcW w:w="1183" w:type="dxa"/>
            <w:tcBorders>
              <w:top w:val="nil"/>
              <w:bottom w:val="nil"/>
            </w:tcBorders>
            <w:shd w:val="clear" w:color="auto" w:fill="FFFFFF"/>
            <w:vAlign w:val="center"/>
          </w:tcPr>
          <w:p w14:paraId="7C3F287D"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4.7</w:t>
            </w:r>
          </w:p>
        </w:tc>
        <w:tc>
          <w:tcPr>
            <w:tcW w:w="1475" w:type="dxa"/>
            <w:tcBorders>
              <w:top w:val="nil"/>
              <w:bottom w:val="nil"/>
            </w:tcBorders>
            <w:shd w:val="clear" w:color="auto" w:fill="FFFFFF"/>
            <w:vAlign w:val="center"/>
          </w:tcPr>
          <w:p w14:paraId="1E0132AE"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4.7</w:t>
            </w:r>
          </w:p>
        </w:tc>
        <w:tc>
          <w:tcPr>
            <w:tcW w:w="1475" w:type="dxa"/>
            <w:tcBorders>
              <w:top w:val="nil"/>
              <w:bottom w:val="nil"/>
              <w:right w:val="single" w:sz="16" w:space="0" w:color="000000"/>
            </w:tcBorders>
            <w:shd w:val="clear" w:color="auto" w:fill="FFFFFF"/>
            <w:vAlign w:val="center"/>
          </w:tcPr>
          <w:p w14:paraId="2F020D03"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r>
      <w:tr w:rsidR="00B867CB" w:rsidRPr="00B867CB" w14:paraId="62411CC4"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0454D1BC"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060" w:type="dxa"/>
            <w:tcBorders>
              <w:top w:val="nil"/>
              <w:left w:val="nil"/>
              <w:bottom w:val="single" w:sz="16" w:space="0" w:color="000000"/>
              <w:right w:val="single" w:sz="16" w:space="0" w:color="000000"/>
            </w:tcBorders>
            <w:shd w:val="clear" w:color="auto" w:fill="FFFFFF"/>
          </w:tcPr>
          <w:p w14:paraId="44FEDBC2"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Total</w:t>
            </w:r>
          </w:p>
        </w:tc>
        <w:tc>
          <w:tcPr>
            <w:tcW w:w="1214" w:type="dxa"/>
            <w:tcBorders>
              <w:top w:val="nil"/>
              <w:left w:val="single" w:sz="16" w:space="0" w:color="000000"/>
              <w:bottom w:val="single" w:sz="16" w:space="0" w:color="000000"/>
            </w:tcBorders>
            <w:shd w:val="clear" w:color="auto" w:fill="FFFFFF"/>
            <w:vAlign w:val="center"/>
          </w:tcPr>
          <w:p w14:paraId="00417FBE"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148</w:t>
            </w:r>
          </w:p>
        </w:tc>
        <w:tc>
          <w:tcPr>
            <w:tcW w:w="1183" w:type="dxa"/>
            <w:tcBorders>
              <w:top w:val="nil"/>
              <w:bottom w:val="single" w:sz="16" w:space="0" w:color="000000"/>
            </w:tcBorders>
            <w:shd w:val="clear" w:color="auto" w:fill="FFFFFF"/>
            <w:vAlign w:val="center"/>
          </w:tcPr>
          <w:p w14:paraId="6BCE3C77"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c>
          <w:tcPr>
            <w:tcW w:w="1475" w:type="dxa"/>
            <w:tcBorders>
              <w:top w:val="nil"/>
              <w:bottom w:val="single" w:sz="16" w:space="0" w:color="000000"/>
            </w:tcBorders>
            <w:shd w:val="clear" w:color="auto" w:fill="FFFFFF"/>
            <w:vAlign w:val="center"/>
          </w:tcPr>
          <w:p w14:paraId="61F29405"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c>
          <w:tcPr>
            <w:tcW w:w="1475" w:type="dxa"/>
            <w:tcBorders>
              <w:top w:val="nil"/>
              <w:bottom w:val="single" w:sz="16" w:space="0" w:color="000000"/>
              <w:right w:val="single" w:sz="16" w:space="0" w:color="000000"/>
            </w:tcBorders>
            <w:shd w:val="clear" w:color="auto" w:fill="FFFFFF"/>
            <w:vAlign w:val="center"/>
          </w:tcPr>
          <w:p w14:paraId="32257688"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c>
      </w:tr>
    </w:tbl>
    <w:p w14:paraId="76F9717A" w14:textId="6F89CE79" w:rsidR="00B867CB" w:rsidRDefault="00B867CB" w:rsidP="00B867CB">
      <w:pPr>
        <w:autoSpaceDE w:val="0"/>
        <w:autoSpaceDN w:val="0"/>
        <w:adjustRightInd w:val="0"/>
        <w:spacing w:after="0" w:line="400" w:lineRule="atLeast"/>
        <w:rPr>
          <w:rFonts w:ascii="Times New Roman" w:hAnsi="Times New Roman" w:cs="Times New Roman"/>
          <w:sz w:val="24"/>
          <w:szCs w:val="24"/>
          <w:lang w:val="es-MX"/>
        </w:rPr>
      </w:pPr>
    </w:p>
    <w:p w14:paraId="7673BDA7"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bl>
      <w:tblPr>
        <w:tblW w:w="7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
        <w:gridCol w:w="922"/>
        <w:gridCol w:w="1215"/>
        <w:gridCol w:w="1183"/>
        <w:gridCol w:w="1476"/>
        <w:gridCol w:w="1476"/>
      </w:tblGrid>
      <w:tr w:rsidR="00B867CB" w:rsidRPr="00B867CB" w14:paraId="0F5CBD07" w14:textId="77777777">
        <w:trPr>
          <w:cantSplit/>
        </w:trPr>
        <w:tc>
          <w:tcPr>
            <w:tcW w:w="7175" w:type="dxa"/>
            <w:gridSpan w:val="6"/>
            <w:tcBorders>
              <w:top w:val="nil"/>
              <w:left w:val="nil"/>
              <w:bottom w:val="nil"/>
              <w:right w:val="nil"/>
            </w:tcBorders>
            <w:shd w:val="clear" w:color="auto" w:fill="FFFFFF"/>
            <w:vAlign w:val="center"/>
          </w:tcPr>
          <w:p w14:paraId="513F95A5"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b/>
                <w:bCs/>
                <w:color w:val="000000"/>
                <w:sz w:val="18"/>
                <w:szCs w:val="18"/>
                <w:lang w:val="es-MX"/>
              </w:rPr>
              <w:t>Gender</w:t>
            </w:r>
            <w:proofErr w:type="spellEnd"/>
          </w:p>
        </w:tc>
      </w:tr>
      <w:tr w:rsidR="00B867CB" w:rsidRPr="00B867CB" w14:paraId="34548945" w14:textId="77777777">
        <w:trPr>
          <w:cantSplit/>
        </w:trPr>
        <w:tc>
          <w:tcPr>
            <w:tcW w:w="1828" w:type="dxa"/>
            <w:gridSpan w:val="2"/>
            <w:tcBorders>
              <w:top w:val="single" w:sz="16" w:space="0" w:color="000000"/>
              <w:left w:val="single" w:sz="16" w:space="0" w:color="000000"/>
              <w:bottom w:val="single" w:sz="16" w:space="0" w:color="000000"/>
              <w:right w:val="nil"/>
            </w:tcBorders>
            <w:shd w:val="clear" w:color="auto" w:fill="FFFFFF"/>
            <w:vAlign w:val="bottom"/>
          </w:tcPr>
          <w:p w14:paraId="73CC6019"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c>
        <w:tc>
          <w:tcPr>
            <w:tcW w:w="1214" w:type="dxa"/>
            <w:tcBorders>
              <w:top w:val="single" w:sz="16" w:space="0" w:color="000000"/>
              <w:left w:val="single" w:sz="16" w:space="0" w:color="000000"/>
              <w:bottom w:val="single" w:sz="16" w:space="0" w:color="000000"/>
            </w:tcBorders>
            <w:shd w:val="clear" w:color="auto" w:fill="FFFFFF"/>
            <w:vAlign w:val="bottom"/>
          </w:tcPr>
          <w:p w14:paraId="028FA5E2"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Frecuencia</w:t>
            </w:r>
          </w:p>
        </w:tc>
        <w:tc>
          <w:tcPr>
            <w:tcW w:w="1183" w:type="dxa"/>
            <w:tcBorders>
              <w:top w:val="single" w:sz="16" w:space="0" w:color="000000"/>
              <w:bottom w:val="single" w:sz="16" w:space="0" w:color="000000"/>
            </w:tcBorders>
            <w:shd w:val="clear" w:color="auto" w:fill="FFFFFF"/>
            <w:vAlign w:val="bottom"/>
          </w:tcPr>
          <w:p w14:paraId="5BDB79E2"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w:t>
            </w:r>
          </w:p>
        </w:tc>
        <w:tc>
          <w:tcPr>
            <w:tcW w:w="1475" w:type="dxa"/>
            <w:tcBorders>
              <w:top w:val="single" w:sz="16" w:space="0" w:color="000000"/>
              <w:bottom w:val="single" w:sz="16" w:space="0" w:color="000000"/>
            </w:tcBorders>
            <w:shd w:val="clear" w:color="auto" w:fill="FFFFFF"/>
            <w:vAlign w:val="bottom"/>
          </w:tcPr>
          <w:p w14:paraId="0DDFC872"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 válido</w:t>
            </w:r>
          </w:p>
        </w:tc>
        <w:tc>
          <w:tcPr>
            <w:tcW w:w="1475" w:type="dxa"/>
            <w:tcBorders>
              <w:top w:val="single" w:sz="16" w:space="0" w:color="000000"/>
              <w:bottom w:val="single" w:sz="16" w:space="0" w:color="000000"/>
              <w:right w:val="single" w:sz="16" w:space="0" w:color="000000"/>
            </w:tcBorders>
            <w:shd w:val="clear" w:color="auto" w:fill="FFFFFF"/>
            <w:vAlign w:val="bottom"/>
          </w:tcPr>
          <w:p w14:paraId="5D1972C3"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 acumulado</w:t>
            </w:r>
          </w:p>
        </w:tc>
      </w:tr>
      <w:tr w:rsidR="00B867CB" w:rsidRPr="00B867CB" w14:paraId="1CEADE86" w14:textId="77777777">
        <w:trPr>
          <w:cantSplit/>
        </w:trPr>
        <w:tc>
          <w:tcPr>
            <w:tcW w:w="906" w:type="dxa"/>
            <w:vMerge w:val="restart"/>
            <w:tcBorders>
              <w:top w:val="single" w:sz="16" w:space="0" w:color="000000"/>
              <w:left w:val="single" w:sz="16" w:space="0" w:color="000000"/>
              <w:bottom w:val="single" w:sz="16" w:space="0" w:color="000000"/>
              <w:right w:val="nil"/>
            </w:tcBorders>
            <w:shd w:val="clear" w:color="auto" w:fill="FFFFFF"/>
          </w:tcPr>
          <w:p w14:paraId="2A22DB28"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Válidos</w:t>
            </w:r>
          </w:p>
        </w:tc>
        <w:tc>
          <w:tcPr>
            <w:tcW w:w="922" w:type="dxa"/>
            <w:tcBorders>
              <w:top w:val="single" w:sz="16" w:space="0" w:color="000000"/>
              <w:left w:val="nil"/>
              <w:bottom w:val="nil"/>
              <w:right w:val="single" w:sz="16" w:space="0" w:color="000000"/>
            </w:tcBorders>
            <w:shd w:val="clear" w:color="auto" w:fill="FFFFFF"/>
          </w:tcPr>
          <w:p w14:paraId="163E6520"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Male</w:t>
            </w:r>
            <w:proofErr w:type="spellEnd"/>
          </w:p>
        </w:tc>
        <w:tc>
          <w:tcPr>
            <w:tcW w:w="1214" w:type="dxa"/>
            <w:tcBorders>
              <w:top w:val="single" w:sz="16" w:space="0" w:color="000000"/>
              <w:left w:val="single" w:sz="16" w:space="0" w:color="000000"/>
              <w:bottom w:val="nil"/>
            </w:tcBorders>
            <w:shd w:val="clear" w:color="auto" w:fill="FFFFFF"/>
            <w:vAlign w:val="center"/>
          </w:tcPr>
          <w:p w14:paraId="72BA3D10"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82</w:t>
            </w:r>
          </w:p>
        </w:tc>
        <w:tc>
          <w:tcPr>
            <w:tcW w:w="1183" w:type="dxa"/>
            <w:tcBorders>
              <w:top w:val="single" w:sz="16" w:space="0" w:color="000000"/>
              <w:bottom w:val="nil"/>
            </w:tcBorders>
            <w:shd w:val="clear" w:color="auto" w:fill="FFFFFF"/>
            <w:vAlign w:val="center"/>
          </w:tcPr>
          <w:p w14:paraId="6DC570BE"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55.4</w:t>
            </w:r>
          </w:p>
        </w:tc>
        <w:tc>
          <w:tcPr>
            <w:tcW w:w="1475" w:type="dxa"/>
            <w:tcBorders>
              <w:top w:val="single" w:sz="16" w:space="0" w:color="000000"/>
              <w:bottom w:val="nil"/>
            </w:tcBorders>
            <w:shd w:val="clear" w:color="auto" w:fill="FFFFFF"/>
            <w:vAlign w:val="center"/>
          </w:tcPr>
          <w:p w14:paraId="4A831272"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55.4</w:t>
            </w:r>
          </w:p>
        </w:tc>
        <w:tc>
          <w:tcPr>
            <w:tcW w:w="1475" w:type="dxa"/>
            <w:tcBorders>
              <w:top w:val="single" w:sz="16" w:space="0" w:color="000000"/>
              <w:bottom w:val="nil"/>
              <w:right w:val="single" w:sz="16" w:space="0" w:color="000000"/>
            </w:tcBorders>
            <w:shd w:val="clear" w:color="auto" w:fill="FFFFFF"/>
            <w:vAlign w:val="center"/>
          </w:tcPr>
          <w:p w14:paraId="21678F22"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55.4</w:t>
            </w:r>
          </w:p>
        </w:tc>
      </w:tr>
      <w:tr w:rsidR="00B867CB" w:rsidRPr="00B867CB" w14:paraId="6B88CF0C"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796785FB"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922" w:type="dxa"/>
            <w:tcBorders>
              <w:top w:val="nil"/>
              <w:left w:val="nil"/>
              <w:bottom w:val="nil"/>
              <w:right w:val="single" w:sz="16" w:space="0" w:color="000000"/>
            </w:tcBorders>
            <w:shd w:val="clear" w:color="auto" w:fill="FFFFFF"/>
          </w:tcPr>
          <w:p w14:paraId="138BDD15"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Female</w:t>
            </w:r>
            <w:proofErr w:type="spellEnd"/>
          </w:p>
        </w:tc>
        <w:tc>
          <w:tcPr>
            <w:tcW w:w="1214" w:type="dxa"/>
            <w:tcBorders>
              <w:top w:val="nil"/>
              <w:left w:val="single" w:sz="16" w:space="0" w:color="000000"/>
              <w:bottom w:val="nil"/>
            </w:tcBorders>
            <w:shd w:val="clear" w:color="auto" w:fill="FFFFFF"/>
            <w:vAlign w:val="center"/>
          </w:tcPr>
          <w:p w14:paraId="77AD1B82"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66</w:t>
            </w:r>
          </w:p>
        </w:tc>
        <w:tc>
          <w:tcPr>
            <w:tcW w:w="1183" w:type="dxa"/>
            <w:tcBorders>
              <w:top w:val="nil"/>
              <w:bottom w:val="nil"/>
            </w:tcBorders>
            <w:shd w:val="clear" w:color="auto" w:fill="FFFFFF"/>
            <w:vAlign w:val="center"/>
          </w:tcPr>
          <w:p w14:paraId="470542DC"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44.6</w:t>
            </w:r>
          </w:p>
        </w:tc>
        <w:tc>
          <w:tcPr>
            <w:tcW w:w="1475" w:type="dxa"/>
            <w:tcBorders>
              <w:top w:val="nil"/>
              <w:bottom w:val="nil"/>
            </w:tcBorders>
            <w:shd w:val="clear" w:color="auto" w:fill="FFFFFF"/>
            <w:vAlign w:val="center"/>
          </w:tcPr>
          <w:p w14:paraId="2FE2DCD9"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44.6</w:t>
            </w:r>
          </w:p>
        </w:tc>
        <w:tc>
          <w:tcPr>
            <w:tcW w:w="1475" w:type="dxa"/>
            <w:tcBorders>
              <w:top w:val="nil"/>
              <w:bottom w:val="nil"/>
              <w:right w:val="single" w:sz="16" w:space="0" w:color="000000"/>
            </w:tcBorders>
            <w:shd w:val="clear" w:color="auto" w:fill="FFFFFF"/>
            <w:vAlign w:val="center"/>
          </w:tcPr>
          <w:p w14:paraId="2D3F2C07"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r>
      <w:tr w:rsidR="00B867CB" w:rsidRPr="00B867CB" w14:paraId="15F697AB"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7A7BFCA3"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922" w:type="dxa"/>
            <w:tcBorders>
              <w:top w:val="nil"/>
              <w:left w:val="nil"/>
              <w:bottom w:val="single" w:sz="16" w:space="0" w:color="000000"/>
              <w:right w:val="single" w:sz="16" w:space="0" w:color="000000"/>
            </w:tcBorders>
            <w:shd w:val="clear" w:color="auto" w:fill="FFFFFF"/>
          </w:tcPr>
          <w:p w14:paraId="0197EE08"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Total</w:t>
            </w:r>
          </w:p>
        </w:tc>
        <w:tc>
          <w:tcPr>
            <w:tcW w:w="1214" w:type="dxa"/>
            <w:tcBorders>
              <w:top w:val="nil"/>
              <w:left w:val="single" w:sz="16" w:space="0" w:color="000000"/>
              <w:bottom w:val="single" w:sz="16" w:space="0" w:color="000000"/>
            </w:tcBorders>
            <w:shd w:val="clear" w:color="auto" w:fill="FFFFFF"/>
            <w:vAlign w:val="center"/>
          </w:tcPr>
          <w:p w14:paraId="3C936347"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148</w:t>
            </w:r>
          </w:p>
        </w:tc>
        <w:tc>
          <w:tcPr>
            <w:tcW w:w="1183" w:type="dxa"/>
            <w:tcBorders>
              <w:top w:val="nil"/>
              <w:bottom w:val="single" w:sz="16" w:space="0" w:color="000000"/>
            </w:tcBorders>
            <w:shd w:val="clear" w:color="auto" w:fill="FFFFFF"/>
            <w:vAlign w:val="center"/>
          </w:tcPr>
          <w:p w14:paraId="7D546160"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c>
          <w:tcPr>
            <w:tcW w:w="1475" w:type="dxa"/>
            <w:tcBorders>
              <w:top w:val="nil"/>
              <w:bottom w:val="single" w:sz="16" w:space="0" w:color="000000"/>
            </w:tcBorders>
            <w:shd w:val="clear" w:color="auto" w:fill="FFFFFF"/>
            <w:vAlign w:val="center"/>
          </w:tcPr>
          <w:p w14:paraId="2928893A"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c>
          <w:tcPr>
            <w:tcW w:w="1475" w:type="dxa"/>
            <w:tcBorders>
              <w:top w:val="nil"/>
              <w:bottom w:val="single" w:sz="16" w:space="0" w:color="000000"/>
              <w:right w:val="single" w:sz="16" w:space="0" w:color="000000"/>
            </w:tcBorders>
            <w:shd w:val="clear" w:color="auto" w:fill="FFFFFF"/>
            <w:vAlign w:val="center"/>
          </w:tcPr>
          <w:p w14:paraId="13253889"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c>
      </w:tr>
    </w:tbl>
    <w:p w14:paraId="302541EE" w14:textId="77777777" w:rsidR="00B867CB" w:rsidRPr="00B867CB" w:rsidRDefault="00B867CB" w:rsidP="00B867CB">
      <w:pPr>
        <w:autoSpaceDE w:val="0"/>
        <w:autoSpaceDN w:val="0"/>
        <w:adjustRightInd w:val="0"/>
        <w:spacing w:after="0" w:line="400" w:lineRule="atLeast"/>
        <w:rPr>
          <w:rFonts w:ascii="Times New Roman" w:hAnsi="Times New Roman" w:cs="Times New Roman"/>
          <w:sz w:val="24"/>
          <w:szCs w:val="24"/>
          <w:lang w:val="es-MX"/>
        </w:rPr>
      </w:pPr>
    </w:p>
    <w:p w14:paraId="76975D41"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bl>
      <w:tblPr>
        <w:tblW w:w="7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
        <w:gridCol w:w="1107"/>
        <w:gridCol w:w="1215"/>
        <w:gridCol w:w="1184"/>
        <w:gridCol w:w="1476"/>
        <w:gridCol w:w="1476"/>
      </w:tblGrid>
      <w:tr w:rsidR="00B867CB" w:rsidRPr="00B867CB" w14:paraId="106B63C8" w14:textId="77777777">
        <w:trPr>
          <w:cantSplit/>
        </w:trPr>
        <w:tc>
          <w:tcPr>
            <w:tcW w:w="7359" w:type="dxa"/>
            <w:gridSpan w:val="6"/>
            <w:tcBorders>
              <w:top w:val="nil"/>
              <w:left w:val="nil"/>
              <w:bottom w:val="nil"/>
              <w:right w:val="nil"/>
            </w:tcBorders>
            <w:shd w:val="clear" w:color="auto" w:fill="FFFFFF"/>
            <w:vAlign w:val="center"/>
          </w:tcPr>
          <w:p w14:paraId="27E17C54"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b/>
                <w:bCs/>
                <w:color w:val="000000"/>
                <w:sz w:val="18"/>
                <w:szCs w:val="18"/>
                <w:lang w:val="es-MX"/>
              </w:rPr>
              <w:t>Education</w:t>
            </w:r>
            <w:proofErr w:type="spellEnd"/>
          </w:p>
        </w:tc>
      </w:tr>
      <w:tr w:rsidR="00B867CB" w:rsidRPr="00B867CB" w14:paraId="467DE6E7" w14:textId="77777777">
        <w:trPr>
          <w:cantSplit/>
        </w:trPr>
        <w:tc>
          <w:tcPr>
            <w:tcW w:w="2012" w:type="dxa"/>
            <w:gridSpan w:val="2"/>
            <w:tcBorders>
              <w:top w:val="single" w:sz="16" w:space="0" w:color="000000"/>
              <w:left w:val="single" w:sz="16" w:space="0" w:color="000000"/>
              <w:bottom w:val="single" w:sz="16" w:space="0" w:color="000000"/>
              <w:right w:val="nil"/>
            </w:tcBorders>
            <w:shd w:val="clear" w:color="auto" w:fill="FFFFFF"/>
            <w:vAlign w:val="bottom"/>
          </w:tcPr>
          <w:p w14:paraId="02DFAB27"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c>
        <w:tc>
          <w:tcPr>
            <w:tcW w:w="1214" w:type="dxa"/>
            <w:tcBorders>
              <w:top w:val="single" w:sz="16" w:space="0" w:color="000000"/>
              <w:left w:val="single" w:sz="16" w:space="0" w:color="000000"/>
              <w:bottom w:val="single" w:sz="16" w:space="0" w:color="000000"/>
            </w:tcBorders>
            <w:shd w:val="clear" w:color="auto" w:fill="FFFFFF"/>
            <w:vAlign w:val="bottom"/>
          </w:tcPr>
          <w:p w14:paraId="59B5B32F"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Frecuencia</w:t>
            </w:r>
          </w:p>
        </w:tc>
        <w:tc>
          <w:tcPr>
            <w:tcW w:w="1183" w:type="dxa"/>
            <w:tcBorders>
              <w:top w:val="single" w:sz="16" w:space="0" w:color="000000"/>
              <w:bottom w:val="single" w:sz="16" w:space="0" w:color="000000"/>
            </w:tcBorders>
            <w:shd w:val="clear" w:color="auto" w:fill="FFFFFF"/>
            <w:vAlign w:val="bottom"/>
          </w:tcPr>
          <w:p w14:paraId="2AA7FEE0"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w:t>
            </w:r>
          </w:p>
        </w:tc>
        <w:tc>
          <w:tcPr>
            <w:tcW w:w="1475" w:type="dxa"/>
            <w:tcBorders>
              <w:top w:val="single" w:sz="16" w:space="0" w:color="000000"/>
              <w:bottom w:val="single" w:sz="16" w:space="0" w:color="000000"/>
            </w:tcBorders>
            <w:shd w:val="clear" w:color="auto" w:fill="FFFFFF"/>
            <w:vAlign w:val="bottom"/>
          </w:tcPr>
          <w:p w14:paraId="09E997F8"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 válido</w:t>
            </w:r>
          </w:p>
        </w:tc>
        <w:tc>
          <w:tcPr>
            <w:tcW w:w="1475" w:type="dxa"/>
            <w:tcBorders>
              <w:top w:val="single" w:sz="16" w:space="0" w:color="000000"/>
              <w:bottom w:val="single" w:sz="16" w:space="0" w:color="000000"/>
              <w:right w:val="single" w:sz="16" w:space="0" w:color="000000"/>
            </w:tcBorders>
            <w:shd w:val="clear" w:color="auto" w:fill="FFFFFF"/>
            <w:vAlign w:val="bottom"/>
          </w:tcPr>
          <w:p w14:paraId="6177A83C"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 acumulado</w:t>
            </w:r>
          </w:p>
        </w:tc>
      </w:tr>
      <w:tr w:rsidR="00B867CB" w:rsidRPr="00B867CB" w14:paraId="5B03A885" w14:textId="77777777">
        <w:trPr>
          <w:cantSplit/>
        </w:trPr>
        <w:tc>
          <w:tcPr>
            <w:tcW w:w="906" w:type="dxa"/>
            <w:vMerge w:val="restart"/>
            <w:tcBorders>
              <w:top w:val="single" w:sz="16" w:space="0" w:color="000000"/>
              <w:left w:val="single" w:sz="16" w:space="0" w:color="000000"/>
              <w:bottom w:val="single" w:sz="16" w:space="0" w:color="000000"/>
              <w:right w:val="nil"/>
            </w:tcBorders>
            <w:shd w:val="clear" w:color="auto" w:fill="FFFFFF"/>
          </w:tcPr>
          <w:p w14:paraId="67101557"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Válidos</w:t>
            </w:r>
          </w:p>
        </w:tc>
        <w:tc>
          <w:tcPr>
            <w:tcW w:w="1106" w:type="dxa"/>
            <w:tcBorders>
              <w:top w:val="single" w:sz="16" w:space="0" w:color="000000"/>
              <w:left w:val="nil"/>
              <w:bottom w:val="nil"/>
              <w:right w:val="single" w:sz="16" w:space="0" w:color="000000"/>
            </w:tcBorders>
            <w:shd w:val="clear" w:color="auto" w:fill="FFFFFF"/>
          </w:tcPr>
          <w:p w14:paraId="6F0F9A3F"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Associate</w:t>
            </w:r>
            <w:proofErr w:type="spellEnd"/>
          </w:p>
        </w:tc>
        <w:tc>
          <w:tcPr>
            <w:tcW w:w="1214" w:type="dxa"/>
            <w:tcBorders>
              <w:top w:val="single" w:sz="16" w:space="0" w:color="000000"/>
              <w:left w:val="single" w:sz="16" w:space="0" w:color="000000"/>
              <w:bottom w:val="nil"/>
            </w:tcBorders>
            <w:shd w:val="clear" w:color="auto" w:fill="FFFFFF"/>
            <w:vAlign w:val="center"/>
          </w:tcPr>
          <w:p w14:paraId="449D5574"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26</w:t>
            </w:r>
          </w:p>
        </w:tc>
        <w:tc>
          <w:tcPr>
            <w:tcW w:w="1183" w:type="dxa"/>
            <w:tcBorders>
              <w:top w:val="single" w:sz="16" w:space="0" w:color="000000"/>
              <w:bottom w:val="nil"/>
            </w:tcBorders>
            <w:shd w:val="clear" w:color="auto" w:fill="FFFFFF"/>
            <w:vAlign w:val="center"/>
          </w:tcPr>
          <w:p w14:paraId="62E412A3"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17.6</w:t>
            </w:r>
          </w:p>
        </w:tc>
        <w:tc>
          <w:tcPr>
            <w:tcW w:w="1475" w:type="dxa"/>
            <w:tcBorders>
              <w:top w:val="single" w:sz="16" w:space="0" w:color="000000"/>
              <w:bottom w:val="nil"/>
            </w:tcBorders>
            <w:shd w:val="clear" w:color="auto" w:fill="FFFFFF"/>
            <w:vAlign w:val="center"/>
          </w:tcPr>
          <w:p w14:paraId="62ABECB3"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17.6</w:t>
            </w:r>
          </w:p>
        </w:tc>
        <w:tc>
          <w:tcPr>
            <w:tcW w:w="1475" w:type="dxa"/>
            <w:tcBorders>
              <w:top w:val="single" w:sz="16" w:space="0" w:color="000000"/>
              <w:bottom w:val="nil"/>
              <w:right w:val="single" w:sz="16" w:space="0" w:color="000000"/>
            </w:tcBorders>
            <w:shd w:val="clear" w:color="auto" w:fill="FFFFFF"/>
            <w:vAlign w:val="center"/>
          </w:tcPr>
          <w:p w14:paraId="78A48809"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17.6</w:t>
            </w:r>
          </w:p>
        </w:tc>
      </w:tr>
      <w:tr w:rsidR="00B867CB" w:rsidRPr="00B867CB" w14:paraId="6A38F465"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3664DBD8"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106" w:type="dxa"/>
            <w:tcBorders>
              <w:top w:val="nil"/>
              <w:left w:val="nil"/>
              <w:bottom w:val="nil"/>
              <w:right w:val="single" w:sz="16" w:space="0" w:color="000000"/>
            </w:tcBorders>
            <w:shd w:val="clear" w:color="auto" w:fill="FFFFFF"/>
          </w:tcPr>
          <w:p w14:paraId="5652CC07"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Bachelor</w:t>
            </w:r>
            <w:proofErr w:type="spellEnd"/>
          </w:p>
        </w:tc>
        <w:tc>
          <w:tcPr>
            <w:tcW w:w="1214" w:type="dxa"/>
            <w:tcBorders>
              <w:top w:val="nil"/>
              <w:left w:val="single" w:sz="16" w:space="0" w:color="000000"/>
              <w:bottom w:val="nil"/>
            </w:tcBorders>
            <w:shd w:val="clear" w:color="auto" w:fill="FFFFFF"/>
            <w:vAlign w:val="center"/>
          </w:tcPr>
          <w:p w14:paraId="416A0B39"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45</w:t>
            </w:r>
          </w:p>
        </w:tc>
        <w:tc>
          <w:tcPr>
            <w:tcW w:w="1183" w:type="dxa"/>
            <w:tcBorders>
              <w:top w:val="nil"/>
              <w:bottom w:val="nil"/>
            </w:tcBorders>
            <w:shd w:val="clear" w:color="auto" w:fill="FFFFFF"/>
            <w:vAlign w:val="center"/>
          </w:tcPr>
          <w:p w14:paraId="1C3D6C04"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30.4</w:t>
            </w:r>
          </w:p>
        </w:tc>
        <w:tc>
          <w:tcPr>
            <w:tcW w:w="1475" w:type="dxa"/>
            <w:tcBorders>
              <w:top w:val="nil"/>
              <w:bottom w:val="nil"/>
            </w:tcBorders>
            <w:shd w:val="clear" w:color="auto" w:fill="FFFFFF"/>
            <w:vAlign w:val="center"/>
          </w:tcPr>
          <w:p w14:paraId="7B6594EA"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30.4</w:t>
            </w:r>
          </w:p>
        </w:tc>
        <w:tc>
          <w:tcPr>
            <w:tcW w:w="1475" w:type="dxa"/>
            <w:tcBorders>
              <w:top w:val="nil"/>
              <w:bottom w:val="nil"/>
              <w:right w:val="single" w:sz="16" w:space="0" w:color="000000"/>
            </w:tcBorders>
            <w:shd w:val="clear" w:color="auto" w:fill="FFFFFF"/>
            <w:vAlign w:val="center"/>
          </w:tcPr>
          <w:p w14:paraId="030ECF72"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48.0</w:t>
            </w:r>
          </w:p>
        </w:tc>
      </w:tr>
      <w:tr w:rsidR="00B867CB" w:rsidRPr="00B867CB" w14:paraId="7967B6DB"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2604B870"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106" w:type="dxa"/>
            <w:tcBorders>
              <w:top w:val="nil"/>
              <w:left w:val="nil"/>
              <w:bottom w:val="nil"/>
              <w:right w:val="single" w:sz="16" w:space="0" w:color="000000"/>
            </w:tcBorders>
            <w:shd w:val="clear" w:color="auto" w:fill="FFFFFF"/>
          </w:tcPr>
          <w:p w14:paraId="1E2460D4"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gramStart"/>
            <w:r w:rsidRPr="00B867CB">
              <w:rPr>
                <w:rFonts w:ascii="Arial" w:hAnsi="Arial" w:cs="Arial"/>
                <w:color w:val="000000"/>
                <w:sz w:val="18"/>
                <w:szCs w:val="18"/>
                <w:lang w:val="es-MX"/>
              </w:rPr>
              <w:t>Master</w:t>
            </w:r>
            <w:proofErr w:type="gramEnd"/>
          </w:p>
        </w:tc>
        <w:tc>
          <w:tcPr>
            <w:tcW w:w="1214" w:type="dxa"/>
            <w:tcBorders>
              <w:top w:val="nil"/>
              <w:left w:val="single" w:sz="16" w:space="0" w:color="000000"/>
              <w:bottom w:val="nil"/>
            </w:tcBorders>
            <w:shd w:val="clear" w:color="auto" w:fill="FFFFFF"/>
            <w:vAlign w:val="center"/>
          </w:tcPr>
          <w:p w14:paraId="74A36B12"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35</w:t>
            </w:r>
          </w:p>
        </w:tc>
        <w:tc>
          <w:tcPr>
            <w:tcW w:w="1183" w:type="dxa"/>
            <w:tcBorders>
              <w:top w:val="nil"/>
              <w:bottom w:val="nil"/>
            </w:tcBorders>
            <w:shd w:val="clear" w:color="auto" w:fill="FFFFFF"/>
            <w:vAlign w:val="center"/>
          </w:tcPr>
          <w:p w14:paraId="3C4F8B5F"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23.6</w:t>
            </w:r>
          </w:p>
        </w:tc>
        <w:tc>
          <w:tcPr>
            <w:tcW w:w="1475" w:type="dxa"/>
            <w:tcBorders>
              <w:top w:val="nil"/>
              <w:bottom w:val="nil"/>
            </w:tcBorders>
            <w:shd w:val="clear" w:color="auto" w:fill="FFFFFF"/>
            <w:vAlign w:val="center"/>
          </w:tcPr>
          <w:p w14:paraId="52A2A2D6"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23.6</w:t>
            </w:r>
          </w:p>
        </w:tc>
        <w:tc>
          <w:tcPr>
            <w:tcW w:w="1475" w:type="dxa"/>
            <w:tcBorders>
              <w:top w:val="nil"/>
              <w:bottom w:val="nil"/>
              <w:right w:val="single" w:sz="16" w:space="0" w:color="000000"/>
            </w:tcBorders>
            <w:shd w:val="clear" w:color="auto" w:fill="FFFFFF"/>
            <w:vAlign w:val="center"/>
          </w:tcPr>
          <w:p w14:paraId="444DD817"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71.6</w:t>
            </w:r>
          </w:p>
        </w:tc>
      </w:tr>
      <w:tr w:rsidR="00B867CB" w:rsidRPr="00B867CB" w14:paraId="45B1179A"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1ADEDADC"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106" w:type="dxa"/>
            <w:tcBorders>
              <w:top w:val="nil"/>
              <w:left w:val="nil"/>
              <w:bottom w:val="nil"/>
              <w:right w:val="single" w:sz="16" w:space="0" w:color="000000"/>
            </w:tcBorders>
            <w:shd w:val="clear" w:color="auto" w:fill="FFFFFF"/>
          </w:tcPr>
          <w:p w14:paraId="727EE197"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Doctorate</w:t>
            </w:r>
            <w:proofErr w:type="spellEnd"/>
          </w:p>
        </w:tc>
        <w:tc>
          <w:tcPr>
            <w:tcW w:w="1214" w:type="dxa"/>
            <w:tcBorders>
              <w:top w:val="nil"/>
              <w:left w:val="single" w:sz="16" w:space="0" w:color="000000"/>
              <w:bottom w:val="nil"/>
            </w:tcBorders>
            <w:shd w:val="clear" w:color="auto" w:fill="FFFFFF"/>
            <w:vAlign w:val="center"/>
          </w:tcPr>
          <w:p w14:paraId="08A15C7D"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w:t>
            </w:r>
          </w:p>
        </w:tc>
        <w:tc>
          <w:tcPr>
            <w:tcW w:w="1183" w:type="dxa"/>
            <w:tcBorders>
              <w:top w:val="nil"/>
              <w:bottom w:val="nil"/>
            </w:tcBorders>
            <w:shd w:val="clear" w:color="auto" w:fill="FFFFFF"/>
            <w:vAlign w:val="center"/>
          </w:tcPr>
          <w:p w14:paraId="3165D9FD"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4.1</w:t>
            </w:r>
          </w:p>
        </w:tc>
        <w:tc>
          <w:tcPr>
            <w:tcW w:w="1475" w:type="dxa"/>
            <w:tcBorders>
              <w:top w:val="nil"/>
              <w:bottom w:val="nil"/>
            </w:tcBorders>
            <w:shd w:val="clear" w:color="auto" w:fill="FFFFFF"/>
            <w:vAlign w:val="center"/>
          </w:tcPr>
          <w:p w14:paraId="2B6889B1"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4.1</w:t>
            </w:r>
          </w:p>
        </w:tc>
        <w:tc>
          <w:tcPr>
            <w:tcW w:w="1475" w:type="dxa"/>
            <w:tcBorders>
              <w:top w:val="nil"/>
              <w:bottom w:val="nil"/>
              <w:right w:val="single" w:sz="16" w:space="0" w:color="000000"/>
            </w:tcBorders>
            <w:shd w:val="clear" w:color="auto" w:fill="FFFFFF"/>
            <w:vAlign w:val="center"/>
          </w:tcPr>
          <w:p w14:paraId="6477096A"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75.7</w:t>
            </w:r>
          </w:p>
        </w:tc>
      </w:tr>
      <w:tr w:rsidR="00B867CB" w:rsidRPr="00B867CB" w14:paraId="338F5EDF"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35E33E98"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106" w:type="dxa"/>
            <w:tcBorders>
              <w:top w:val="nil"/>
              <w:left w:val="nil"/>
              <w:bottom w:val="nil"/>
              <w:right w:val="single" w:sz="16" w:space="0" w:color="000000"/>
            </w:tcBorders>
            <w:shd w:val="clear" w:color="auto" w:fill="FFFFFF"/>
          </w:tcPr>
          <w:p w14:paraId="69E52A47"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Other</w:t>
            </w:r>
            <w:proofErr w:type="spellEnd"/>
          </w:p>
        </w:tc>
        <w:tc>
          <w:tcPr>
            <w:tcW w:w="1214" w:type="dxa"/>
            <w:tcBorders>
              <w:top w:val="nil"/>
              <w:left w:val="single" w:sz="16" w:space="0" w:color="000000"/>
              <w:bottom w:val="nil"/>
            </w:tcBorders>
            <w:shd w:val="clear" w:color="auto" w:fill="FFFFFF"/>
            <w:vAlign w:val="center"/>
          </w:tcPr>
          <w:p w14:paraId="1793D690"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36</w:t>
            </w:r>
          </w:p>
        </w:tc>
        <w:tc>
          <w:tcPr>
            <w:tcW w:w="1183" w:type="dxa"/>
            <w:tcBorders>
              <w:top w:val="nil"/>
              <w:bottom w:val="nil"/>
            </w:tcBorders>
            <w:shd w:val="clear" w:color="auto" w:fill="FFFFFF"/>
            <w:vAlign w:val="center"/>
          </w:tcPr>
          <w:p w14:paraId="1D9B13F4"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24.3</w:t>
            </w:r>
          </w:p>
        </w:tc>
        <w:tc>
          <w:tcPr>
            <w:tcW w:w="1475" w:type="dxa"/>
            <w:tcBorders>
              <w:top w:val="nil"/>
              <w:bottom w:val="nil"/>
            </w:tcBorders>
            <w:shd w:val="clear" w:color="auto" w:fill="FFFFFF"/>
            <w:vAlign w:val="center"/>
          </w:tcPr>
          <w:p w14:paraId="61592F9C"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24.3</w:t>
            </w:r>
          </w:p>
        </w:tc>
        <w:tc>
          <w:tcPr>
            <w:tcW w:w="1475" w:type="dxa"/>
            <w:tcBorders>
              <w:top w:val="nil"/>
              <w:bottom w:val="nil"/>
              <w:right w:val="single" w:sz="16" w:space="0" w:color="000000"/>
            </w:tcBorders>
            <w:shd w:val="clear" w:color="auto" w:fill="FFFFFF"/>
            <w:vAlign w:val="center"/>
          </w:tcPr>
          <w:p w14:paraId="358467D0"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r>
      <w:tr w:rsidR="00B867CB" w:rsidRPr="00B867CB" w14:paraId="6E901ED9"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1E374F5B"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106" w:type="dxa"/>
            <w:tcBorders>
              <w:top w:val="nil"/>
              <w:left w:val="nil"/>
              <w:bottom w:val="single" w:sz="16" w:space="0" w:color="000000"/>
              <w:right w:val="single" w:sz="16" w:space="0" w:color="000000"/>
            </w:tcBorders>
            <w:shd w:val="clear" w:color="auto" w:fill="FFFFFF"/>
          </w:tcPr>
          <w:p w14:paraId="4AEC0E54"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Total</w:t>
            </w:r>
          </w:p>
        </w:tc>
        <w:tc>
          <w:tcPr>
            <w:tcW w:w="1214" w:type="dxa"/>
            <w:tcBorders>
              <w:top w:val="nil"/>
              <w:left w:val="single" w:sz="16" w:space="0" w:color="000000"/>
              <w:bottom w:val="single" w:sz="16" w:space="0" w:color="000000"/>
            </w:tcBorders>
            <w:shd w:val="clear" w:color="auto" w:fill="FFFFFF"/>
            <w:vAlign w:val="center"/>
          </w:tcPr>
          <w:p w14:paraId="5CEE962A"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148</w:t>
            </w:r>
          </w:p>
        </w:tc>
        <w:tc>
          <w:tcPr>
            <w:tcW w:w="1183" w:type="dxa"/>
            <w:tcBorders>
              <w:top w:val="nil"/>
              <w:bottom w:val="single" w:sz="16" w:space="0" w:color="000000"/>
            </w:tcBorders>
            <w:shd w:val="clear" w:color="auto" w:fill="FFFFFF"/>
            <w:vAlign w:val="center"/>
          </w:tcPr>
          <w:p w14:paraId="4803A771"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c>
          <w:tcPr>
            <w:tcW w:w="1475" w:type="dxa"/>
            <w:tcBorders>
              <w:top w:val="nil"/>
              <w:bottom w:val="single" w:sz="16" w:space="0" w:color="000000"/>
            </w:tcBorders>
            <w:shd w:val="clear" w:color="auto" w:fill="FFFFFF"/>
            <w:vAlign w:val="center"/>
          </w:tcPr>
          <w:p w14:paraId="4F3B8041"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c>
          <w:tcPr>
            <w:tcW w:w="1475" w:type="dxa"/>
            <w:tcBorders>
              <w:top w:val="nil"/>
              <w:bottom w:val="single" w:sz="16" w:space="0" w:color="000000"/>
              <w:right w:val="single" w:sz="16" w:space="0" w:color="000000"/>
            </w:tcBorders>
            <w:shd w:val="clear" w:color="auto" w:fill="FFFFFF"/>
            <w:vAlign w:val="center"/>
          </w:tcPr>
          <w:p w14:paraId="38B40E29"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c>
      </w:tr>
    </w:tbl>
    <w:p w14:paraId="29FC5083" w14:textId="1627FC96" w:rsidR="00B867CB" w:rsidRDefault="00B867CB" w:rsidP="00B867CB">
      <w:pPr>
        <w:autoSpaceDE w:val="0"/>
        <w:autoSpaceDN w:val="0"/>
        <w:adjustRightInd w:val="0"/>
        <w:spacing w:after="0" w:line="400" w:lineRule="atLeast"/>
        <w:rPr>
          <w:rFonts w:ascii="Times New Roman" w:hAnsi="Times New Roman" w:cs="Times New Roman"/>
          <w:sz w:val="24"/>
          <w:szCs w:val="24"/>
          <w:lang w:val="es-MX"/>
        </w:rPr>
      </w:pPr>
    </w:p>
    <w:p w14:paraId="1711C3C9" w14:textId="1F90BFD4" w:rsidR="00B867CB" w:rsidRDefault="00B867CB" w:rsidP="00B867CB">
      <w:pPr>
        <w:autoSpaceDE w:val="0"/>
        <w:autoSpaceDN w:val="0"/>
        <w:adjustRightInd w:val="0"/>
        <w:spacing w:after="0" w:line="400" w:lineRule="atLeast"/>
        <w:rPr>
          <w:rFonts w:ascii="Times New Roman" w:hAnsi="Times New Roman" w:cs="Times New Roman"/>
          <w:sz w:val="24"/>
          <w:szCs w:val="24"/>
          <w:lang w:val="es-MX"/>
        </w:rPr>
      </w:pPr>
    </w:p>
    <w:p w14:paraId="0F1BD846" w14:textId="3A44A802" w:rsidR="00B867CB" w:rsidRDefault="00B867CB" w:rsidP="00B867CB">
      <w:pPr>
        <w:autoSpaceDE w:val="0"/>
        <w:autoSpaceDN w:val="0"/>
        <w:adjustRightInd w:val="0"/>
        <w:spacing w:after="0" w:line="400" w:lineRule="atLeast"/>
        <w:rPr>
          <w:rFonts w:ascii="Times New Roman" w:hAnsi="Times New Roman" w:cs="Times New Roman"/>
          <w:sz w:val="24"/>
          <w:szCs w:val="24"/>
          <w:lang w:val="es-MX"/>
        </w:rPr>
      </w:pPr>
    </w:p>
    <w:p w14:paraId="76EE1F81" w14:textId="283B7C58" w:rsidR="00B867CB" w:rsidRDefault="00B867CB" w:rsidP="00B867CB">
      <w:pPr>
        <w:autoSpaceDE w:val="0"/>
        <w:autoSpaceDN w:val="0"/>
        <w:adjustRightInd w:val="0"/>
        <w:spacing w:after="0" w:line="400" w:lineRule="atLeast"/>
        <w:rPr>
          <w:rFonts w:ascii="Times New Roman" w:hAnsi="Times New Roman" w:cs="Times New Roman"/>
          <w:sz w:val="24"/>
          <w:szCs w:val="24"/>
          <w:lang w:val="es-MX"/>
        </w:rPr>
      </w:pPr>
    </w:p>
    <w:p w14:paraId="0D1E05C7" w14:textId="77777777" w:rsidR="00B867CB" w:rsidRPr="00B867CB" w:rsidRDefault="00B867CB" w:rsidP="00B867CB">
      <w:pPr>
        <w:autoSpaceDE w:val="0"/>
        <w:autoSpaceDN w:val="0"/>
        <w:adjustRightInd w:val="0"/>
        <w:spacing w:after="0" w:line="400" w:lineRule="atLeast"/>
        <w:rPr>
          <w:rFonts w:ascii="Times New Roman" w:hAnsi="Times New Roman" w:cs="Times New Roman"/>
          <w:sz w:val="24"/>
          <w:szCs w:val="24"/>
          <w:lang w:val="es-MX"/>
        </w:rPr>
      </w:pPr>
    </w:p>
    <w:p w14:paraId="37CA2571"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bl>
      <w:tblPr>
        <w:tblW w:w="7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
        <w:gridCol w:w="1307"/>
        <w:gridCol w:w="1215"/>
        <w:gridCol w:w="1184"/>
        <w:gridCol w:w="1476"/>
        <w:gridCol w:w="1476"/>
      </w:tblGrid>
      <w:tr w:rsidR="00B867CB" w:rsidRPr="00B867CB" w14:paraId="083F9FEA" w14:textId="77777777">
        <w:trPr>
          <w:cantSplit/>
        </w:trPr>
        <w:tc>
          <w:tcPr>
            <w:tcW w:w="7559" w:type="dxa"/>
            <w:gridSpan w:val="6"/>
            <w:tcBorders>
              <w:top w:val="nil"/>
              <w:left w:val="nil"/>
              <w:bottom w:val="nil"/>
              <w:right w:val="nil"/>
            </w:tcBorders>
            <w:shd w:val="clear" w:color="auto" w:fill="FFFFFF"/>
            <w:vAlign w:val="center"/>
          </w:tcPr>
          <w:p w14:paraId="610B4414"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b/>
                <w:bCs/>
                <w:color w:val="000000"/>
                <w:sz w:val="18"/>
                <w:szCs w:val="18"/>
                <w:lang w:val="es-MX"/>
              </w:rPr>
              <w:t>Profession</w:t>
            </w:r>
            <w:proofErr w:type="spellEnd"/>
          </w:p>
        </w:tc>
      </w:tr>
      <w:tr w:rsidR="00B867CB" w:rsidRPr="00B867CB" w14:paraId="1D12E665" w14:textId="77777777">
        <w:trPr>
          <w:cantSplit/>
        </w:trPr>
        <w:tc>
          <w:tcPr>
            <w:tcW w:w="2212" w:type="dxa"/>
            <w:gridSpan w:val="2"/>
            <w:tcBorders>
              <w:top w:val="single" w:sz="16" w:space="0" w:color="000000"/>
              <w:left w:val="single" w:sz="16" w:space="0" w:color="000000"/>
              <w:bottom w:val="single" w:sz="16" w:space="0" w:color="000000"/>
              <w:right w:val="nil"/>
            </w:tcBorders>
            <w:shd w:val="clear" w:color="auto" w:fill="FFFFFF"/>
            <w:vAlign w:val="bottom"/>
          </w:tcPr>
          <w:p w14:paraId="0BE69606"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c>
        <w:tc>
          <w:tcPr>
            <w:tcW w:w="1214" w:type="dxa"/>
            <w:tcBorders>
              <w:top w:val="single" w:sz="16" w:space="0" w:color="000000"/>
              <w:left w:val="single" w:sz="16" w:space="0" w:color="000000"/>
              <w:bottom w:val="single" w:sz="16" w:space="0" w:color="000000"/>
            </w:tcBorders>
            <w:shd w:val="clear" w:color="auto" w:fill="FFFFFF"/>
            <w:vAlign w:val="bottom"/>
          </w:tcPr>
          <w:p w14:paraId="281618A2"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Frecuencia</w:t>
            </w:r>
          </w:p>
        </w:tc>
        <w:tc>
          <w:tcPr>
            <w:tcW w:w="1183" w:type="dxa"/>
            <w:tcBorders>
              <w:top w:val="single" w:sz="16" w:space="0" w:color="000000"/>
              <w:bottom w:val="single" w:sz="16" w:space="0" w:color="000000"/>
            </w:tcBorders>
            <w:shd w:val="clear" w:color="auto" w:fill="FFFFFF"/>
            <w:vAlign w:val="bottom"/>
          </w:tcPr>
          <w:p w14:paraId="72BBB805"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w:t>
            </w:r>
          </w:p>
        </w:tc>
        <w:tc>
          <w:tcPr>
            <w:tcW w:w="1475" w:type="dxa"/>
            <w:tcBorders>
              <w:top w:val="single" w:sz="16" w:space="0" w:color="000000"/>
              <w:bottom w:val="single" w:sz="16" w:space="0" w:color="000000"/>
            </w:tcBorders>
            <w:shd w:val="clear" w:color="auto" w:fill="FFFFFF"/>
            <w:vAlign w:val="bottom"/>
          </w:tcPr>
          <w:p w14:paraId="268F885C"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 válido</w:t>
            </w:r>
          </w:p>
        </w:tc>
        <w:tc>
          <w:tcPr>
            <w:tcW w:w="1475" w:type="dxa"/>
            <w:tcBorders>
              <w:top w:val="single" w:sz="16" w:space="0" w:color="000000"/>
              <w:bottom w:val="single" w:sz="16" w:space="0" w:color="000000"/>
              <w:right w:val="single" w:sz="16" w:space="0" w:color="000000"/>
            </w:tcBorders>
            <w:shd w:val="clear" w:color="auto" w:fill="FFFFFF"/>
            <w:vAlign w:val="bottom"/>
          </w:tcPr>
          <w:p w14:paraId="6B6F04AA"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 acumulado</w:t>
            </w:r>
          </w:p>
        </w:tc>
      </w:tr>
      <w:tr w:rsidR="00B867CB" w:rsidRPr="00B867CB" w14:paraId="5E74E29A" w14:textId="77777777">
        <w:trPr>
          <w:cantSplit/>
        </w:trPr>
        <w:tc>
          <w:tcPr>
            <w:tcW w:w="906" w:type="dxa"/>
            <w:vMerge w:val="restart"/>
            <w:tcBorders>
              <w:top w:val="single" w:sz="16" w:space="0" w:color="000000"/>
              <w:left w:val="single" w:sz="16" w:space="0" w:color="000000"/>
              <w:bottom w:val="single" w:sz="16" w:space="0" w:color="000000"/>
              <w:right w:val="nil"/>
            </w:tcBorders>
            <w:shd w:val="clear" w:color="auto" w:fill="FFFFFF"/>
          </w:tcPr>
          <w:p w14:paraId="791D753F"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Válidos</w:t>
            </w:r>
          </w:p>
        </w:tc>
        <w:tc>
          <w:tcPr>
            <w:tcW w:w="1306" w:type="dxa"/>
            <w:tcBorders>
              <w:top w:val="single" w:sz="16" w:space="0" w:color="000000"/>
              <w:left w:val="nil"/>
              <w:bottom w:val="nil"/>
              <w:right w:val="single" w:sz="16" w:space="0" w:color="000000"/>
            </w:tcBorders>
            <w:shd w:val="clear" w:color="auto" w:fill="FFFFFF"/>
          </w:tcPr>
          <w:p w14:paraId="7A27F9CE"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Healthacare</w:t>
            </w:r>
            <w:proofErr w:type="spellEnd"/>
          </w:p>
        </w:tc>
        <w:tc>
          <w:tcPr>
            <w:tcW w:w="1214" w:type="dxa"/>
            <w:tcBorders>
              <w:top w:val="single" w:sz="16" w:space="0" w:color="000000"/>
              <w:left w:val="single" w:sz="16" w:space="0" w:color="000000"/>
              <w:bottom w:val="nil"/>
            </w:tcBorders>
            <w:shd w:val="clear" w:color="auto" w:fill="FFFFFF"/>
            <w:vAlign w:val="center"/>
          </w:tcPr>
          <w:p w14:paraId="6AA740DB"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42</w:t>
            </w:r>
          </w:p>
        </w:tc>
        <w:tc>
          <w:tcPr>
            <w:tcW w:w="1183" w:type="dxa"/>
            <w:tcBorders>
              <w:top w:val="single" w:sz="16" w:space="0" w:color="000000"/>
              <w:bottom w:val="nil"/>
            </w:tcBorders>
            <w:shd w:val="clear" w:color="auto" w:fill="FFFFFF"/>
            <w:vAlign w:val="center"/>
          </w:tcPr>
          <w:p w14:paraId="2D6FF67D"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28.4</w:t>
            </w:r>
          </w:p>
        </w:tc>
        <w:tc>
          <w:tcPr>
            <w:tcW w:w="1475" w:type="dxa"/>
            <w:tcBorders>
              <w:top w:val="single" w:sz="16" w:space="0" w:color="000000"/>
              <w:bottom w:val="nil"/>
            </w:tcBorders>
            <w:shd w:val="clear" w:color="auto" w:fill="FFFFFF"/>
            <w:vAlign w:val="center"/>
          </w:tcPr>
          <w:p w14:paraId="3B4FE696"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28.4</w:t>
            </w:r>
          </w:p>
        </w:tc>
        <w:tc>
          <w:tcPr>
            <w:tcW w:w="1475" w:type="dxa"/>
            <w:tcBorders>
              <w:top w:val="single" w:sz="16" w:space="0" w:color="000000"/>
              <w:bottom w:val="nil"/>
              <w:right w:val="single" w:sz="16" w:space="0" w:color="000000"/>
            </w:tcBorders>
            <w:shd w:val="clear" w:color="auto" w:fill="FFFFFF"/>
            <w:vAlign w:val="center"/>
          </w:tcPr>
          <w:p w14:paraId="034DE5C8"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28.4</w:t>
            </w:r>
          </w:p>
        </w:tc>
      </w:tr>
      <w:tr w:rsidR="00B867CB" w:rsidRPr="00B867CB" w14:paraId="66DE5ADB"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45260996"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306" w:type="dxa"/>
            <w:tcBorders>
              <w:top w:val="nil"/>
              <w:left w:val="nil"/>
              <w:bottom w:val="nil"/>
              <w:right w:val="single" w:sz="16" w:space="0" w:color="000000"/>
            </w:tcBorders>
            <w:shd w:val="clear" w:color="auto" w:fill="FFFFFF"/>
          </w:tcPr>
          <w:p w14:paraId="5F4A8F97"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Financial</w:t>
            </w:r>
            <w:proofErr w:type="spellEnd"/>
          </w:p>
        </w:tc>
        <w:tc>
          <w:tcPr>
            <w:tcW w:w="1214" w:type="dxa"/>
            <w:tcBorders>
              <w:top w:val="nil"/>
              <w:left w:val="single" w:sz="16" w:space="0" w:color="000000"/>
              <w:bottom w:val="nil"/>
            </w:tcBorders>
            <w:shd w:val="clear" w:color="auto" w:fill="FFFFFF"/>
            <w:vAlign w:val="center"/>
          </w:tcPr>
          <w:p w14:paraId="4A73745D"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w:t>
            </w:r>
          </w:p>
        </w:tc>
        <w:tc>
          <w:tcPr>
            <w:tcW w:w="1183" w:type="dxa"/>
            <w:tcBorders>
              <w:top w:val="nil"/>
              <w:bottom w:val="nil"/>
            </w:tcBorders>
            <w:shd w:val="clear" w:color="auto" w:fill="FFFFFF"/>
            <w:vAlign w:val="center"/>
          </w:tcPr>
          <w:p w14:paraId="4A43EBD3"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4.1</w:t>
            </w:r>
          </w:p>
        </w:tc>
        <w:tc>
          <w:tcPr>
            <w:tcW w:w="1475" w:type="dxa"/>
            <w:tcBorders>
              <w:top w:val="nil"/>
              <w:bottom w:val="nil"/>
            </w:tcBorders>
            <w:shd w:val="clear" w:color="auto" w:fill="FFFFFF"/>
            <w:vAlign w:val="center"/>
          </w:tcPr>
          <w:p w14:paraId="2ABAE7E7"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4.1</w:t>
            </w:r>
          </w:p>
        </w:tc>
        <w:tc>
          <w:tcPr>
            <w:tcW w:w="1475" w:type="dxa"/>
            <w:tcBorders>
              <w:top w:val="nil"/>
              <w:bottom w:val="nil"/>
              <w:right w:val="single" w:sz="16" w:space="0" w:color="000000"/>
            </w:tcBorders>
            <w:shd w:val="clear" w:color="auto" w:fill="FFFFFF"/>
            <w:vAlign w:val="center"/>
          </w:tcPr>
          <w:p w14:paraId="5F5F521F"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32.4</w:t>
            </w:r>
          </w:p>
        </w:tc>
      </w:tr>
      <w:tr w:rsidR="00B867CB" w:rsidRPr="00B867CB" w14:paraId="247FF80E"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7B507D77"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306" w:type="dxa"/>
            <w:tcBorders>
              <w:top w:val="nil"/>
              <w:left w:val="nil"/>
              <w:bottom w:val="nil"/>
              <w:right w:val="single" w:sz="16" w:space="0" w:color="000000"/>
            </w:tcBorders>
            <w:shd w:val="clear" w:color="auto" w:fill="FFFFFF"/>
          </w:tcPr>
          <w:p w14:paraId="59EA2C60"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Education</w:t>
            </w:r>
            <w:proofErr w:type="spellEnd"/>
          </w:p>
        </w:tc>
        <w:tc>
          <w:tcPr>
            <w:tcW w:w="1214" w:type="dxa"/>
            <w:tcBorders>
              <w:top w:val="nil"/>
              <w:left w:val="single" w:sz="16" w:space="0" w:color="000000"/>
              <w:bottom w:val="nil"/>
            </w:tcBorders>
            <w:shd w:val="clear" w:color="auto" w:fill="FFFFFF"/>
            <w:vAlign w:val="center"/>
          </w:tcPr>
          <w:p w14:paraId="07B53951"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41</w:t>
            </w:r>
          </w:p>
        </w:tc>
        <w:tc>
          <w:tcPr>
            <w:tcW w:w="1183" w:type="dxa"/>
            <w:tcBorders>
              <w:top w:val="nil"/>
              <w:bottom w:val="nil"/>
            </w:tcBorders>
            <w:shd w:val="clear" w:color="auto" w:fill="FFFFFF"/>
            <w:vAlign w:val="center"/>
          </w:tcPr>
          <w:p w14:paraId="4E64951E"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27.7</w:t>
            </w:r>
          </w:p>
        </w:tc>
        <w:tc>
          <w:tcPr>
            <w:tcW w:w="1475" w:type="dxa"/>
            <w:tcBorders>
              <w:top w:val="nil"/>
              <w:bottom w:val="nil"/>
            </w:tcBorders>
            <w:shd w:val="clear" w:color="auto" w:fill="FFFFFF"/>
            <w:vAlign w:val="center"/>
          </w:tcPr>
          <w:p w14:paraId="03B97EB0"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27.7</w:t>
            </w:r>
          </w:p>
        </w:tc>
        <w:tc>
          <w:tcPr>
            <w:tcW w:w="1475" w:type="dxa"/>
            <w:tcBorders>
              <w:top w:val="nil"/>
              <w:bottom w:val="nil"/>
              <w:right w:val="single" w:sz="16" w:space="0" w:color="000000"/>
            </w:tcBorders>
            <w:shd w:val="clear" w:color="auto" w:fill="FFFFFF"/>
            <w:vAlign w:val="center"/>
          </w:tcPr>
          <w:p w14:paraId="7E3DD0CB"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60.1</w:t>
            </w:r>
          </w:p>
        </w:tc>
      </w:tr>
      <w:tr w:rsidR="00B867CB" w:rsidRPr="00B867CB" w14:paraId="7795757D"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5C5BF1BF"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306" w:type="dxa"/>
            <w:tcBorders>
              <w:top w:val="nil"/>
              <w:left w:val="nil"/>
              <w:bottom w:val="nil"/>
              <w:right w:val="single" w:sz="16" w:space="0" w:color="000000"/>
            </w:tcBorders>
            <w:shd w:val="clear" w:color="auto" w:fill="FFFFFF"/>
          </w:tcPr>
          <w:p w14:paraId="4E562339"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IT</w:t>
            </w:r>
          </w:p>
        </w:tc>
        <w:tc>
          <w:tcPr>
            <w:tcW w:w="1214" w:type="dxa"/>
            <w:tcBorders>
              <w:top w:val="nil"/>
              <w:left w:val="single" w:sz="16" w:space="0" w:color="000000"/>
              <w:bottom w:val="nil"/>
            </w:tcBorders>
            <w:shd w:val="clear" w:color="auto" w:fill="FFFFFF"/>
            <w:vAlign w:val="center"/>
          </w:tcPr>
          <w:p w14:paraId="59921EB1"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w:t>
            </w:r>
          </w:p>
        </w:tc>
        <w:tc>
          <w:tcPr>
            <w:tcW w:w="1183" w:type="dxa"/>
            <w:tcBorders>
              <w:top w:val="nil"/>
              <w:bottom w:val="nil"/>
            </w:tcBorders>
            <w:shd w:val="clear" w:color="auto" w:fill="FFFFFF"/>
            <w:vAlign w:val="center"/>
          </w:tcPr>
          <w:p w14:paraId="55B05619"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2.7</w:t>
            </w:r>
          </w:p>
        </w:tc>
        <w:tc>
          <w:tcPr>
            <w:tcW w:w="1475" w:type="dxa"/>
            <w:tcBorders>
              <w:top w:val="nil"/>
              <w:bottom w:val="nil"/>
            </w:tcBorders>
            <w:shd w:val="clear" w:color="auto" w:fill="FFFFFF"/>
            <w:vAlign w:val="center"/>
          </w:tcPr>
          <w:p w14:paraId="68E3E934"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2.7</w:t>
            </w:r>
          </w:p>
        </w:tc>
        <w:tc>
          <w:tcPr>
            <w:tcW w:w="1475" w:type="dxa"/>
            <w:tcBorders>
              <w:top w:val="nil"/>
              <w:bottom w:val="nil"/>
              <w:right w:val="single" w:sz="16" w:space="0" w:color="000000"/>
            </w:tcBorders>
            <w:shd w:val="clear" w:color="auto" w:fill="FFFFFF"/>
            <w:vAlign w:val="center"/>
          </w:tcPr>
          <w:p w14:paraId="0A764DDB"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62.8</w:t>
            </w:r>
          </w:p>
        </w:tc>
      </w:tr>
      <w:tr w:rsidR="00B867CB" w:rsidRPr="00B867CB" w14:paraId="539D49E9"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3BC93FAF"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306" w:type="dxa"/>
            <w:tcBorders>
              <w:top w:val="nil"/>
              <w:left w:val="nil"/>
              <w:bottom w:val="nil"/>
              <w:right w:val="single" w:sz="16" w:space="0" w:color="000000"/>
            </w:tcBorders>
            <w:shd w:val="clear" w:color="auto" w:fill="FFFFFF"/>
          </w:tcPr>
          <w:p w14:paraId="329CFF68"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Other</w:t>
            </w:r>
            <w:proofErr w:type="spellEnd"/>
          </w:p>
        </w:tc>
        <w:tc>
          <w:tcPr>
            <w:tcW w:w="1214" w:type="dxa"/>
            <w:tcBorders>
              <w:top w:val="nil"/>
              <w:left w:val="single" w:sz="16" w:space="0" w:color="000000"/>
              <w:bottom w:val="nil"/>
            </w:tcBorders>
            <w:shd w:val="clear" w:color="auto" w:fill="FFFFFF"/>
            <w:vAlign w:val="center"/>
          </w:tcPr>
          <w:p w14:paraId="4BFF02A9"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55</w:t>
            </w:r>
          </w:p>
        </w:tc>
        <w:tc>
          <w:tcPr>
            <w:tcW w:w="1183" w:type="dxa"/>
            <w:tcBorders>
              <w:top w:val="nil"/>
              <w:bottom w:val="nil"/>
            </w:tcBorders>
            <w:shd w:val="clear" w:color="auto" w:fill="FFFFFF"/>
            <w:vAlign w:val="center"/>
          </w:tcPr>
          <w:p w14:paraId="1115EAFC"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37.2</w:t>
            </w:r>
          </w:p>
        </w:tc>
        <w:tc>
          <w:tcPr>
            <w:tcW w:w="1475" w:type="dxa"/>
            <w:tcBorders>
              <w:top w:val="nil"/>
              <w:bottom w:val="nil"/>
            </w:tcBorders>
            <w:shd w:val="clear" w:color="auto" w:fill="FFFFFF"/>
            <w:vAlign w:val="center"/>
          </w:tcPr>
          <w:p w14:paraId="10E47401"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37.2</w:t>
            </w:r>
          </w:p>
        </w:tc>
        <w:tc>
          <w:tcPr>
            <w:tcW w:w="1475" w:type="dxa"/>
            <w:tcBorders>
              <w:top w:val="nil"/>
              <w:bottom w:val="nil"/>
              <w:right w:val="single" w:sz="16" w:space="0" w:color="000000"/>
            </w:tcBorders>
            <w:shd w:val="clear" w:color="auto" w:fill="FFFFFF"/>
            <w:vAlign w:val="center"/>
          </w:tcPr>
          <w:p w14:paraId="27431585"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r>
      <w:tr w:rsidR="00B867CB" w:rsidRPr="00B867CB" w14:paraId="00C478C2"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54294B22"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306" w:type="dxa"/>
            <w:tcBorders>
              <w:top w:val="nil"/>
              <w:left w:val="nil"/>
              <w:bottom w:val="single" w:sz="16" w:space="0" w:color="000000"/>
              <w:right w:val="single" w:sz="16" w:space="0" w:color="000000"/>
            </w:tcBorders>
            <w:shd w:val="clear" w:color="auto" w:fill="FFFFFF"/>
          </w:tcPr>
          <w:p w14:paraId="4F3428DF"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Total</w:t>
            </w:r>
          </w:p>
        </w:tc>
        <w:tc>
          <w:tcPr>
            <w:tcW w:w="1214" w:type="dxa"/>
            <w:tcBorders>
              <w:top w:val="nil"/>
              <w:left w:val="single" w:sz="16" w:space="0" w:color="000000"/>
              <w:bottom w:val="single" w:sz="16" w:space="0" w:color="000000"/>
            </w:tcBorders>
            <w:shd w:val="clear" w:color="auto" w:fill="FFFFFF"/>
            <w:vAlign w:val="center"/>
          </w:tcPr>
          <w:p w14:paraId="1F10E4D5"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148</w:t>
            </w:r>
          </w:p>
        </w:tc>
        <w:tc>
          <w:tcPr>
            <w:tcW w:w="1183" w:type="dxa"/>
            <w:tcBorders>
              <w:top w:val="nil"/>
              <w:bottom w:val="single" w:sz="16" w:space="0" w:color="000000"/>
            </w:tcBorders>
            <w:shd w:val="clear" w:color="auto" w:fill="FFFFFF"/>
            <w:vAlign w:val="center"/>
          </w:tcPr>
          <w:p w14:paraId="66276F7B"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c>
          <w:tcPr>
            <w:tcW w:w="1475" w:type="dxa"/>
            <w:tcBorders>
              <w:top w:val="nil"/>
              <w:bottom w:val="single" w:sz="16" w:space="0" w:color="000000"/>
            </w:tcBorders>
            <w:shd w:val="clear" w:color="auto" w:fill="FFFFFF"/>
            <w:vAlign w:val="center"/>
          </w:tcPr>
          <w:p w14:paraId="11ECB30E"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c>
          <w:tcPr>
            <w:tcW w:w="1475" w:type="dxa"/>
            <w:tcBorders>
              <w:top w:val="nil"/>
              <w:bottom w:val="single" w:sz="16" w:space="0" w:color="000000"/>
              <w:right w:val="single" w:sz="16" w:space="0" w:color="000000"/>
            </w:tcBorders>
            <w:shd w:val="clear" w:color="auto" w:fill="FFFFFF"/>
            <w:vAlign w:val="center"/>
          </w:tcPr>
          <w:p w14:paraId="409DCCBE"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c>
      </w:tr>
    </w:tbl>
    <w:p w14:paraId="0C5954E4" w14:textId="77777777" w:rsidR="00B867CB" w:rsidRPr="00B867CB" w:rsidRDefault="00B867CB" w:rsidP="00B867CB">
      <w:pPr>
        <w:autoSpaceDE w:val="0"/>
        <w:autoSpaceDN w:val="0"/>
        <w:adjustRightInd w:val="0"/>
        <w:spacing w:after="0" w:line="400" w:lineRule="atLeast"/>
        <w:rPr>
          <w:rFonts w:ascii="Times New Roman" w:hAnsi="Times New Roman" w:cs="Times New Roman"/>
          <w:sz w:val="24"/>
          <w:szCs w:val="24"/>
          <w:lang w:val="es-MX"/>
        </w:rPr>
      </w:pPr>
    </w:p>
    <w:p w14:paraId="5436BC15"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bl>
      <w:tblPr>
        <w:tblW w:w="7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5"/>
        <w:gridCol w:w="1230"/>
        <w:gridCol w:w="1215"/>
        <w:gridCol w:w="1184"/>
        <w:gridCol w:w="1476"/>
        <w:gridCol w:w="1476"/>
      </w:tblGrid>
      <w:tr w:rsidR="00B867CB" w:rsidRPr="00B867CB" w14:paraId="1A0FBD78" w14:textId="77777777">
        <w:trPr>
          <w:cantSplit/>
        </w:trPr>
        <w:tc>
          <w:tcPr>
            <w:tcW w:w="7482" w:type="dxa"/>
            <w:gridSpan w:val="6"/>
            <w:tcBorders>
              <w:top w:val="nil"/>
              <w:left w:val="nil"/>
              <w:bottom w:val="nil"/>
              <w:right w:val="nil"/>
            </w:tcBorders>
            <w:shd w:val="clear" w:color="auto" w:fill="FFFFFF"/>
            <w:vAlign w:val="center"/>
          </w:tcPr>
          <w:p w14:paraId="52DA4180"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b/>
                <w:bCs/>
                <w:color w:val="000000"/>
                <w:sz w:val="18"/>
                <w:szCs w:val="18"/>
                <w:lang w:val="es-MX"/>
              </w:rPr>
              <w:t>Ethnicity</w:t>
            </w:r>
            <w:proofErr w:type="spellEnd"/>
          </w:p>
        </w:tc>
      </w:tr>
      <w:tr w:rsidR="00B867CB" w:rsidRPr="00B867CB" w14:paraId="77FD8F79" w14:textId="77777777">
        <w:trPr>
          <w:cantSplit/>
        </w:trPr>
        <w:tc>
          <w:tcPr>
            <w:tcW w:w="2135" w:type="dxa"/>
            <w:gridSpan w:val="2"/>
            <w:tcBorders>
              <w:top w:val="single" w:sz="16" w:space="0" w:color="000000"/>
              <w:left w:val="single" w:sz="16" w:space="0" w:color="000000"/>
              <w:bottom w:val="single" w:sz="16" w:space="0" w:color="000000"/>
              <w:right w:val="nil"/>
            </w:tcBorders>
            <w:shd w:val="clear" w:color="auto" w:fill="FFFFFF"/>
            <w:vAlign w:val="bottom"/>
          </w:tcPr>
          <w:p w14:paraId="68E462A2"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c>
        <w:tc>
          <w:tcPr>
            <w:tcW w:w="1214" w:type="dxa"/>
            <w:tcBorders>
              <w:top w:val="single" w:sz="16" w:space="0" w:color="000000"/>
              <w:left w:val="single" w:sz="16" w:space="0" w:color="000000"/>
              <w:bottom w:val="single" w:sz="16" w:space="0" w:color="000000"/>
            </w:tcBorders>
            <w:shd w:val="clear" w:color="auto" w:fill="FFFFFF"/>
            <w:vAlign w:val="bottom"/>
          </w:tcPr>
          <w:p w14:paraId="1CA8C9FA"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Frecuencia</w:t>
            </w:r>
          </w:p>
        </w:tc>
        <w:tc>
          <w:tcPr>
            <w:tcW w:w="1183" w:type="dxa"/>
            <w:tcBorders>
              <w:top w:val="single" w:sz="16" w:space="0" w:color="000000"/>
              <w:bottom w:val="single" w:sz="16" w:space="0" w:color="000000"/>
            </w:tcBorders>
            <w:shd w:val="clear" w:color="auto" w:fill="FFFFFF"/>
            <w:vAlign w:val="bottom"/>
          </w:tcPr>
          <w:p w14:paraId="12594F98"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w:t>
            </w:r>
          </w:p>
        </w:tc>
        <w:tc>
          <w:tcPr>
            <w:tcW w:w="1475" w:type="dxa"/>
            <w:tcBorders>
              <w:top w:val="single" w:sz="16" w:space="0" w:color="000000"/>
              <w:bottom w:val="single" w:sz="16" w:space="0" w:color="000000"/>
            </w:tcBorders>
            <w:shd w:val="clear" w:color="auto" w:fill="FFFFFF"/>
            <w:vAlign w:val="bottom"/>
          </w:tcPr>
          <w:p w14:paraId="074F308C"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 válido</w:t>
            </w:r>
          </w:p>
        </w:tc>
        <w:tc>
          <w:tcPr>
            <w:tcW w:w="1475" w:type="dxa"/>
            <w:tcBorders>
              <w:top w:val="single" w:sz="16" w:space="0" w:color="000000"/>
              <w:bottom w:val="single" w:sz="16" w:space="0" w:color="000000"/>
              <w:right w:val="single" w:sz="16" w:space="0" w:color="000000"/>
            </w:tcBorders>
            <w:shd w:val="clear" w:color="auto" w:fill="FFFFFF"/>
            <w:vAlign w:val="bottom"/>
          </w:tcPr>
          <w:p w14:paraId="0406126D" w14:textId="77777777" w:rsidR="00B867CB" w:rsidRPr="00B867CB" w:rsidRDefault="00B867CB" w:rsidP="00B867CB">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Porcentaje acumulado</w:t>
            </w:r>
          </w:p>
        </w:tc>
      </w:tr>
      <w:tr w:rsidR="00B867CB" w:rsidRPr="00B867CB" w14:paraId="047C3479" w14:textId="77777777">
        <w:trPr>
          <w:cantSplit/>
        </w:trPr>
        <w:tc>
          <w:tcPr>
            <w:tcW w:w="906" w:type="dxa"/>
            <w:vMerge w:val="restart"/>
            <w:tcBorders>
              <w:top w:val="single" w:sz="16" w:space="0" w:color="000000"/>
              <w:left w:val="single" w:sz="16" w:space="0" w:color="000000"/>
              <w:bottom w:val="single" w:sz="16" w:space="0" w:color="000000"/>
              <w:right w:val="nil"/>
            </w:tcBorders>
            <w:shd w:val="clear" w:color="auto" w:fill="FFFFFF"/>
          </w:tcPr>
          <w:p w14:paraId="557617C8"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Válidos</w:t>
            </w:r>
          </w:p>
        </w:tc>
        <w:tc>
          <w:tcPr>
            <w:tcW w:w="1229" w:type="dxa"/>
            <w:tcBorders>
              <w:top w:val="single" w:sz="16" w:space="0" w:color="000000"/>
              <w:left w:val="nil"/>
              <w:bottom w:val="nil"/>
              <w:right w:val="single" w:sz="16" w:space="0" w:color="000000"/>
            </w:tcBorders>
            <w:shd w:val="clear" w:color="auto" w:fill="FFFFFF"/>
          </w:tcPr>
          <w:p w14:paraId="2E7B3331"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English</w:t>
            </w:r>
          </w:p>
        </w:tc>
        <w:tc>
          <w:tcPr>
            <w:tcW w:w="1214" w:type="dxa"/>
            <w:tcBorders>
              <w:top w:val="single" w:sz="16" w:space="0" w:color="000000"/>
              <w:left w:val="single" w:sz="16" w:space="0" w:color="000000"/>
              <w:bottom w:val="nil"/>
            </w:tcBorders>
            <w:shd w:val="clear" w:color="auto" w:fill="FFFFFF"/>
            <w:vAlign w:val="center"/>
          </w:tcPr>
          <w:p w14:paraId="4767A8FB"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9</w:t>
            </w:r>
          </w:p>
        </w:tc>
        <w:tc>
          <w:tcPr>
            <w:tcW w:w="1183" w:type="dxa"/>
            <w:tcBorders>
              <w:top w:val="single" w:sz="16" w:space="0" w:color="000000"/>
              <w:bottom w:val="nil"/>
            </w:tcBorders>
            <w:shd w:val="clear" w:color="auto" w:fill="FFFFFF"/>
            <w:vAlign w:val="center"/>
          </w:tcPr>
          <w:p w14:paraId="6ECA7847"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6.1</w:t>
            </w:r>
          </w:p>
        </w:tc>
        <w:tc>
          <w:tcPr>
            <w:tcW w:w="1475" w:type="dxa"/>
            <w:tcBorders>
              <w:top w:val="single" w:sz="16" w:space="0" w:color="000000"/>
              <w:bottom w:val="nil"/>
            </w:tcBorders>
            <w:shd w:val="clear" w:color="auto" w:fill="FFFFFF"/>
            <w:vAlign w:val="center"/>
          </w:tcPr>
          <w:p w14:paraId="6875267D"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6.1</w:t>
            </w:r>
          </w:p>
        </w:tc>
        <w:tc>
          <w:tcPr>
            <w:tcW w:w="1475" w:type="dxa"/>
            <w:tcBorders>
              <w:top w:val="single" w:sz="16" w:space="0" w:color="000000"/>
              <w:bottom w:val="nil"/>
              <w:right w:val="single" w:sz="16" w:space="0" w:color="000000"/>
            </w:tcBorders>
            <w:shd w:val="clear" w:color="auto" w:fill="FFFFFF"/>
            <w:vAlign w:val="center"/>
          </w:tcPr>
          <w:p w14:paraId="71527C6C"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6.1</w:t>
            </w:r>
          </w:p>
        </w:tc>
      </w:tr>
      <w:tr w:rsidR="00B867CB" w:rsidRPr="00B867CB" w14:paraId="67F04C0D"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2BF5B58A"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229" w:type="dxa"/>
            <w:tcBorders>
              <w:top w:val="nil"/>
              <w:left w:val="nil"/>
              <w:bottom w:val="nil"/>
              <w:right w:val="single" w:sz="16" w:space="0" w:color="000000"/>
            </w:tcBorders>
            <w:shd w:val="clear" w:color="auto" w:fill="FFFFFF"/>
          </w:tcPr>
          <w:p w14:paraId="0C422FB9"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Spanish</w:t>
            </w:r>
            <w:proofErr w:type="spellEnd"/>
          </w:p>
        </w:tc>
        <w:tc>
          <w:tcPr>
            <w:tcW w:w="1214" w:type="dxa"/>
            <w:tcBorders>
              <w:top w:val="nil"/>
              <w:left w:val="single" w:sz="16" w:space="0" w:color="000000"/>
              <w:bottom w:val="nil"/>
            </w:tcBorders>
            <w:shd w:val="clear" w:color="auto" w:fill="FFFFFF"/>
            <w:vAlign w:val="center"/>
          </w:tcPr>
          <w:p w14:paraId="622D95B6"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5</w:t>
            </w:r>
          </w:p>
        </w:tc>
        <w:tc>
          <w:tcPr>
            <w:tcW w:w="1183" w:type="dxa"/>
            <w:tcBorders>
              <w:top w:val="nil"/>
              <w:bottom w:val="nil"/>
            </w:tcBorders>
            <w:shd w:val="clear" w:color="auto" w:fill="FFFFFF"/>
            <w:vAlign w:val="center"/>
          </w:tcPr>
          <w:p w14:paraId="09D5483A"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3.4</w:t>
            </w:r>
          </w:p>
        </w:tc>
        <w:tc>
          <w:tcPr>
            <w:tcW w:w="1475" w:type="dxa"/>
            <w:tcBorders>
              <w:top w:val="nil"/>
              <w:bottom w:val="nil"/>
            </w:tcBorders>
            <w:shd w:val="clear" w:color="auto" w:fill="FFFFFF"/>
            <w:vAlign w:val="center"/>
          </w:tcPr>
          <w:p w14:paraId="56409C21"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3.4</w:t>
            </w:r>
          </w:p>
        </w:tc>
        <w:tc>
          <w:tcPr>
            <w:tcW w:w="1475" w:type="dxa"/>
            <w:tcBorders>
              <w:top w:val="nil"/>
              <w:bottom w:val="nil"/>
              <w:right w:val="single" w:sz="16" w:space="0" w:color="000000"/>
            </w:tcBorders>
            <w:shd w:val="clear" w:color="auto" w:fill="FFFFFF"/>
            <w:vAlign w:val="center"/>
          </w:tcPr>
          <w:p w14:paraId="07B28DA3"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9.5</w:t>
            </w:r>
          </w:p>
        </w:tc>
      </w:tr>
      <w:tr w:rsidR="00B867CB" w:rsidRPr="00B867CB" w14:paraId="60B037EB"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08A28483"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229" w:type="dxa"/>
            <w:tcBorders>
              <w:top w:val="nil"/>
              <w:left w:val="nil"/>
              <w:bottom w:val="nil"/>
              <w:right w:val="single" w:sz="16" w:space="0" w:color="000000"/>
            </w:tcBorders>
            <w:shd w:val="clear" w:color="auto" w:fill="FFFFFF"/>
          </w:tcPr>
          <w:p w14:paraId="5DC25DBF"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Haitian</w:t>
            </w:r>
            <w:proofErr w:type="spellEnd"/>
          </w:p>
        </w:tc>
        <w:tc>
          <w:tcPr>
            <w:tcW w:w="1214" w:type="dxa"/>
            <w:tcBorders>
              <w:top w:val="nil"/>
              <w:left w:val="single" w:sz="16" w:space="0" w:color="000000"/>
              <w:bottom w:val="nil"/>
            </w:tcBorders>
            <w:shd w:val="clear" w:color="auto" w:fill="FFFFFF"/>
            <w:vAlign w:val="center"/>
          </w:tcPr>
          <w:p w14:paraId="04933F28"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122</w:t>
            </w:r>
          </w:p>
        </w:tc>
        <w:tc>
          <w:tcPr>
            <w:tcW w:w="1183" w:type="dxa"/>
            <w:tcBorders>
              <w:top w:val="nil"/>
              <w:bottom w:val="nil"/>
            </w:tcBorders>
            <w:shd w:val="clear" w:color="auto" w:fill="FFFFFF"/>
            <w:vAlign w:val="center"/>
          </w:tcPr>
          <w:p w14:paraId="1FEAA20C"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82.4</w:t>
            </w:r>
          </w:p>
        </w:tc>
        <w:tc>
          <w:tcPr>
            <w:tcW w:w="1475" w:type="dxa"/>
            <w:tcBorders>
              <w:top w:val="nil"/>
              <w:bottom w:val="nil"/>
            </w:tcBorders>
            <w:shd w:val="clear" w:color="auto" w:fill="FFFFFF"/>
            <w:vAlign w:val="center"/>
          </w:tcPr>
          <w:p w14:paraId="075768E6"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82.4</w:t>
            </w:r>
          </w:p>
        </w:tc>
        <w:tc>
          <w:tcPr>
            <w:tcW w:w="1475" w:type="dxa"/>
            <w:tcBorders>
              <w:top w:val="nil"/>
              <w:bottom w:val="nil"/>
              <w:right w:val="single" w:sz="16" w:space="0" w:color="000000"/>
            </w:tcBorders>
            <w:shd w:val="clear" w:color="auto" w:fill="FFFFFF"/>
            <w:vAlign w:val="center"/>
          </w:tcPr>
          <w:p w14:paraId="3F5FFE6B"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91.9</w:t>
            </w:r>
          </w:p>
        </w:tc>
      </w:tr>
      <w:tr w:rsidR="00B867CB" w:rsidRPr="00B867CB" w14:paraId="2B61CDBA"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635E2589"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229" w:type="dxa"/>
            <w:tcBorders>
              <w:top w:val="nil"/>
              <w:left w:val="nil"/>
              <w:bottom w:val="nil"/>
              <w:right w:val="single" w:sz="16" w:space="0" w:color="000000"/>
            </w:tcBorders>
            <w:shd w:val="clear" w:color="auto" w:fill="FFFFFF"/>
          </w:tcPr>
          <w:p w14:paraId="2DD2D994"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 xml:space="preserve">Multi </w:t>
            </w:r>
            <w:proofErr w:type="spellStart"/>
            <w:r w:rsidRPr="00B867CB">
              <w:rPr>
                <w:rFonts w:ascii="Arial" w:hAnsi="Arial" w:cs="Arial"/>
                <w:color w:val="000000"/>
                <w:sz w:val="18"/>
                <w:szCs w:val="18"/>
                <w:lang w:val="es-MX"/>
              </w:rPr>
              <w:t>Ethnic</w:t>
            </w:r>
            <w:proofErr w:type="spellEnd"/>
          </w:p>
        </w:tc>
        <w:tc>
          <w:tcPr>
            <w:tcW w:w="1214" w:type="dxa"/>
            <w:tcBorders>
              <w:top w:val="nil"/>
              <w:left w:val="single" w:sz="16" w:space="0" w:color="000000"/>
              <w:bottom w:val="nil"/>
            </w:tcBorders>
            <w:shd w:val="clear" w:color="auto" w:fill="FFFFFF"/>
            <w:vAlign w:val="center"/>
          </w:tcPr>
          <w:p w14:paraId="0CF1D052"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w:t>
            </w:r>
          </w:p>
        </w:tc>
        <w:tc>
          <w:tcPr>
            <w:tcW w:w="1183" w:type="dxa"/>
            <w:tcBorders>
              <w:top w:val="nil"/>
              <w:bottom w:val="nil"/>
            </w:tcBorders>
            <w:shd w:val="clear" w:color="auto" w:fill="FFFFFF"/>
            <w:vAlign w:val="center"/>
          </w:tcPr>
          <w:p w14:paraId="33D18D31"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2.7</w:t>
            </w:r>
          </w:p>
        </w:tc>
        <w:tc>
          <w:tcPr>
            <w:tcW w:w="1475" w:type="dxa"/>
            <w:tcBorders>
              <w:top w:val="nil"/>
              <w:bottom w:val="nil"/>
            </w:tcBorders>
            <w:shd w:val="clear" w:color="auto" w:fill="FFFFFF"/>
            <w:vAlign w:val="center"/>
          </w:tcPr>
          <w:p w14:paraId="09225B82"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2.7</w:t>
            </w:r>
          </w:p>
        </w:tc>
        <w:tc>
          <w:tcPr>
            <w:tcW w:w="1475" w:type="dxa"/>
            <w:tcBorders>
              <w:top w:val="nil"/>
              <w:bottom w:val="nil"/>
              <w:right w:val="single" w:sz="16" w:space="0" w:color="000000"/>
            </w:tcBorders>
            <w:shd w:val="clear" w:color="auto" w:fill="FFFFFF"/>
            <w:vAlign w:val="center"/>
          </w:tcPr>
          <w:p w14:paraId="061D4161"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94.6</w:t>
            </w:r>
          </w:p>
        </w:tc>
      </w:tr>
      <w:tr w:rsidR="00B867CB" w:rsidRPr="00B867CB" w14:paraId="5BE02E76"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621E27D8"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229" w:type="dxa"/>
            <w:tcBorders>
              <w:top w:val="nil"/>
              <w:left w:val="nil"/>
              <w:bottom w:val="nil"/>
              <w:right w:val="single" w:sz="16" w:space="0" w:color="000000"/>
            </w:tcBorders>
            <w:shd w:val="clear" w:color="auto" w:fill="FFFFFF"/>
          </w:tcPr>
          <w:p w14:paraId="39EB6A0D"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Korean</w:t>
            </w:r>
            <w:proofErr w:type="spellEnd"/>
          </w:p>
        </w:tc>
        <w:tc>
          <w:tcPr>
            <w:tcW w:w="1214" w:type="dxa"/>
            <w:tcBorders>
              <w:top w:val="nil"/>
              <w:left w:val="single" w:sz="16" w:space="0" w:color="000000"/>
              <w:bottom w:val="nil"/>
            </w:tcBorders>
            <w:shd w:val="clear" w:color="auto" w:fill="FFFFFF"/>
            <w:vAlign w:val="center"/>
          </w:tcPr>
          <w:p w14:paraId="175053BC"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w:t>
            </w:r>
          </w:p>
        </w:tc>
        <w:tc>
          <w:tcPr>
            <w:tcW w:w="1183" w:type="dxa"/>
            <w:tcBorders>
              <w:top w:val="nil"/>
              <w:bottom w:val="nil"/>
            </w:tcBorders>
            <w:shd w:val="clear" w:color="auto" w:fill="FFFFFF"/>
            <w:vAlign w:val="center"/>
          </w:tcPr>
          <w:p w14:paraId="7FA9130F"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4.1</w:t>
            </w:r>
          </w:p>
        </w:tc>
        <w:tc>
          <w:tcPr>
            <w:tcW w:w="1475" w:type="dxa"/>
            <w:tcBorders>
              <w:top w:val="nil"/>
              <w:bottom w:val="nil"/>
            </w:tcBorders>
            <w:shd w:val="clear" w:color="auto" w:fill="FFFFFF"/>
            <w:vAlign w:val="center"/>
          </w:tcPr>
          <w:p w14:paraId="144D1665"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4.1</w:t>
            </w:r>
          </w:p>
        </w:tc>
        <w:tc>
          <w:tcPr>
            <w:tcW w:w="1475" w:type="dxa"/>
            <w:tcBorders>
              <w:top w:val="nil"/>
              <w:bottom w:val="nil"/>
              <w:right w:val="single" w:sz="16" w:space="0" w:color="000000"/>
            </w:tcBorders>
            <w:shd w:val="clear" w:color="auto" w:fill="FFFFFF"/>
            <w:vAlign w:val="center"/>
          </w:tcPr>
          <w:p w14:paraId="6C60E28D"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98.6</w:t>
            </w:r>
          </w:p>
        </w:tc>
      </w:tr>
      <w:tr w:rsidR="00B867CB" w:rsidRPr="00B867CB" w14:paraId="0109A52B"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42634CCB"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229" w:type="dxa"/>
            <w:tcBorders>
              <w:top w:val="nil"/>
              <w:left w:val="nil"/>
              <w:bottom w:val="nil"/>
              <w:right w:val="single" w:sz="16" w:space="0" w:color="000000"/>
            </w:tcBorders>
            <w:shd w:val="clear" w:color="auto" w:fill="FFFFFF"/>
          </w:tcPr>
          <w:p w14:paraId="7685DF1C"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Other</w:t>
            </w:r>
            <w:proofErr w:type="spellEnd"/>
          </w:p>
        </w:tc>
        <w:tc>
          <w:tcPr>
            <w:tcW w:w="1214" w:type="dxa"/>
            <w:tcBorders>
              <w:top w:val="nil"/>
              <w:left w:val="single" w:sz="16" w:space="0" w:color="000000"/>
              <w:bottom w:val="nil"/>
            </w:tcBorders>
            <w:shd w:val="clear" w:color="auto" w:fill="FFFFFF"/>
            <w:vAlign w:val="center"/>
          </w:tcPr>
          <w:p w14:paraId="08CD2D6F"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w:t>
            </w:r>
          </w:p>
        </w:tc>
        <w:tc>
          <w:tcPr>
            <w:tcW w:w="1183" w:type="dxa"/>
            <w:tcBorders>
              <w:top w:val="nil"/>
              <w:bottom w:val="nil"/>
            </w:tcBorders>
            <w:shd w:val="clear" w:color="auto" w:fill="FFFFFF"/>
            <w:vAlign w:val="center"/>
          </w:tcPr>
          <w:p w14:paraId="4254C355"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1.4</w:t>
            </w:r>
          </w:p>
        </w:tc>
        <w:tc>
          <w:tcPr>
            <w:tcW w:w="1475" w:type="dxa"/>
            <w:tcBorders>
              <w:top w:val="nil"/>
              <w:bottom w:val="nil"/>
            </w:tcBorders>
            <w:shd w:val="clear" w:color="auto" w:fill="FFFFFF"/>
            <w:vAlign w:val="center"/>
          </w:tcPr>
          <w:p w14:paraId="48D65CB6"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1.4</w:t>
            </w:r>
          </w:p>
        </w:tc>
        <w:tc>
          <w:tcPr>
            <w:tcW w:w="1475" w:type="dxa"/>
            <w:tcBorders>
              <w:top w:val="nil"/>
              <w:bottom w:val="nil"/>
              <w:right w:val="single" w:sz="16" w:space="0" w:color="000000"/>
            </w:tcBorders>
            <w:shd w:val="clear" w:color="auto" w:fill="FFFFFF"/>
            <w:vAlign w:val="center"/>
          </w:tcPr>
          <w:p w14:paraId="62AF7ADF"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r>
      <w:tr w:rsidR="00B867CB" w:rsidRPr="00B867CB" w14:paraId="33199A8F" w14:textId="77777777">
        <w:trPr>
          <w:cantSplit/>
        </w:trPr>
        <w:tc>
          <w:tcPr>
            <w:tcW w:w="906" w:type="dxa"/>
            <w:vMerge/>
            <w:tcBorders>
              <w:top w:val="single" w:sz="16" w:space="0" w:color="000000"/>
              <w:left w:val="single" w:sz="16" w:space="0" w:color="000000"/>
              <w:bottom w:val="single" w:sz="16" w:space="0" w:color="000000"/>
              <w:right w:val="nil"/>
            </w:tcBorders>
            <w:shd w:val="clear" w:color="auto" w:fill="FFFFFF"/>
          </w:tcPr>
          <w:p w14:paraId="6A12022A" w14:textId="77777777" w:rsidR="00B867CB" w:rsidRPr="00B867CB" w:rsidRDefault="00B867CB" w:rsidP="00B867CB">
            <w:pPr>
              <w:autoSpaceDE w:val="0"/>
              <w:autoSpaceDN w:val="0"/>
              <w:adjustRightInd w:val="0"/>
              <w:spacing w:after="0" w:line="240" w:lineRule="auto"/>
              <w:rPr>
                <w:rFonts w:ascii="Arial" w:hAnsi="Arial" w:cs="Arial"/>
                <w:color w:val="000000"/>
                <w:sz w:val="18"/>
                <w:szCs w:val="18"/>
                <w:lang w:val="es-MX"/>
              </w:rPr>
            </w:pPr>
          </w:p>
        </w:tc>
        <w:tc>
          <w:tcPr>
            <w:tcW w:w="1229" w:type="dxa"/>
            <w:tcBorders>
              <w:top w:val="nil"/>
              <w:left w:val="nil"/>
              <w:bottom w:val="single" w:sz="16" w:space="0" w:color="000000"/>
              <w:right w:val="single" w:sz="16" w:space="0" w:color="000000"/>
            </w:tcBorders>
            <w:shd w:val="clear" w:color="auto" w:fill="FFFFFF"/>
          </w:tcPr>
          <w:p w14:paraId="4FE9F128" w14:textId="77777777" w:rsidR="00B867CB" w:rsidRPr="00B867CB" w:rsidRDefault="00B867CB" w:rsidP="00B867CB">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Total</w:t>
            </w:r>
          </w:p>
        </w:tc>
        <w:tc>
          <w:tcPr>
            <w:tcW w:w="1214" w:type="dxa"/>
            <w:tcBorders>
              <w:top w:val="nil"/>
              <w:left w:val="single" w:sz="16" w:space="0" w:color="000000"/>
              <w:bottom w:val="single" w:sz="16" w:space="0" w:color="000000"/>
            </w:tcBorders>
            <w:shd w:val="clear" w:color="auto" w:fill="FFFFFF"/>
            <w:vAlign w:val="center"/>
          </w:tcPr>
          <w:p w14:paraId="5CD5600D"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148</w:t>
            </w:r>
          </w:p>
        </w:tc>
        <w:tc>
          <w:tcPr>
            <w:tcW w:w="1183" w:type="dxa"/>
            <w:tcBorders>
              <w:top w:val="nil"/>
              <w:bottom w:val="single" w:sz="16" w:space="0" w:color="000000"/>
            </w:tcBorders>
            <w:shd w:val="clear" w:color="auto" w:fill="FFFFFF"/>
            <w:vAlign w:val="center"/>
          </w:tcPr>
          <w:p w14:paraId="00D2A85F"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c>
          <w:tcPr>
            <w:tcW w:w="1475" w:type="dxa"/>
            <w:tcBorders>
              <w:top w:val="nil"/>
              <w:bottom w:val="single" w:sz="16" w:space="0" w:color="000000"/>
            </w:tcBorders>
            <w:shd w:val="clear" w:color="auto" w:fill="FFFFFF"/>
            <w:vAlign w:val="center"/>
          </w:tcPr>
          <w:p w14:paraId="2C91E93A" w14:textId="77777777" w:rsidR="00B867CB" w:rsidRPr="00B867CB" w:rsidRDefault="00B867CB" w:rsidP="00B867CB">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c>
          <w:tcPr>
            <w:tcW w:w="1475" w:type="dxa"/>
            <w:tcBorders>
              <w:top w:val="nil"/>
              <w:bottom w:val="single" w:sz="16" w:space="0" w:color="000000"/>
              <w:right w:val="single" w:sz="16" w:space="0" w:color="000000"/>
            </w:tcBorders>
            <w:shd w:val="clear" w:color="auto" w:fill="FFFFFF"/>
            <w:vAlign w:val="center"/>
          </w:tcPr>
          <w:p w14:paraId="74AD300F" w14:textId="77777777" w:rsidR="00B867CB" w:rsidRPr="00B867CB" w:rsidRDefault="00B867CB" w:rsidP="00B867CB">
            <w:pPr>
              <w:autoSpaceDE w:val="0"/>
              <w:autoSpaceDN w:val="0"/>
              <w:adjustRightInd w:val="0"/>
              <w:spacing w:after="0" w:line="240" w:lineRule="auto"/>
              <w:rPr>
                <w:rFonts w:ascii="Times New Roman" w:hAnsi="Times New Roman" w:cs="Times New Roman"/>
                <w:sz w:val="24"/>
                <w:szCs w:val="24"/>
                <w:lang w:val="es-MX"/>
              </w:rPr>
            </w:pPr>
          </w:p>
        </w:tc>
      </w:tr>
    </w:tbl>
    <w:p w14:paraId="784B3FC8" w14:textId="77777777" w:rsidR="00B867CB" w:rsidRPr="00B867CB" w:rsidRDefault="00B867CB" w:rsidP="00B867CB">
      <w:pPr>
        <w:autoSpaceDE w:val="0"/>
        <w:autoSpaceDN w:val="0"/>
        <w:adjustRightInd w:val="0"/>
        <w:spacing w:after="0" w:line="400" w:lineRule="atLeast"/>
        <w:rPr>
          <w:rFonts w:ascii="Times New Roman" w:hAnsi="Times New Roman" w:cs="Times New Roman"/>
          <w:sz w:val="24"/>
          <w:szCs w:val="24"/>
          <w:lang w:val="es-MX"/>
        </w:rPr>
      </w:pPr>
    </w:p>
    <w:p w14:paraId="4D6A746A" w14:textId="77777777" w:rsidR="00B30DA6" w:rsidRDefault="00B30DA6" w:rsidP="00B30DA6">
      <w:pPr>
        <w:jc w:val="center"/>
        <w:rPr>
          <w:b/>
        </w:rPr>
      </w:pPr>
      <w:r>
        <w:rPr>
          <w:noProof/>
          <w:lang w:val="es-MX" w:eastAsia="es-MX"/>
        </w:rPr>
        <mc:AlternateContent>
          <mc:Choice Requires="wps">
            <w:drawing>
              <wp:anchor distT="0" distB="0" distL="114300" distR="114300" simplePos="0" relativeHeight="251718656" behindDoc="0" locked="0" layoutInCell="1" allowOverlap="1" wp14:anchorId="4FD7D713" wp14:editId="2662C7D3">
                <wp:simplePos x="0" y="0"/>
                <wp:positionH relativeFrom="column">
                  <wp:posOffset>2673572</wp:posOffset>
                </wp:positionH>
                <wp:positionV relativeFrom="page">
                  <wp:posOffset>9207795</wp:posOffset>
                </wp:positionV>
                <wp:extent cx="467360" cy="265430"/>
                <wp:effectExtent l="0" t="0" r="27940" b="20320"/>
                <wp:wrapNone/>
                <wp:docPr id="41" name="Elipse 41"/>
                <wp:cNvGraphicFramePr/>
                <a:graphic xmlns:a="http://schemas.openxmlformats.org/drawingml/2006/main">
                  <a:graphicData uri="http://schemas.microsoft.com/office/word/2010/wordprocessingShape">
                    <wps:wsp>
                      <wps:cNvSpPr/>
                      <wps:spPr>
                        <a:xfrm>
                          <a:off x="0" y="0"/>
                          <a:ext cx="467360" cy="26543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93F79C" id="Elipse 41" o:spid="_x0000_s1026" style="position:absolute;margin-left:210.5pt;margin-top:725pt;width:36.8pt;height:20.9pt;z-index:2517186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" fillcolor="white [3212]" strokecolor="white [3212]" strokeweight="2pt">
                <w10:wrap anchory="page"/>
              </v:oval>
            </w:pict>
          </mc:Fallback>
        </mc:AlternateContent>
      </w:r>
      <w:r w:rsidRPr="00D22BFE">
        <w:rPr>
          <w:b/>
        </w:rPr>
        <w:t>CROSS-TABLES</w:t>
      </w:r>
    </w:p>
    <w:p w14:paraId="0800E359" w14:textId="77777777" w:rsidR="00B30DA6" w:rsidRPr="00B867CB" w:rsidRDefault="00B30DA6" w:rsidP="00B30DA6">
      <w:pPr>
        <w:autoSpaceDE w:val="0"/>
        <w:autoSpaceDN w:val="0"/>
        <w:adjustRightInd w:val="0"/>
        <w:spacing w:after="0" w:line="240" w:lineRule="auto"/>
        <w:rPr>
          <w:rFonts w:ascii="Times New Roman" w:hAnsi="Times New Roman" w:cs="Times New Roman"/>
          <w:sz w:val="24"/>
          <w:szCs w:val="24"/>
          <w:lang w:val="es-MX"/>
        </w:rPr>
      </w:pPr>
    </w:p>
    <w:tbl>
      <w:tblPr>
        <w:tblW w:w="9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937"/>
        <w:gridCol w:w="1168"/>
        <w:gridCol w:w="1077"/>
        <w:gridCol w:w="1030"/>
        <w:gridCol w:w="1030"/>
        <w:gridCol w:w="1030"/>
        <w:gridCol w:w="1030"/>
        <w:gridCol w:w="1030"/>
      </w:tblGrid>
      <w:tr w:rsidR="00B30DA6" w:rsidRPr="00B867CB" w14:paraId="1E8DF362" w14:textId="77777777" w:rsidTr="0063162D">
        <w:trPr>
          <w:cantSplit/>
        </w:trPr>
        <w:tc>
          <w:tcPr>
            <w:tcW w:w="9248" w:type="dxa"/>
            <w:gridSpan w:val="9"/>
            <w:tcBorders>
              <w:top w:val="nil"/>
              <w:left w:val="nil"/>
              <w:bottom w:val="nil"/>
              <w:right w:val="nil"/>
            </w:tcBorders>
            <w:shd w:val="clear" w:color="auto" w:fill="FFFFFF"/>
            <w:vAlign w:val="center"/>
          </w:tcPr>
          <w:p w14:paraId="251E82D5"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b/>
                <w:bCs/>
                <w:color w:val="000000"/>
                <w:sz w:val="18"/>
                <w:szCs w:val="18"/>
                <w:lang w:val="es-MX"/>
              </w:rPr>
              <w:t>Gender</w:t>
            </w:r>
            <w:proofErr w:type="spellEnd"/>
            <w:r w:rsidRPr="00B867CB">
              <w:rPr>
                <w:rFonts w:ascii="Arial" w:hAnsi="Arial" w:cs="Arial"/>
                <w:b/>
                <w:bCs/>
                <w:color w:val="000000"/>
                <w:sz w:val="18"/>
                <w:szCs w:val="18"/>
                <w:lang w:val="es-MX"/>
              </w:rPr>
              <w:t>*Age tabulación cruzada</w:t>
            </w:r>
          </w:p>
        </w:tc>
      </w:tr>
      <w:tr w:rsidR="00B30DA6" w:rsidRPr="00B867CB" w14:paraId="5FAC471D" w14:textId="77777777" w:rsidTr="0063162D">
        <w:trPr>
          <w:cantSplit/>
        </w:trPr>
        <w:tc>
          <w:tcPr>
            <w:tcW w:w="3027" w:type="dxa"/>
            <w:gridSpan w:val="3"/>
            <w:vMerge w:val="restart"/>
            <w:tcBorders>
              <w:top w:val="single" w:sz="16" w:space="0" w:color="000000"/>
              <w:left w:val="single" w:sz="16" w:space="0" w:color="000000"/>
              <w:bottom w:val="nil"/>
              <w:right w:val="nil"/>
            </w:tcBorders>
            <w:shd w:val="clear" w:color="auto" w:fill="FFFFFF"/>
            <w:vAlign w:val="bottom"/>
          </w:tcPr>
          <w:p w14:paraId="46BEAD73" w14:textId="77777777" w:rsidR="00B30DA6" w:rsidRPr="00B867CB" w:rsidRDefault="00B30DA6" w:rsidP="0063162D">
            <w:pPr>
              <w:autoSpaceDE w:val="0"/>
              <w:autoSpaceDN w:val="0"/>
              <w:adjustRightInd w:val="0"/>
              <w:spacing w:after="0" w:line="240" w:lineRule="auto"/>
              <w:rPr>
                <w:rFonts w:ascii="Times New Roman" w:hAnsi="Times New Roman" w:cs="Times New Roman"/>
                <w:sz w:val="24"/>
                <w:szCs w:val="24"/>
                <w:lang w:val="es-MX"/>
              </w:rPr>
            </w:pPr>
          </w:p>
        </w:tc>
        <w:tc>
          <w:tcPr>
            <w:tcW w:w="5192" w:type="dxa"/>
            <w:gridSpan w:val="5"/>
            <w:tcBorders>
              <w:top w:val="single" w:sz="16" w:space="0" w:color="000000"/>
              <w:left w:val="single" w:sz="16" w:space="0" w:color="000000"/>
            </w:tcBorders>
            <w:shd w:val="clear" w:color="auto" w:fill="FFFFFF"/>
            <w:vAlign w:val="bottom"/>
          </w:tcPr>
          <w:p w14:paraId="1C10ED1F"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Age</w:t>
            </w:r>
          </w:p>
        </w:tc>
        <w:tc>
          <w:tcPr>
            <w:tcW w:w="1029" w:type="dxa"/>
            <w:vMerge w:val="restart"/>
            <w:tcBorders>
              <w:top w:val="single" w:sz="16" w:space="0" w:color="000000"/>
              <w:right w:val="single" w:sz="16" w:space="0" w:color="000000"/>
            </w:tcBorders>
            <w:shd w:val="clear" w:color="auto" w:fill="FFFFFF"/>
            <w:vAlign w:val="bottom"/>
          </w:tcPr>
          <w:p w14:paraId="506577A8"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Total</w:t>
            </w:r>
          </w:p>
        </w:tc>
      </w:tr>
      <w:tr w:rsidR="00B30DA6" w:rsidRPr="00B867CB" w14:paraId="3F277CB9" w14:textId="77777777" w:rsidTr="0063162D">
        <w:trPr>
          <w:cantSplit/>
        </w:trPr>
        <w:tc>
          <w:tcPr>
            <w:tcW w:w="3027" w:type="dxa"/>
            <w:gridSpan w:val="3"/>
            <w:vMerge/>
            <w:tcBorders>
              <w:top w:val="single" w:sz="16" w:space="0" w:color="000000"/>
              <w:left w:val="single" w:sz="16" w:space="0" w:color="000000"/>
              <w:bottom w:val="nil"/>
              <w:right w:val="nil"/>
            </w:tcBorders>
            <w:shd w:val="clear" w:color="auto" w:fill="FFFFFF"/>
            <w:vAlign w:val="bottom"/>
          </w:tcPr>
          <w:p w14:paraId="6F3110A1"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1076" w:type="dxa"/>
            <w:tcBorders>
              <w:left w:val="single" w:sz="16" w:space="0" w:color="000000"/>
              <w:bottom w:val="single" w:sz="16" w:space="0" w:color="000000"/>
            </w:tcBorders>
            <w:shd w:val="clear" w:color="auto" w:fill="FFFFFF"/>
            <w:vAlign w:val="bottom"/>
          </w:tcPr>
          <w:p w14:paraId="4857DC4F"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color w:val="000000"/>
                <w:sz w:val="18"/>
                <w:szCs w:val="18"/>
                <w:lang w:val="es-MX"/>
              </w:rPr>
              <w:t>Under</w:t>
            </w:r>
            <w:proofErr w:type="spellEnd"/>
            <w:r w:rsidRPr="00B867CB">
              <w:rPr>
                <w:rFonts w:ascii="Arial" w:hAnsi="Arial" w:cs="Arial"/>
                <w:color w:val="000000"/>
                <w:sz w:val="18"/>
                <w:szCs w:val="18"/>
                <w:lang w:val="es-MX"/>
              </w:rPr>
              <w:t xml:space="preserve"> 25</w:t>
            </w:r>
          </w:p>
        </w:tc>
        <w:tc>
          <w:tcPr>
            <w:tcW w:w="1029" w:type="dxa"/>
            <w:tcBorders>
              <w:bottom w:val="single" w:sz="16" w:space="0" w:color="000000"/>
            </w:tcBorders>
            <w:shd w:val="clear" w:color="auto" w:fill="FFFFFF"/>
            <w:vAlign w:val="bottom"/>
          </w:tcPr>
          <w:p w14:paraId="6DABAB39"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26-36</w:t>
            </w:r>
          </w:p>
        </w:tc>
        <w:tc>
          <w:tcPr>
            <w:tcW w:w="1029" w:type="dxa"/>
            <w:tcBorders>
              <w:bottom w:val="single" w:sz="16" w:space="0" w:color="000000"/>
            </w:tcBorders>
            <w:shd w:val="clear" w:color="auto" w:fill="FFFFFF"/>
            <w:vAlign w:val="bottom"/>
          </w:tcPr>
          <w:p w14:paraId="6DD49274"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37-47</w:t>
            </w:r>
          </w:p>
        </w:tc>
        <w:tc>
          <w:tcPr>
            <w:tcW w:w="1029" w:type="dxa"/>
            <w:tcBorders>
              <w:bottom w:val="single" w:sz="16" w:space="0" w:color="000000"/>
            </w:tcBorders>
            <w:shd w:val="clear" w:color="auto" w:fill="FFFFFF"/>
            <w:vAlign w:val="bottom"/>
          </w:tcPr>
          <w:p w14:paraId="0F0369F3"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48-58</w:t>
            </w:r>
          </w:p>
        </w:tc>
        <w:tc>
          <w:tcPr>
            <w:tcW w:w="1029" w:type="dxa"/>
            <w:tcBorders>
              <w:bottom w:val="single" w:sz="16" w:space="0" w:color="000000"/>
            </w:tcBorders>
            <w:shd w:val="clear" w:color="auto" w:fill="FFFFFF"/>
            <w:vAlign w:val="bottom"/>
          </w:tcPr>
          <w:p w14:paraId="110441DB"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59-69</w:t>
            </w:r>
          </w:p>
        </w:tc>
        <w:tc>
          <w:tcPr>
            <w:tcW w:w="1029" w:type="dxa"/>
            <w:vMerge/>
            <w:tcBorders>
              <w:top w:val="single" w:sz="16" w:space="0" w:color="000000"/>
              <w:right w:val="single" w:sz="16" w:space="0" w:color="000000"/>
            </w:tcBorders>
            <w:shd w:val="clear" w:color="auto" w:fill="FFFFFF"/>
            <w:vAlign w:val="bottom"/>
          </w:tcPr>
          <w:p w14:paraId="6B5F3956"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r>
      <w:tr w:rsidR="00B30DA6" w:rsidRPr="00B867CB" w14:paraId="453099D6" w14:textId="77777777" w:rsidTr="0063162D">
        <w:trPr>
          <w:cantSplit/>
        </w:trPr>
        <w:tc>
          <w:tcPr>
            <w:tcW w:w="922" w:type="dxa"/>
            <w:vMerge w:val="restart"/>
            <w:tcBorders>
              <w:top w:val="single" w:sz="16" w:space="0" w:color="000000"/>
              <w:left w:val="single" w:sz="16" w:space="0" w:color="000000"/>
              <w:right w:val="nil"/>
            </w:tcBorders>
            <w:shd w:val="clear" w:color="auto" w:fill="FFFFFF"/>
          </w:tcPr>
          <w:p w14:paraId="68E88F02"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Gender</w:t>
            </w:r>
            <w:proofErr w:type="spellEnd"/>
          </w:p>
        </w:tc>
        <w:tc>
          <w:tcPr>
            <w:tcW w:w="937" w:type="dxa"/>
            <w:vMerge w:val="restart"/>
            <w:tcBorders>
              <w:top w:val="single" w:sz="16" w:space="0" w:color="000000"/>
              <w:left w:val="nil"/>
              <w:right w:val="nil"/>
            </w:tcBorders>
            <w:shd w:val="clear" w:color="auto" w:fill="FFFFFF"/>
          </w:tcPr>
          <w:p w14:paraId="3CC33CB5"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Male</w:t>
            </w:r>
            <w:proofErr w:type="spellEnd"/>
          </w:p>
        </w:tc>
        <w:tc>
          <w:tcPr>
            <w:tcW w:w="1168" w:type="dxa"/>
            <w:tcBorders>
              <w:top w:val="single" w:sz="16" w:space="0" w:color="000000"/>
              <w:left w:val="nil"/>
              <w:bottom w:val="nil"/>
              <w:right w:val="single" w:sz="16" w:space="0" w:color="000000"/>
            </w:tcBorders>
            <w:shd w:val="clear" w:color="auto" w:fill="FFFFFF"/>
          </w:tcPr>
          <w:p w14:paraId="28FCC4B2"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Recuento</w:t>
            </w:r>
          </w:p>
        </w:tc>
        <w:tc>
          <w:tcPr>
            <w:tcW w:w="1076" w:type="dxa"/>
            <w:tcBorders>
              <w:top w:val="single" w:sz="16" w:space="0" w:color="000000"/>
              <w:left w:val="single" w:sz="16" w:space="0" w:color="000000"/>
              <w:bottom w:val="nil"/>
            </w:tcBorders>
            <w:shd w:val="clear" w:color="auto" w:fill="FFFFFF"/>
            <w:vAlign w:val="center"/>
          </w:tcPr>
          <w:p w14:paraId="0412AB72"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w:t>
            </w:r>
          </w:p>
        </w:tc>
        <w:tc>
          <w:tcPr>
            <w:tcW w:w="1029" w:type="dxa"/>
            <w:tcBorders>
              <w:top w:val="single" w:sz="16" w:space="0" w:color="000000"/>
              <w:bottom w:val="nil"/>
            </w:tcBorders>
            <w:shd w:val="clear" w:color="auto" w:fill="FFFFFF"/>
            <w:vAlign w:val="center"/>
          </w:tcPr>
          <w:p w14:paraId="5B47F287"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13</w:t>
            </w:r>
          </w:p>
        </w:tc>
        <w:tc>
          <w:tcPr>
            <w:tcW w:w="1029" w:type="dxa"/>
            <w:tcBorders>
              <w:top w:val="single" w:sz="16" w:space="0" w:color="000000"/>
              <w:bottom w:val="nil"/>
            </w:tcBorders>
            <w:shd w:val="clear" w:color="auto" w:fill="FFFFFF"/>
            <w:vAlign w:val="center"/>
          </w:tcPr>
          <w:p w14:paraId="72301522"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39</w:t>
            </w:r>
          </w:p>
        </w:tc>
        <w:tc>
          <w:tcPr>
            <w:tcW w:w="1029" w:type="dxa"/>
            <w:tcBorders>
              <w:top w:val="single" w:sz="16" w:space="0" w:color="000000"/>
              <w:bottom w:val="nil"/>
            </w:tcBorders>
            <w:shd w:val="clear" w:color="auto" w:fill="FFFFFF"/>
            <w:vAlign w:val="center"/>
          </w:tcPr>
          <w:p w14:paraId="39A7AF5D"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25</w:t>
            </w:r>
          </w:p>
        </w:tc>
        <w:tc>
          <w:tcPr>
            <w:tcW w:w="1029" w:type="dxa"/>
            <w:tcBorders>
              <w:top w:val="single" w:sz="16" w:space="0" w:color="000000"/>
              <w:bottom w:val="nil"/>
            </w:tcBorders>
            <w:shd w:val="clear" w:color="auto" w:fill="FFFFFF"/>
            <w:vAlign w:val="center"/>
          </w:tcPr>
          <w:p w14:paraId="70FF5FEB"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w:t>
            </w:r>
          </w:p>
        </w:tc>
        <w:tc>
          <w:tcPr>
            <w:tcW w:w="1029" w:type="dxa"/>
            <w:tcBorders>
              <w:top w:val="single" w:sz="16" w:space="0" w:color="000000"/>
              <w:bottom w:val="nil"/>
              <w:right w:val="single" w:sz="16" w:space="0" w:color="000000"/>
            </w:tcBorders>
            <w:shd w:val="clear" w:color="auto" w:fill="FFFFFF"/>
            <w:vAlign w:val="center"/>
          </w:tcPr>
          <w:p w14:paraId="100FB21C"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82</w:t>
            </w:r>
          </w:p>
        </w:tc>
      </w:tr>
      <w:tr w:rsidR="00B30DA6" w:rsidRPr="00B867CB" w14:paraId="3B71F9F5" w14:textId="77777777" w:rsidTr="0063162D">
        <w:trPr>
          <w:cantSplit/>
        </w:trPr>
        <w:tc>
          <w:tcPr>
            <w:tcW w:w="922" w:type="dxa"/>
            <w:vMerge/>
            <w:tcBorders>
              <w:top w:val="single" w:sz="16" w:space="0" w:color="000000"/>
              <w:left w:val="single" w:sz="16" w:space="0" w:color="000000"/>
              <w:right w:val="nil"/>
            </w:tcBorders>
            <w:shd w:val="clear" w:color="auto" w:fill="FFFFFF"/>
          </w:tcPr>
          <w:p w14:paraId="748A9363"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937" w:type="dxa"/>
            <w:vMerge/>
            <w:tcBorders>
              <w:top w:val="single" w:sz="16" w:space="0" w:color="000000"/>
              <w:left w:val="nil"/>
              <w:right w:val="nil"/>
            </w:tcBorders>
            <w:shd w:val="clear" w:color="auto" w:fill="FFFFFF"/>
          </w:tcPr>
          <w:p w14:paraId="03452558"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1168" w:type="dxa"/>
            <w:tcBorders>
              <w:top w:val="nil"/>
              <w:left w:val="nil"/>
              <w:right w:val="single" w:sz="16" w:space="0" w:color="000000"/>
            </w:tcBorders>
            <w:shd w:val="clear" w:color="auto" w:fill="FFFFFF"/>
          </w:tcPr>
          <w:p w14:paraId="0EB6557F"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 del total</w:t>
            </w:r>
          </w:p>
        </w:tc>
        <w:tc>
          <w:tcPr>
            <w:tcW w:w="1076" w:type="dxa"/>
            <w:tcBorders>
              <w:top w:val="nil"/>
              <w:left w:val="single" w:sz="16" w:space="0" w:color="000000"/>
            </w:tcBorders>
            <w:shd w:val="clear" w:color="auto" w:fill="FFFFFF"/>
            <w:vAlign w:val="center"/>
          </w:tcPr>
          <w:p w14:paraId="03FAA948"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0.7%</w:t>
            </w:r>
          </w:p>
        </w:tc>
        <w:tc>
          <w:tcPr>
            <w:tcW w:w="1029" w:type="dxa"/>
            <w:tcBorders>
              <w:top w:val="nil"/>
            </w:tcBorders>
            <w:shd w:val="clear" w:color="auto" w:fill="FFFFFF"/>
            <w:vAlign w:val="center"/>
          </w:tcPr>
          <w:p w14:paraId="423CE5DB"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8.8%</w:t>
            </w:r>
          </w:p>
        </w:tc>
        <w:tc>
          <w:tcPr>
            <w:tcW w:w="1029" w:type="dxa"/>
            <w:tcBorders>
              <w:top w:val="nil"/>
            </w:tcBorders>
            <w:shd w:val="clear" w:color="auto" w:fill="FFFFFF"/>
            <w:vAlign w:val="center"/>
          </w:tcPr>
          <w:p w14:paraId="354ACCF7"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26.4%</w:t>
            </w:r>
          </w:p>
        </w:tc>
        <w:tc>
          <w:tcPr>
            <w:tcW w:w="1029" w:type="dxa"/>
            <w:tcBorders>
              <w:top w:val="nil"/>
            </w:tcBorders>
            <w:shd w:val="clear" w:color="auto" w:fill="FFFFFF"/>
            <w:vAlign w:val="center"/>
          </w:tcPr>
          <w:p w14:paraId="11A5E15F"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16.9%</w:t>
            </w:r>
          </w:p>
        </w:tc>
        <w:tc>
          <w:tcPr>
            <w:tcW w:w="1029" w:type="dxa"/>
            <w:tcBorders>
              <w:top w:val="nil"/>
            </w:tcBorders>
            <w:shd w:val="clear" w:color="auto" w:fill="FFFFFF"/>
            <w:vAlign w:val="center"/>
          </w:tcPr>
          <w:p w14:paraId="23C3B17C"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2.7%</w:t>
            </w:r>
          </w:p>
        </w:tc>
        <w:tc>
          <w:tcPr>
            <w:tcW w:w="1029" w:type="dxa"/>
            <w:tcBorders>
              <w:top w:val="nil"/>
              <w:right w:val="single" w:sz="16" w:space="0" w:color="000000"/>
            </w:tcBorders>
            <w:shd w:val="clear" w:color="auto" w:fill="FFFFFF"/>
            <w:vAlign w:val="center"/>
          </w:tcPr>
          <w:p w14:paraId="257CAFD3"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55.4%</w:t>
            </w:r>
          </w:p>
        </w:tc>
      </w:tr>
      <w:tr w:rsidR="00B30DA6" w:rsidRPr="00B867CB" w14:paraId="5463DAAA" w14:textId="77777777" w:rsidTr="0063162D">
        <w:trPr>
          <w:cantSplit/>
        </w:trPr>
        <w:tc>
          <w:tcPr>
            <w:tcW w:w="922" w:type="dxa"/>
            <w:vMerge/>
            <w:tcBorders>
              <w:top w:val="single" w:sz="16" w:space="0" w:color="000000"/>
              <w:left w:val="single" w:sz="16" w:space="0" w:color="000000"/>
              <w:right w:val="nil"/>
            </w:tcBorders>
            <w:shd w:val="clear" w:color="auto" w:fill="FFFFFF"/>
          </w:tcPr>
          <w:p w14:paraId="1E8F10B6"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937" w:type="dxa"/>
            <w:vMerge w:val="restart"/>
            <w:tcBorders>
              <w:top w:val="nil"/>
              <w:left w:val="nil"/>
              <w:right w:val="nil"/>
            </w:tcBorders>
            <w:shd w:val="clear" w:color="auto" w:fill="FFFFFF"/>
          </w:tcPr>
          <w:p w14:paraId="7180CE63"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Female</w:t>
            </w:r>
            <w:proofErr w:type="spellEnd"/>
          </w:p>
        </w:tc>
        <w:tc>
          <w:tcPr>
            <w:tcW w:w="1168" w:type="dxa"/>
            <w:tcBorders>
              <w:top w:val="nil"/>
              <w:left w:val="nil"/>
              <w:bottom w:val="nil"/>
              <w:right w:val="single" w:sz="16" w:space="0" w:color="000000"/>
            </w:tcBorders>
            <w:shd w:val="clear" w:color="auto" w:fill="FFFFFF"/>
          </w:tcPr>
          <w:p w14:paraId="757A959C"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Recuento</w:t>
            </w:r>
          </w:p>
        </w:tc>
        <w:tc>
          <w:tcPr>
            <w:tcW w:w="1076" w:type="dxa"/>
            <w:tcBorders>
              <w:top w:val="nil"/>
              <w:left w:val="single" w:sz="16" w:space="0" w:color="000000"/>
              <w:bottom w:val="nil"/>
            </w:tcBorders>
            <w:shd w:val="clear" w:color="auto" w:fill="FFFFFF"/>
            <w:vAlign w:val="center"/>
          </w:tcPr>
          <w:p w14:paraId="7ACA865E"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w:t>
            </w:r>
          </w:p>
        </w:tc>
        <w:tc>
          <w:tcPr>
            <w:tcW w:w="1029" w:type="dxa"/>
            <w:tcBorders>
              <w:top w:val="nil"/>
              <w:bottom w:val="nil"/>
            </w:tcBorders>
            <w:shd w:val="clear" w:color="auto" w:fill="FFFFFF"/>
            <w:vAlign w:val="center"/>
          </w:tcPr>
          <w:p w14:paraId="4691B85D"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13</w:t>
            </w:r>
          </w:p>
        </w:tc>
        <w:tc>
          <w:tcPr>
            <w:tcW w:w="1029" w:type="dxa"/>
            <w:tcBorders>
              <w:top w:val="nil"/>
              <w:bottom w:val="nil"/>
            </w:tcBorders>
            <w:shd w:val="clear" w:color="auto" w:fill="FFFFFF"/>
            <w:vAlign w:val="center"/>
          </w:tcPr>
          <w:p w14:paraId="5F5A9722"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27</w:t>
            </w:r>
          </w:p>
        </w:tc>
        <w:tc>
          <w:tcPr>
            <w:tcW w:w="1029" w:type="dxa"/>
            <w:tcBorders>
              <w:top w:val="nil"/>
              <w:bottom w:val="nil"/>
            </w:tcBorders>
            <w:shd w:val="clear" w:color="auto" w:fill="FFFFFF"/>
            <w:vAlign w:val="center"/>
          </w:tcPr>
          <w:p w14:paraId="3164DAE7"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19</w:t>
            </w:r>
          </w:p>
        </w:tc>
        <w:tc>
          <w:tcPr>
            <w:tcW w:w="1029" w:type="dxa"/>
            <w:tcBorders>
              <w:top w:val="nil"/>
              <w:bottom w:val="nil"/>
            </w:tcBorders>
            <w:shd w:val="clear" w:color="auto" w:fill="FFFFFF"/>
            <w:vAlign w:val="center"/>
          </w:tcPr>
          <w:p w14:paraId="052EAACF"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w:t>
            </w:r>
          </w:p>
        </w:tc>
        <w:tc>
          <w:tcPr>
            <w:tcW w:w="1029" w:type="dxa"/>
            <w:tcBorders>
              <w:top w:val="nil"/>
              <w:bottom w:val="nil"/>
              <w:right w:val="single" w:sz="16" w:space="0" w:color="000000"/>
            </w:tcBorders>
            <w:shd w:val="clear" w:color="auto" w:fill="FFFFFF"/>
            <w:vAlign w:val="center"/>
          </w:tcPr>
          <w:p w14:paraId="6A5B8756"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66</w:t>
            </w:r>
          </w:p>
        </w:tc>
      </w:tr>
      <w:tr w:rsidR="00B30DA6" w:rsidRPr="00B867CB" w14:paraId="79B283F8" w14:textId="77777777" w:rsidTr="0063162D">
        <w:trPr>
          <w:cantSplit/>
        </w:trPr>
        <w:tc>
          <w:tcPr>
            <w:tcW w:w="922" w:type="dxa"/>
            <w:vMerge/>
            <w:tcBorders>
              <w:top w:val="single" w:sz="16" w:space="0" w:color="000000"/>
              <w:left w:val="single" w:sz="16" w:space="0" w:color="000000"/>
              <w:right w:val="nil"/>
            </w:tcBorders>
            <w:shd w:val="clear" w:color="auto" w:fill="FFFFFF"/>
          </w:tcPr>
          <w:p w14:paraId="15C87F3B"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937" w:type="dxa"/>
            <w:vMerge/>
            <w:tcBorders>
              <w:top w:val="nil"/>
              <w:left w:val="nil"/>
              <w:right w:val="nil"/>
            </w:tcBorders>
            <w:shd w:val="clear" w:color="auto" w:fill="FFFFFF"/>
          </w:tcPr>
          <w:p w14:paraId="47C5BB3F"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1168" w:type="dxa"/>
            <w:tcBorders>
              <w:top w:val="nil"/>
              <w:left w:val="nil"/>
              <w:right w:val="single" w:sz="16" w:space="0" w:color="000000"/>
            </w:tcBorders>
            <w:shd w:val="clear" w:color="auto" w:fill="FFFFFF"/>
          </w:tcPr>
          <w:p w14:paraId="07AD3E4D"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 del total</w:t>
            </w:r>
          </w:p>
        </w:tc>
        <w:tc>
          <w:tcPr>
            <w:tcW w:w="1076" w:type="dxa"/>
            <w:tcBorders>
              <w:top w:val="nil"/>
              <w:left w:val="single" w:sz="16" w:space="0" w:color="000000"/>
            </w:tcBorders>
            <w:shd w:val="clear" w:color="auto" w:fill="FFFFFF"/>
            <w:vAlign w:val="center"/>
          </w:tcPr>
          <w:p w14:paraId="1C3BBE5B"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2.7%</w:t>
            </w:r>
          </w:p>
        </w:tc>
        <w:tc>
          <w:tcPr>
            <w:tcW w:w="1029" w:type="dxa"/>
            <w:tcBorders>
              <w:top w:val="nil"/>
            </w:tcBorders>
            <w:shd w:val="clear" w:color="auto" w:fill="FFFFFF"/>
            <w:vAlign w:val="center"/>
          </w:tcPr>
          <w:p w14:paraId="3B026D3E"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8.8%</w:t>
            </w:r>
          </w:p>
        </w:tc>
        <w:tc>
          <w:tcPr>
            <w:tcW w:w="1029" w:type="dxa"/>
            <w:tcBorders>
              <w:top w:val="nil"/>
            </w:tcBorders>
            <w:shd w:val="clear" w:color="auto" w:fill="FFFFFF"/>
            <w:vAlign w:val="center"/>
          </w:tcPr>
          <w:p w14:paraId="6725C89A"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18.2%</w:t>
            </w:r>
          </w:p>
        </w:tc>
        <w:tc>
          <w:tcPr>
            <w:tcW w:w="1029" w:type="dxa"/>
            <w:tcBorders>
              <w:top w:val="nil"/>
            </w:tcBorders>
            <w:shd w:val="clear" w:color="auto" w:fill="FFFFFF"/>
            <w:vAlign w:val="center"/>
          </w:tcPr>
          <w:p w14:paraId="2F8D970F"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12.8%</w:t>
            </w:r>
          </w:p>
        </w:tc>
        <w:tc>
          <w:tcPr>
            <w:tcW w:w="1029" w:type="dxa"/>
            <w:tcBorders>
              <w:top w:val="nil"/>
            </w:tcBorders>
            <w:shd w:val="clear" w:color="auto" w:fill="FFFFFF"/>
            <w:vAlign w:val="center"/>
          </w:tcPr>
          <w:p w14:paraId="65E8EF7E"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2.0%</w:t>
            </w:r>
          </w:p>
        </w:tc>
        <w:tc>
          <w:tcPr>
            <w:tcW w:w="1029" w:type="dxa"/>
            <w:tcBorders>
              <w:top w:val="nil"/>
              <w:right w:val="single" w:sz="16" w:space="0" w:color="000000"/>
            </w:tcBorders>
            <w:shd w:val="clear" w:color="auto" w:fill="FFFFFF"/>
            <w:vAlign w:val="center"/>
          </w:tcPr>
          <w:p w14:paraId="343894D5"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44.6%</w:t>
            </w:r>
          </w:p>
        </w:tc>
      </w:tr>
      <w:tr w:rsidR="00B30DA6" w:rsidRPr="00B867CB" w14:paraId="5383A82C" w14:textId="77777777" w:rsidTr="0063162D">
        <w:trPr>
          <w:cantSplit/>
        </w:trPr>
        <w:tc>
          <w:tcPr>
            <w:tcW w:w="1859" w:type="dxa"/>
            <w:gridSpan w:val="2"/>
            <w:vMerge w:val="restart"/>
            <w:tcBorders>
              <w:top w:val="nil"/>
              <w:left w:val="single" w:sz="16" w:space="0" w:color="000000"/>
              <w:bottom w:val="single" w:sz="16" w:space="0" w:color="000000"/>
              <w:right w:val="nil"/>
            </w:tcBorders>
            <w:shd w:val="clear" w:color="auto" w:fill="FFFFFF"/>
          </w:tcPr>
          <w:p w14:paraId="507DC411"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lastRenderedPageBreak/>
              <w:t>Total</w:t>
            </w:r>
          </w:p>
        </w:tc>
        <w:tc>
          <w:tcPr>
            <w:tcW w:w="1168" w:type="dxa"/>
            <w:tcBorders>
              <w:top w:val="nil"/>
              <w:left w:val="nil"/>
              <w:bottom w:val="nil"/>
              <w:right w:val="single" w:sz="16" w:space="0" w:color="000000"/>
            </w:tcBorders>
            <w:shd w:val="clear" w:color="auto" w:fill="FFFFFF"/>
          </w:tcPr>
          <w:p w14:paraId="03D7AD80"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Recuento</w:t>
            </w:r>
          </w:p>
        </w:tc>
        <w:tc>
          <w:tcPr>
            <w:tcW w:w="1076" w:type="dxa"/>
            <w:tcBorders>
              <w:top w:val="nil"/>
              <w:left w:val="single" w:sz="16" w:space="0" w:color="000000"/>
              <w:bottom w:val="nil"/>
            </w:tcBorders>
            <w:shd w:val="clear" w:color="auto" w:fill="FFFFFF"/>
            <w:vAlign w:val="center"/>
          </w:tcPr>
          <w:p w14:paraId="0427BB81"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5</w:t>
            </w:r>
          </w:p>
        </w:tc>
        <w:tc>
          <w:tcPr>
            <w:tcW w:w="1029" w:type="dxa"/>
            <w:tcBorders>
              <w:top w:val="nil"/>
              <w:bottom w:val="nil"/>
            </w:tcBorders>
            <w:shd w:val="clear" w:color="auto" w:fill="FFFFFF"/>
            <w:vAlign w:val="center"/>
          </w:tcPr>
          <w:p w14:paraId="0350F997"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26</w:t>
            </w:r>
          </w:p>
        </w:tc>
        <w:tc>
          <w:tcPr>
            <w:tcW w:w="1029" w:type="dxa"/>
            <w:tcBorders>
              <w:top w:val="nil"/>
              <w:bottom w:val="nil"/>
            </w:tcBorders>
            <w:shd w:val="clear" w:color="auto" w:fill="FFFFFF"/>
            <w:vAlign w:val="center"/>
          </w:tcPr>
          <w:p w14:paraId="5483D266"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66</w:t>
            </w:r>
          </w:p>
        </w:tc>
        <w:tc>
          <w:tcPr>
            <w:tcW w:w="1029" w:type="dxa"/>
            <w:tcBorders>
              <w:top w:val="nil"/>
              <w:bottom w:val="nil"/>
            </w:tcBorders>
            <w:shd w:val="clear" w:color="auto" w:fill="FFFFFF"/>
            <w:vAlign w:val="center"/>
          </w:tcPr>
          <w:p w14:paraId="602B63E7"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44</w:t>
            </w:r>
          </w:p>
        </w:tc>
        <w:tc>
          <w:tcPr>
            <w:tcW w:w="1029" w:type="dxa"/>
            <w:tcBorders>
              <w:top w:val="nil"/>
              <w:bottom w:val="nil"/>
            </w:tcBorders>
            <w:shd w:val="clear" w:color="auto" w:fill="FFFFFF"/>
            <w:vAlign w:val="center"/>
          </w:tcPr>
          <w:p w14:paraId="7BA48562"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7</w:t>
            </w:r>
          </w:p>
        </w:tc>
        <w:tc>
          <w:tcPr>
            <w:tcW w:w="1029" w:type="dxa"/>
            <w:tcBorders>
              <w:top w:val="nil"/>
              <w:bottom w:val="nil"/>
              <w:right w:val="single" w:sz="16" w:space="0" w:color="000000"/>
            </w:tcBorders>
            <w:shd w:val="clear" w:color="auto" w:fill="FFFFFF"/>
            <w:vAlign w:val="center"/>
          </w:tcPr>
          <w:p w14:paraId="719DF317"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148</w:t>
            </w:r>
          </w:p>
        </w:tc>
      </w:tr>
      <w:tr w:rsidR="00B30DA6" w:rsidRPr="00B867CB" w14:paraId="055E0997" w14:textId="77777777" w:rsidTr="0063162D">
        <w:trPr>
          <w:cantSplit/>
        </w:trPr>
        <w:tc>
          <w:tcPr>
            <w:tcW w:w="1859" w:type="dxa"/>
            <w:gridSpan w:val="2"/>
            <w:vMerge/>
            <w:tcBorders>
              <w:top w:val="nil"/>
              <w:left w:val="single" w:sz="16" w:space="0" w:color="000000"/>
              <w:bottom w:val="single" w:sz="16" w:space="0" w:color="000000"/>
              <w:right w:val="nil"/>
            </w:tcBorders>
            <w:shd w:val="clear" w:color="auto" w:fill="FFFFFF"/>
          </w:tcPr>
          <w:p w14:paraId="7CD792B2"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1168" w:type="dxa"/>
            <w:tcBorders>
              <w:top w:val="nil"/>
              <w:left w:val="nil"/>
              <w:bottom w:val="single" w:sz="16" w:space="0" w:color="000000"/>
              <w:right w:val="single" w:sz="16" w:space="0" w:color="000000"/>
            </w:tcBorders>
            <w:shd w:val="clear" w:color="auto" w:fill="FFFFFF"/>
          </w:tcPr>
          <w:p w14:paraId="7523BA63"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 del total</w:t>
            </w:r>
          </w:p>
        </w:tc>
        <w:tc>
          <w:tcPr>
            <w:tcW w:w="1076" w:type="dxa"/>
            <w:tcBorders>
              <w:top w:val="nil"/>
              <w:left w:val="single" w:sz="16" w:space="0" w:color="000000"/>
              <w:bottom w:val="single" w:sz="16" w:space="0" w:color="000000"/>
            </w:tcBorders>
            <w:shd w:val="clear" w:color="auto" w:fill="FFFFFF"/>
            <w:vAlign w:val="center"/>
          </w:tcPr>
          <w:p w14:paraId="76B24E64"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3.4%</w:t>
            </w:r>
          </w:p>
        </w:tc>
        <w:tc>
          <w:tcPr>
            <w:tcW w:w="1029" w:type="dxa"/>
            <w:tcBorders>
              <w:top w:val="nil"/>
              <w:bottom w:val="single" w:sz="16" w:space="0" w:color="000000"/>
            </w:tcBorders>
            <w:shd w:val="clear" w:color="auto" w:fill="FFFFFF"/>
            <w:vAlign w:val="center"/>
          </w:tcPr>
          <w:p w14:paraId="317637DB"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17.6%</w:t>
            </w:r>
          </w:p>
        </w:tc>
        <w:tc>
          <w:tcPr>
            <w:tcW w:w="1029" w:type="dxa"/>
            <w:tcBorders>
              <w:top w:val="nil"/>
              <w:bottom w:val="single" w:sz="16" w:space="0" w:color="000000"/>
            </w:tcBorders>
            <w:shd w:val="clear" w:color="auto" w:fill="FFFFFF"/>
            <w:vAlign w:val="center"/>
          </w:tcPr>
          <w:p w14:paraId="1F49AB32"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44.6%</w:t>
            </w:r>
          </w:p>
        </w:tc>
        <w:tc>
          <w:tcPr>
            <w:tcW w:w="1029" w:type="dxa"/>
            <w:tcBorders>
              <w:top w:val="nil"/>
              <w:bottom w:val="single" w:sz="16" w:space="0" w:color="000000"/>
            </w:tcBorders>
            <w:shd w:val="clear" w:color="auto" w:fill="FFFFFF"/>
            <w:vAlign w:val="center"/>
          </w:tcPr>
          <w:p w14:paraId="68396073"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29.7%</w:t>
            </w:r>
          </w:p>
        </w:tc>
        <w:tc>
          <w:tcPr>
            <w:tcW w:w="1029" w:type="dxa"/>
            <w:tcBorders>
              <w:top w:val="nil"/>
              <w:bottom w:val="single" w:sz="16" w:space="0" w:color="000000"/>
            </w:tcBorders>
            <w:shd w:val="clear" w:color="auto" w:fill="FFFFFF"/>
            <w:vAlign w:val="center"/>
          </w:tcPr>
          <w:p w14:paraId="7C35F9F5"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4.7%</w:t>
            </w:r>
          </w:p>
        </w:tc>
        <w:tc>
          <w:tcPr>
            <w:tcW w:w="1029" w:type="dxa"/>
            <w:tcBorders>
              <w:top w:val="nil"/>
              <w:bottom w:val="single" w:sz="16" w:space="0" w:color="000000"/>
              <w:right w:val="single" w:sz="16" w:space="0" w:color="000000"/>
            </w:tcBorders>
            <w:shd w:val="clear" w:color="auto" w:fill="FFFFFF"/>
            <w:vAlign w:val="center"/>
          </w:tcPr>
          <w:p w14:paraId="3DC33892"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r>
    </w:tbl>
    <w:p w14:paraId="03A2A373" w14:textId="77777777" w:rsidR="00B30DA6" w:rsidRPr="00B867CB" w:rsidRDefault="00B30DA6" w:rsidP="00B30DA6">
      <w:pPr>
        <w:autoSpaceDE w:val="0"/>
        <w:autoSpaceDN w:val="0"/>
        <w:adjustRightInd w:val="0"/>
        <w:spacing w:after="0" w:line="400" w:lineRule="atLeast"/>
        <w:rPr>
          <w:rFonts w:ascii="Times New Roman" w:hAnsi="Times New Roman" w:cs="Times New Roman"/>
          <w:sz w:val="24"/>
          <w:szCs w:val="24"/>
          <w:lang w:val="es-MX"/>
        </w:rPr>
      </w:pPr>
    </w:p>
    <w:p w14:paraId="11653218" w14:textId="77777777" w:rsidR="00B30DA6" w:rsidRDefault="00B30DA6" w:rsidP="00B30DA6">
      <w:pPr>
        <w:tabs>
          <w:tab w:val="left" w:pos="4140"/>
          <w:tab w:val="center" w:pos="4471"/>
          <w:tab w:val="center" w:pos="4833"/>
        </w:tabs>
        <w:spacing w:after="0" w:line="480" w:lineRule="auto"/>
        <w:rPr>
          <w:rFonts w:ascii="Arial" w:hAnsi="Arial" w:cs="Arial"/>
          <w:sz w:val="24"/>
          <w:szCs w:val="24"/>
        </w:rPr>
      </w:pPr>
    </w:p>
    <w:p w14:paraId="723F88D9" w14:textId="77777777" w:rsidR="00B30DA6" w:rsidRPr="00B867CB" w:rsidRDefault="00B30DA6" w:rsidP="00B30DA6">
      <w:pPr>
        <w:autoSpaceDE w:val="0"/>
        <w:autoSpaceDN w:val="0"/>
        <w:adjustRightInd w:val="0"/>
        <w:spacing w:after="0" w:line="240" w:lineRule="auto"/>
        <w:rPr>
          <w:rFonts w:ascii="Times New Roman" w:hAnsi="Times New Roman" w:cs="Times New Roman"/>
          <w:sz w:val="24"/>
          <w:szCs w:val="24"/>
          <w:lang w:val="es-MX"/>
        </w:rPr>
      </w:pPr>
    </w:p>
    <w:tbl>
      <w:tblPr>
        <w:tblW w:w="9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1"/>
        <w:gridCol w:w="936"/>
        <w:gridCol w:w="1169"/>
        <w:gridCol w:w="1123"/>
        <w:gridCol w:w="1046"/>
        <w:gridCol w:w="1030"/>
        <w:gridCol w:w="1107"/>
        <w:gridCol w:w="1030"/>
        <w:gridCol w:w="1030"/>
      </w:tblGrid>
      <w:tr w:rsidR="00B30DA6" w:rsidRPr="00B867CB" w14:paraId="4FB642FB" w14:textId="77777777" w:rsidTr="0063162D">
        <w:trPr>
          <w:cantSplit/>
        </w:trPr>
        <w:tc>
          <w:tcPr>
            <w:tcW w:w="9387" w:type="dxa"/>
            <w:gridSpan w:val="9"/>
            <w:tcBorders>
              <w:top w:val="nil"/>
              <w:left w:val="nil"/>
              <w:bottom w:val="nil"/>
              <w:right w:val="nil"/>
            </w:tcBorders>
            <w:shd w:val="clear" w:color="auto" w:fill="FFFFFF"/>
            <w:vAlign w:val="center"/>
          </w:tcPr>
          <w:p w14:paraId="0A71EDA3"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b/>
                <w:bCs/>
                <w:color w:val="000000"/>
                <w:sz w:val="18"/>
                <w:szCs w:val="18"/>
                <w:lang w:val="es-MX"/>
              </w:rPr>
              <w:t>Gender</w:t>
            </w:r>
            <w:proofErr w:type="spellEnd"/>
            <w:r w:rsidRPr="00B867CB">
              <w:rPr>
                <w:rFonts w:ascii="Arial" w:hAnsi="Arial" w:cs="Arial"/>
                <w:b/>
                <w:bCs/>
                <w:color w:val="000000"/>
                <w:sz w:val="18"/>
                <w:szCs w:val="18"/>
                <w:lang w:val="es-MX"/>
              </w:rPr>
              <w:t>*</w:t>
            </w:r>
            <w:proofErr w:type="spellStart"/>
            <w:r w:rsidRPr="00B867CB">
              <w:rPr>
                <w:rFonts w:ascii="Arial" w:hAnsi="Arial" w:cs="Arial"/>
                <w:b/>
                <w:bCs/>
                <w:color w:val="000000"/>
                <w:sz w:val="18"/>
                <w:szCs w:val="18"/>
                <w:lang w:val="es-MX"/>
              </w:rPr>
              <w:t>Education</w:t>
            </w:r>
            <w:proofErr w:type="spellEnd"/>
            <w:r w:rsidRPr="00B867CB">
              <w:rPr>
                <w:rFonts w:ascii="Arial" w:hAnsi="Arial" w:cs="Arial"/>
                <w:b/>
                <w:bCs/>
                <w:color w:val="000000"/>
                <w:sz w:val="18"/>
                <w:szCs w:val="18"/>
                <w:lang w:val="es-MX"/>
              </w:rPr>
              <w:t xml:space="preserve"> tabulación cruzada</w:t>
            </w:r>
          </w:p>
        </w:tc>
      </w:tr>
      <w:tr w:rsidR="00B30DA6" w:rsidRPr="00B867CB" w14:paraId="61D7F0F5" w14:textId="77777777" w:rsidTr="0063162D">
        <w:trPr>
          <w:cantSplit/>
        </w:trPr>
        <w:tc>
          <w:tcPr>
            <w:tcW w:w="3027" w:type="dxa"/>
            <w:gridSpan w:val="3"/>
            <w:vMerge w:val="restart"/>
            <w:tcBorders>
              <w:top w:val="single" w:sz="16" w:space="0" w:color="000000"/>
              <w:left w:val="single" w:sz="16" w:space="0" w:color="000000"/>
              <w:bottom w:val="nil"/>
              <w:right w:val="nil"/>
            </w:tcBorders>
            <w:shd w:val="clear" w:color="auto" w:fill="FFFFFF"/>
            <w:vAlign w:val="bottom"/>
          </w:tcPr>
          <w:p w14:paraId="1E347CF0" w14:textId="77777777" w:rsidR="00B30DA6" w:rsidRPr="00B867CB" w:rsidRDefault="00B30DA6" w:rsidP="0063162D">
            <w:pPr>
              <w:autoSpaceDE w:val="0"/>
              <w:autoSpaceDN w:val="0"/>
              <w:adjustRightInd w:val="0"/>
              <w:spacing w:after="0" w:line="240" w:lineRule="auto"/>
              <w:rPr>
                <w:rFonts w:ascii="Times New Roman" w:hAnsi="Times New Roman" w:cs="Times New Roman"/>
                <w:sz w:val="24"/>
                <w:szCs w:val="24"/>
                <w:lang w:val="es-MX"/>
              </w:rPr>
            </w:pPr>
          </w:p>
        </w:tc>
        <w:tc>
          <w:tcPr>
            <w:tcW w:w="5331" w:type="dxa"/>
            <w:gridSpan w:val="5"/>
            <w:tcBorders>
              <w:top w:val="single" w:sz="16" w:space="0" w:color="000000"/>
              <w:left w:val="single" w:sz="16" w:space="0" w:color="000000"/>
            </w:tcBorders>
            <w:shd w:val="clear" w:color="auto" w:fill="FFFFFF"/>
            <w:vAlign w:val="bottom"/>
          </w:tcPr>
          <w:p w14:paraId="5EA9D04A"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color w:val="000000"/>
                <w:sz w:val="18"/>
                <w:szCs w:val="18"/>
                <w:lang w:val="es-MX"/>
              </w:rPr>
              <w:t>Education</w:t>
            </w:r>
            <w:proofErr w:type="spellEnd"/>
          </w:p>
        </w:tc>
        <w:tc>
          <w:tcPr>
            <w:tcW w:w="1029" w:type="dxa"/>
            <w:vMerge w:val="restart"/>
            <w:tcBorders>
              <w:top w:val="single" w:sz="16" w:space="0" w:color="000000"/>
              <w:right w:val="single" w:sz="16" w:space="0" w:color="000000"/>
            </w:tcBorders>
            <w:shd w:val="clear" w:color="auto" w:fill="FFFFFF"/>
            <w:vAlign w:val="bottom"/>
          </w:tcPr>
          <w:p w14:paraId="33A87D34"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r w:rsidRPr="00B867CB">
              <w:rPr>
                <w:rFonts w:ascii="Arial" w:hAnsi="Arial" w:cs="Arial"/>
                <w:color w:val="000000"/>
                <w:sz w:val="18"/>
                <w:szCs w:val="18"/>
                <w:lang w:val="es-MX"/>
              </w:rPr>
              <w:t>Total</w:t>
            </w:r>
          </w:p>
        </w:tc>
      </w:tr>
      <w:tr w:rsidR="00B30DA6" w:rsidRPr="00B867CB" w14:paraId="222B7CAA" w14:textId="77777777" w:rsidTr="0063162D">
        <w:trPr>
          <w:cantSplit/>
        </w:trPr>
        <w:tc>
          <w:tcPr>
            <w:tcW w:w="3027" w:type="dxa"/>
            <w:gridSpan w:val="3"/>
            <w:vMerge/>
            <w:tcBorders>
              <w:top w:val="single" w:sz="16" w:space="0" w:color="000000"/>
              <w:left w:val="single" w:sz="16" w:space="0" w:color="000000"/>
              <w:bottom w:val="nil"/>
              <w:right w:val="nil"/>
            </w:tcBorders>
            <w:shd w:val="clear" w:color="auto" w:fill="FFFFFF"/>
            <w:vAlign w:val="bottom"/>
          </w:tcPr>
          <w:p w14:paraId="3443C245"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1122" w:type="dxa"/>
            <w:tcBorders>
              <w:left w:val="single" w:sz="16" w:space="0" w:color="000000"/>
              <w:bottom w:val="single" w:sz="16" w:space="0" w:color="000000"/>
            </w:tcBorders>
            <w:shd w:val="clear" w:color="auto" w:fill="FFFFFF"/>
            <w:vAlign w:val="bottom"/>
          </w:tcPr>
          <w:p w14:paraId="26808DAF"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color w:val="000000"/>
                <w:sz w:val="18"/>
                <w:szCs w:val="18"/>
                <w:lang w:val="es-MX"/>
              </w:rPr>
              <w:t>Associate</w:t>
            </w:r>
            <w:proofErr w:type="spellEnd"/>
          </w:p>
        </w:tc>
        <w:tc>
          <w:tcPr>
            <w:tcW w:w="1045" w:type="dxa"/>
            <w:tcBorders>
              <w:bottom w:val="single" w:sz="16" w:space="0" w:color="000000"/>
            </w:tcBorders>
            <w:shd w:val="clear" w:color="auto" w:fill="FFFFFF"/>
            <w:vAlign w:val="bottom"/>
          </w:tcPr>
          <w:p w14:paraId="2CC84A64"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color w:val="000000"/>
                <w:sz w:val="18"/>
                <w:szCs w:val="18"/>
                <w:lang w:val="es-MX"/>
              </w:rPr>
              <w:t>Bachelor</w:t>
            </w:r>
            <w:proofErr w:type="spellEnd"/>
          </w:p>
        </w:tc>
        <w:tc>
          <w:tcPr>
            <w:tcW w:w="1029" w:type="dxa"/>
            <w:tcBorders>
              <w:bottom w:val="single" w:sz="16" w:space="0" w:color="000000"/>
            </w:tcBorders>
            <w:shd w:val="clear" w:color="auto" w:fill="FFFFFF"/>
            <w:vAlign w:val="bottom"/>
          </w:tcPr>
          <w:p w14:paraId="1ADAB3AD"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proofErr w:type="gramStart"/>
            <w:r w:rsidRPr="00B867CB">
              <w:rPr>
                <w:rFonts w:ascii="Arial" w:hAnsi="Arial" w:cs="Arial"/>
                <w:color w:val="000000"/>
                <w:sz w:val="18"/>
                <w:szCs w:val="18"/>
                <w:lang w:val="es-MX"/>
              </w:rPr>
              <w:t>Master</w:t>
            </w:r>
            <w:proofErr w:type="gramEnd"/>
          </w:p>
        </w:tc>
        <w:tc>
          <w:tcPr>
            <w:tcW w:w="1106" w:type="dxa"/>
            <w:tcBorders>
              <w:bottom w:val="single" w:sz="16" w:space="0" w:color="000000"/>
            </w:tcBorders>
            <w:shd w:val="clear" w:color="auto" w:fill="FFFFFF"/>
            <w:vAlign w:val="bottom"/>
          </w:tcPr>
          <w:p w14:paraId="532BA30D"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color w:val="000000"/>
                <w:sz w:val="18"/>
                <w:szCs w:val="18"/>
                <w:lang w:val="es-MX"/>
              </w:rPr>
              <w:t>Doctorate</w:t>
            </w:r>
            <w:proofErr w:type="spellEnd"/>
          </w:p>
        </w:tc>
        <w:tc>
          <w:tcPr>
            <w:tcW w:w="1029" w:type="dxa"/>
            <w:tcBorders>
              <w:bottom w:val="single" w:sz="16" w:space="0" w:color="000000"/>
            </w:tcBorders>
            <w:shd w:val="clear" w:color="auto" w:fill="FFFFFF"/>
            <w:vAlign w:val="bottom"/>
          </w:tcPr>
          <w:p w14:paraId="4C1B1432" w14:textId="77777777" w:rsidR="00B30DA6" w:rsidRPr="00B867CB" w:rsidRDefault="00B30DA6" w:rsidP="0063162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B867CB">
              <w:rPr>
                <w:rFonts w:ascii="Arial" w:hAnsi="Arial" w:cs="Arial"/>
                <w:color w:val="000000"/>
                <w:sz w:val="18"/>
                <w:szCs w:val="18"/>
                <w:lang w:val="es-MX"/>
              </w:rPr>
              <w:t>Other</w:t>
            </w:r>
            <w:proofErr w:type="spellEnd"/>
          </w:p>
        </w:tc>
        <w:tc>
          <w:tcPr>
            <w:tcW w:w="1029" w:type="dxa"/>
            <w:vMerge/>
            <w:tcBorders>
              <w:top w:val="single" w:sz="16" w:space="0" w:color="000000"/>
              <w:right w:val="single" w:sz="16" w:space="0" w:color="000000"/>
            </w:tcBorders>
            <w:shd w:val="clear" w:color="auto" w:fill="FFFFFF"/>
            <w:vAlign w:val="bottom"/>
          </w:tcPr>
          <w:p w14:paraId="45E2A046"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r>
      <w:tr w:rsidR="00B30DA6" w:rsidRPr="00B867CB" w14:paraId="18266A81" w14:textId="77777777" w:rsidTr="0063162D">
        <w:trPr>
          <w:cantSplit/>
        </w:trPr>
        <w:tc>
          <w:tcPr>
            <w:tcW w:w="922" w:type="dxa"/>
            <w:vMerge w:val="restart"/>
            <w:tcBorders>
              <w:top w:val="single" w:sz="16" w:space="0" w:color="000000"/>
              <w:left w:val="single" w:sz="16" w:space="0" w:color="000000"/>
              <w:right w:val="nil"/>
            </w:tcBorders>
            <w:shd w:val="clear" w:color="auto" w:fill="FFFFFF"/>
          </w:tcPr>
          <w:p w14:paraId="795A5A6C"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Gender</w:t>
            </w:r>
            <w:proofErr w:type="spellEnd"/>
          </w:p>
        </w:tc>
        <w:tc>
          <w:tcPr>
            <w:tcW w:w="937" w:type="dxa"/>
            <w:vMerge w:val="restart"/>
            <w:tcBorders>
              <w:top w:val="single" w:sz="16" w:space="0" w:color="000000"/>
              <w:left w:val="nil"/>
              <w:right w:val="nil"/>
            </w:tcBorders>
            <w:shd w:val="clear" w:color="auto" w:fill="FFFFFF"/>
          </w:tcPr>
          <w:p w14:paraId="1A4BEB2E"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Male</w:t>
            </w:r>
            <w:proofErr w:type="spellEnd"/>
          </w:p>
        </w:tc>
        <w:tc>
          <w:tcPr>
            <w:tcW w:w="1168" w:type="dxa"/>
            <w:tcBorders>
              <w:top w:val="single" w:sz="16" w:space="0" w:color="000000"/>
              <w:left w:val="nil"/>
              <w:bottom w:val="nil"/>
              <w:right w:val="single" w:sz="16" w:space="0" w:color="000000"/>
            </w:tcBorders>
            <w:shd w:val="clear" w:color="auto" w:fill="FFFFFF"/>
          </w:tcPr>
          <w:p w14:paraId="6D8A069F"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Recuento</w:t>
            </w:r>
          </w:p>
        </w:tc>
        <w:tc>
          <w:tcPr>
            <w:tcW w:w="1122" w:type="dxa"/>
            <w:tcBorders>
              <w:top w:val="single" w:sz="16" w:space="0" w:color="000000"/>
              <w:left w:val="single" w:sz="16" w:space="0" w:color="000000"/>
              <w:bottom w:val="nil"/>
            </w:tcBorders>
            <w:shd w:val="clear" w:color="auto" w:fill="FFFFFF"/>
            <w:vAlign w:val="center"/>
          </w:tcPr>
          <w:p w14:paraId="632CE377"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9</w:t>
            </w:r>
          </w:p>
        </w:tc>
        <w:tc>
          <w:tcPr>
            <w:tcW w:w="1045" w:type="dxa"/>
            <w:tcBorders>
              <w:top w:val="single" w:sz="16" w:space="0" w:color="000000"/>
              <w:bottom w:val="nil"/>
            </w:tcBorders>
            <w:shd w:val="clear" w:color="auto" w:fill="FFFFFF"/>
            <w:vAlign w:val="center"/>
          </w:tcPr>
          <w:p w14:paraId="4C1F470A"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24</w:t>
            </w:r>
          </w:p>
        </w:tc>
        <w:tc>
          <w:tcPr>
            <w:tcW w:w="1029" w:type="dxa"/>
            <w:tcBorders>
              <w:top w:val="single" w:sz="16" w:space="0" w:color="000000"/>
              <w:bottom w:val="nil"/>
            </w:tcBorders>
            <w:shd w:val="clear" w:color="auto" w:fill="FFFFFF"/>
            <w:vAlign w:val="center"/>
          </w:tcPr>
          <w:p w14:paraId="66F5194E"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23</w:t>
            </w:r>
          </w:p>
        </w:tc>
        <w:tc>
          <w:tcPr>
            <w:tcW w:w="1106" w:type="dxa"/>
            <w:tcBorders>
              <w:top w:val="single" w:sz="16" w:space="0" w:color="000000"/>
              <w:bottom w:val="nil"/>
            </w:tcBorders>
            <w:shd w:val="clear" w:color="auto" w:fill="FFFFFF"/>
            <w:vAlign w:val="center"/>
          </w:tcPr>
          <w:p w14:paraId="63D8BAE6"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w:t>
            </w:r>
          </w:p>
        </w:tc>
        <w:tc>
          <w:tcPr>
            <w:tcW w:w="1029" w:type="dxa"/>
            <w:tcBorders>
              <w:top w:val="single" w:sz="16" w:space="0" w:color="000000"/>
              <w:bottom w:val="nil"/>
            </w:tcBorders>
            <w:shd w:val="clear" w:color="auto" w:fill="FFFFFF"/>
            <w:vAlign w:val="center"/>
          </w:tcPr>
          <w:p w14:paraId="0C86E32C"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20</w:t>
            </w:r>
          </w:p>
        </w:tc>
        <w:tc>
          <w:tcPr>
            <w:tcW w:w="1029" w:type="dxa"/>
            <w:tcBorders>
              <w:top w:val="single" w:sz="16" w:space="0" w:color="000000"/>
              <w:bottom w:val="nil"/>
              <w:right w:val="single" w:sz="16" w:space="0" w:color="000000"/>
            </w:tcBorders>
            <w:shd w:val="clear" w:color="auto" w:fill="FFFFFF"/>
            <w:vAlign w:val="center"/>
          </w:tcPr>
          <w:p w14:paraId="2DC5CBC1"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82</w:t>
            </w:r>
          </w:p>
        </w:tc>
      </w:tr>
      <w:tr w:rsidR="00B30DA6" w:rsidRPr="00B867CB" w14:paraId="23B5B3C0" w14:textId="77777777" w:rsidTr="0063162D">
        <w:trPr>
          <w:cantSplit/>
        </w:trPr>
        <w:tc>
          <w:tcPr>
            <w:tcW w:w="922" w:type="dxa"/>
            <w:vMerge/>
            <w:tcBorders>
              <w:top w:val="single" w:sz="16" w:space="0" w:color="000000"/>
              <w:left w:val="single" w:sz="16" w:space="0" w:color="000000"/>
              <w:right w:val="nil"/>
            </w:tcBorders>
            <w:shd w:val="clear" w:color="auto" w:fill="FFFFFF"/>
          </w:tcPr>
          <w:p w14:paraId="14D0A3F8"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937" w:type="dxa"/>
            <w:vMerge/>
            <w:tcBorders>
              <w:top w:val="single" w:sz="16" w:space="0" w:color="000000"/>
              <w:left w:val="nil"/>
              <w:right w:val="nil"/>
            </w:tcBorders>
            <w:shd w:val="clear" w:color="auto" w:fill="FFFFFF"/>
          </w:tcPr>
          <w:p w14:paraId="232F110D"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1168" w:type="dxa"/>
            <w:tcBorders>
              <w:top w:val="nil"/>
              <w:left w:val="nil"/>
              <w:right w:val="single" w:sz="16" w:space="0" w:color="000000"/>
            </w:tcBorders>
            <w:shd w:val="clear" w:color="auto" w:fill="FFFFFF"/>
          </w:tcPr>
          <w:p w14:paraId="5FADDCCA"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 del total</w:t>
            </w:r>
          </w:p>
        </w:tc>
        <w:tc>
          <w:tcPr>
            <w:tcW w:w="1122" w:type="dxa"/>
            <w:tcBorders>
              <w:top w:val="nil"/>
              <w:left w:val="single" w:sz="16" w:space="0" w:color="000000"/>
            </w:tcBorders>
            <w:shd w:val="clear" w:color="auto" w:fill="FFFFFF"/>
            <w:vAlign w:val="center"/>
          </w:tcPr>
          <w:p w14:paraId="2BFC0CA6"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6.1%</w:t>
            </w:r>
          </w:p>
        </w:tc>
        <w:tc>
          <w:tcPr>
            <w:tcW w:w="1045" w:type="dxa"/>
            <w:tcBorders>
              <w:top w:val="nil"/>
            </w:tcBorders>
            <w:shd w:val="clear" w:color="auto" w:fill="FFFFFF"/>
            <w:vAlign w:val="center"/>
          </w:tcPr>
          <w:p w14:paraId="7F7DF8EB"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16.2%</w:t>
            </w:r>
          </w:p>
        </w:tc>
        <w:tc>
          <w:tcPr>
            <w:tcW w:w="1029" w:type="dxa"/>
            <w:tcBorders>
              <w:top w:val="nil"/>
            </w:tcBorders>
            <w:shd w:val="clear" w:color="auto" w:fill="FFFFFF"/>
            <w:vAlign w:val="center"/>
          </w:tcPr>
          <w:p w14:paraId="1EC34D8D"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15.5%</w:t>
            </w:r>
          </w:p>
        </w:tc>
        <w:tc>
          <w:tcPr>
            <w:tcW w:w="1106" w:type="dxa"/>
            <w:tcBorders>
              <w:top w:val="nil"/>
            </w:tcBorders>
            <w:shd w:val="clear" w:color="auto" w:fill="FFFFFF"/>
            <w:vAlign w:val="center"/>
          </w:tcPr>
          <w:p w14:paraId="4582EF91"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4.1%</w:t>
            </w:r>
          </w:p>
        </w:tc>
        <w:tc>
          <w:tcPr>
            <w:tcW w:w="1029" w:type="dxa"/>
            <w:tcBorders>
              <w:top w:val="nil"/>
            </w:tcBorders>
            <w:shd w:val="clear" w:color="auto" w:fill="FFFFFF"/>
            <w:vAlign w:val="center"/>
          </w:tcPr>
          <w:p w14:paraId="4B2D633E"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13.5%</w:t>
            </w:r>
          </w:p>
        </w:tc>
        <w:tc>
          <w:tcPr>
            <w:tcW w:w="1029" w:type="dxa"/>
            <w:tcBorders>
              <w:top w:val="nil"/>
              <w:right w:val="single" w:sz="16" w:space="0" w:color="000000"/>
            </w:tcBorders>
            <w:shd w:val="clear" w:color="auto" w:fill="FFFFFF"/>
            <w:vAlign w:val="center"/>
          </w:tcPr>
          <w:p w14:paraId="27452C00"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55.4%</w:t>
            </w:r>
          </w:p>
        </w:tc>
      </w:tr>
      <w:tr w:rsidR="00B30DA6" w:rsidRPr="00B867CB" w14:paraId="1F38BA99" w14:textId="77777777" w:rsidTr="0063162D">
        <w:trPr>
          <w:cantSplit/>
        </w:trPr>
        <w:tc>
          <w:tcPr>
            <w:tcW w:w="922" w:type="dxa"/>
            <w:vMerge/>
            <w:tcBorders>
              <w:top w:val="single" w:sz="16" w:space="0" w:color="000000"/>
              <w:left w:val="single" w:sz="16" w:space="0" w:color="000000"/>
              <w:right w:val="nil"/>
            </w:tcBorders>
            <w:shd w:val="clear" w:color="auto" w:fill="FFFFFF"/>
          </w:tcPr>
          <w:p w14:paraId="0CBD85A0"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937" w:type="dxa"/>
            <w:vMerge w:val="restart"/>
            <w:tcBorders>
              <w:top w:val="nil"/>
              <w:left w:val="nil"/>
              <w:right w:val="nil"/>
            </w:tcBorders>
            <w:shd w:val="clear" w:color="auto" w:fill="FFFFFF"/>
          </w:tcPr>
          <w:p w14:paraId="5DBBF96E"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B867CB">
              <w:rPr>
                <w:rFonts w:ascii="Arial" w:hAnsi="Arial" w:cs="Arial"/>
                <w:color w:val="000000"/>
                <w:sz w:val="18"/>
                <w:szCs w:val="18"/>
                <w:lang w:val="es-MX"/>
              </w:rPr>
              <w:t>Female</w:t>
            </w:r>
            <w:proofErr w:type="spellEnd"/>
          </w:p>
        </w:tc>
        <w:tc>
          <w:tcPr>
            <w:tcW w:w="1168" w:type="dxa"/>
            <w:tcBorders>
              <w:top w:val="nil"/>
              <w:left w:val="nil"/>
              <w:bottom w:val="nil"/>
              <w:right w:val="single" w:sz="16" w:space="0" w:color="000000"/>
            </w:tcBorders>
            <w:shd w:val="clear" w:color="auto" w:fill="FFFFFF"/>
          </w:tcPr>
          <w:p w14:paraId="0F5CD48B"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Recuento</w:t>
            </w:r>
          </w:p>
        </w:tc>
        <w:tc>
          <w:tcPr>
            <w:tcW w:w="1122" w:type="dxa"/>
            <w:tcBorders>
              <w:top w:val="nil"/>
              <w:left w:val="single" w:sz="16" w:space="0" w:color="000000"/>
              <w:bottom w:val="nil"/>
            </w:tcBorders>
            <w:shd w:val="clear" w:color="auto" w:fill="FFFFFF"/>
            <w:vAlign w:val="center"/>
          </w:tcPr>
          <w:p w14:paraId="77529B54"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17</w:t>
            </w:r>
          </w:p>
        </w:tc>
        <w:tc>
          <w:tcPr>
            <w:tcW w:w="1045" w:type="dxa"/>
            <w:tcBorders>
              <w:top w:val="nil"/>
              <w:bottom w:val="nil"/>
            </w:tcBorders>
            <w:shd w:val="clear" w:color="auto" w:fill="FFFFFF"/>
            <w:vAlign w:val="center"/>
          </w:tcPr>
          <w:p w14:paraId="371DE69E"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21</w:t>
            </w:r>
          </w:p>
        </w:tc>
        <w:tc>
          <w:tcPr>
            <w:tcW w:w="1029" w:type="dxa"/>
            <w:tcBorders>
              <w:top w:val="nil"/>
              <w:bottom w:val="nil"/>
            </w:tcBorders>
            <w:shd w:val="clear" w:color="auto" w:fill="FFFFFF"/>
            <w:vAlign w:val="center"/>
          </w:tcPr>
          <w:p w14:paraId="1125140B"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12</w:t>
            </w:r>
          </w:p>
        </w:tc>
        <w:tc>
          <w:tcPr>
            <w:tcW w:w="1106" w:type="dxa"/>
            <w:tcBorders>
              <w:top w:val="nil"/>
              <w:bottom w:val="nil"/>
            </w:tcBorders>
            <w:shd w:val="clear" w:color="auto" w:fill="FFFFFF"/>
            <w:vAlign w:val="center"/>
          </w:tcPr>
          <w:p w14:paraId="567E98E6"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0</w:t>
            </w:r>
          </w:p>
        </w:tc>
        <w:tc>
          <w:tcPr>
            <w:tcW w:w="1029" w:type="dxa"/>
            <w:tcBorders>
              <w:top w:val="nil"/>
              <w:bottom w:val="nil"/>
            </w:tcBorders>
            <w:shd w:val="clear" w:color="auto" w:fill="FFFFFF"/>
            <w:vAlign w:val="center"/>
          </w:tcPr>
          <w:p w14:paraId="51BCA484"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16</w:t>
            </w:r>
          </w:p>
        </w:tc>
        <w:tc>
          <w:tcPr>
            <w:tcW w:w="1029" w:type="dxa"/>
            <w:tcBorders>
              <w:top w:val="nil"/>
              <w:bottom w:val="nil"/>
              <w:right w:val="single" w:sz="16" w:space="0" w:color="000000"/>
            </w:tcBorders>
            <w:shd w:val="clear" w:color="auto" w:fill="FFFFFF"/>
            <w:vAlign w:val="center"/>
          </w:tcPr>
          <w:p w14:paraId="4D004A8C"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66</w:t>
            </w:r>
          </w:p>
        </w:tc>
      </w:tr>
      <w:tr w:rsidR="00B30DA6" w:rsidRPr="00B867CB" w14:paraId="66083792" w14:textId="77777777" w:rsidTr="0063162D">
        <w:trPr>
          <w:cantSplit/>
        </w:trPr>
        <w:tc>
          <w:tcPr>
            <w:tcW w:w="922" w:type="dxa"/>
            <w:vMerge/>
            <w:tcBorders>
              <w:top w:val="single" w:sz="16" w:space="0" w:color="000000"/>
              <w:left w:val="single" w:sz="16" w:space="0" w:color="000000"/>
              <w:right w:val="nil"/>
            </w:tcBorders>
            <w:shd w:val="clear" w:color="auto" w:fill="FFFFFF"/>
          </w:tcPr>
          <w:p w14:paraId="5E5B3BF9"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937" w:type="dxa"/>
            <w:vMerge/>
            <w:tcBorders>
              <w:top w:val="nil"/>
              <w:left w:val="nil"/>
              <w:right w:val="nil"/>
            </w:tcBorders>
            <w:shd w:val="clear" w:color="auto" w:fill="FFFFFF"/>
          </w:tcPr>
          <w:p w14:paraId="6D18A8BB"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1168" w:type="dxa"/>
            <w:tcBorders>
              <w:top w:val="nil"/>
              <w:left w:val="nil"/>
              <w:right w:val="single" w:sz="16" w:space="0" w:color="000000"/>
            </w:tcBorders>
            <w:shd w:val="clear" w:color="auto" w:fill="FFFFFF"/>
          </w:tcPr>
          <w:p w14:paraId="660DEFA3"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 del total</w:t>
            </w:r>
          </w:p>
        </w:tc>
        <w:tc>
          <w:tcPr>
            <w:tcW w:w="1122" w:type="dxa"/>
            <w:tcBorders>
              <w:top w:val="nil"/>
              <w:left w:val="single" w:sz="16" w:space="0" w:color="000000"/>
            </w:tcBorders>
            <w:shd w:val="clear" w:color="auto" w:fill="FFFFFF"/>
            <w:vAlign w:val="center"/>
          </w:tcPr>
          <w:p w14:paraId="3FAF3B06"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11.5%</w:t>
            </w:r>
          </w:p>
        </w:tc>
        <w:tc>
          <w:tcPr>
            <w:tcW w:w="1045" w:type="dxa"/>
            <w:tcBorders>
              <w:top w:val="nil"/>
            </w:tcBorders>
            <w:shd w:val="clear" w:color="auto" w:fill="FFFFFF"/>
            <w:vAlign w:val="center"/>
          </w:tcPr>
          <w:p w14:paraId="407823DB"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14.2%</w:t>
            </w:r>
          </w:p>
        </w:tc>
        <w:tc>
          <w:tcPr>
            <w:tcW w:w="1029" w:type="dxa"/>
            <w:tcBorders>
              <w:top w:val="nil"/>
            </w:tcBorders>
            <w:shd w:val="clear" w:color="auto" w:fill="FFFFFF"/>
            <w:vAlign w:val="center"/>
          </w:tcPr>
          <w:p w14:paraId="5C0457C2"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8.1%</w:t>
            </w:r>
          </w:p>
        </w:tc>
        <w:tc>
          <w:tcPr>
            <w:tcW w:w="1106" w:type="dxa"/>
            <w:tcBorders>
              <w:top w:val="nil"/>
            </w:tcBorders>
            <w:shd w:val="clear" w:color="auto" w:fill="FFFFFF"/>
            <w:vAlign w:val="center"/>
          </w:tcPr>
          <w:p w14:paraId="2DA78718"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0.0%</w:t>
            </w:r>
          </w:p>
        </w:tc>
        <w:tc>
          <w:tcPr>
            <w:tcW w:w="1029" w:type="dxa"/>
            <w:tcBorders>
              <w:top w:val="nil"/>
            </w:tcBorders>
            <w:shd w:val="clear" w:color="auto" w:fill="FFFFFF"/>
            <w:vAlign w:val="center"/>
          </w:tcPr>
          <w:p w14:paraId="0EF6607D"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10.8%</w:t>
            </w:r>
          </w:p>
        </w:tc>
        <w:tc>
          <w:tcPr>
            <w:tcW w:w="1029" w:type="dxa"/>
            <w:tcBorders>
              <w:top w:val="nil"/>
              <w:right w:val="single" w:sz="16" w:space="0" w:color="000000"/>
            </w:tcBorders>
            <w:shd w:val="clear" w:color="auto" w:fill="FFFFFF"/>
            <w:vAlign w:val="center"/>
          </w:tcPr>
          <w:p w14:paraId="1CE05ACD"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44.6%</w:t>
            </w:r>
          </w:p>
        </w:tc>
      </w:tr>
      <w:tr w:rsidR="00B30DA6" w:rsidRPr="00B867CB" w14:paraId="143166EC" w14:textId="77777777" w:rsidTr="0063162D">
        <w:trPr>
          <w:cantSplit/>
        </w:trPr>
        <w:tc>
          <w:tcPr>
            <w:tcW w:w="1859" w:type="dxa"/>
            <w:gridSpan w:val="2"/>
            <w:vMerge w:val="restart"/>
            <w:tcBorders>
              <w:top w:val="nil"/>
              <w:left w:val="single" w:sz="16" w:space="0" w:color="000000"/>
              <w:bottom w:val="single" w:sz="16" w:space="0" w:color="000000"/>
              <w:right w:val="nil"/>
            </w:tcBorders>
            <w:shd w:val="clear" w:color="auto" w:fill="FFFFFF"/>
          </w:tcPr>
          <w:p w14:paraId="6448D8B8"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Total</w:t>
            </w:r>
          </w:p>
        </w:tc>
        <w:tc>
          <w:tcPr>
            <w:tcW w:w="1168" w:type="dxa"/>
            <w:tcBorders>
              <w:top w:val="nil"/>
              <w:left w:val="nil"/>
              <w:bottom w:val="nil"/>
              <w:right w:val="single" w:sz="16" w:space="0" w:color="000000"/>
            </w:tcBorders>
            <w:shd w:val="clear" w:color="auto" w:fill="FFFFFF"/>
          </w:tcPr>
          <w:p w14:paraId="59AEEE46"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Recuento</w:t>
            </w:r>
          </w:p>
        </w:tc>
        <w:tc>
          <w:tcPr>
            <w:tcW w:w="1122" w:type="dxa"/>
            <w:tcBorders>
              <w:top w:val="nil"/>
              <w:left w:val="single" w:sz="16" w:space="0" w:color="000000"/>
              <w:bottom w:val="nil"/>
            </w:tcBorders>
            <w:shd w:val="clear" w:color="auto" w:fill="FFFFFF"/>
            <w:vAlign w:val="center"/>
          </w:tcPr>
          <w:p w14:paraId="26F7CEB2"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26</w:t>
            </w:r>
          </w:p>
        </w:tc>
        <w:tc>
          <w:tcPr>
            <w:tcW w:w="1045" w:type="dxa"/>
            <w:tcBorders>
              <w:top w:val="nil"/>
              <w:bottom w:val="nil"/>
            </w:tcBorders>
            <w:shd w:val="clear" w:color="auto" w:fill="FFFFFF"/>
            <w:vAlign w:val="center"/>
          </w:tcPr>
          <w:p w14:paraId="0BC13F49"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45</w:t>
            </w:r>
          </w:p>
        </w:tc>
        <w:tc>
          <w:tcPr>
            <w:tcW w:w="1029" w:type="dxa"/>
            <w:tcBorders>
              <w:top w:val="nil"/>
              <w:bottom w:val="nil"/>
            </w:tcBorders>
            <w:shd w:val="clear" w:color="auto" w:fill="FFFFFF"/>
            <w:vAlign w:val="center"/>
          </w:tcPr>
          <w:p w14:paraId="0FA584FA"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35</w:t>
            </w:r>
          </w:p>
        </w:tc>
        <w:tc>
          <w:tcPr>
            <w:tcW w:w="1106" w:type="dxa"/>
            <w:tcBorders>
              <w:top w:val="nil"/>
              <w:bottom w:val="nil"/>
            </w:tcBorders>
            <w:shd w:val="clear" w:color="auto" w:fill="FFFFFF"/>
            <w:vAlign w:val="center"/>
          </w:tcPr>
          <w:p w14:paraId="5BEB19CD"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6</w:t>
            </w:r>
          </w:p>
        </w:tc>
        <w:tc>
          <w:tcPr>
            <w:tcW w:w="1029" w:type="dxa"/>
            <w:tcBorders>
              <w:top w:val="nil"/>
              <w:bottom w:val="nil"/>
            </w:tcBorders>
            <w:shd w:val="clear" w:color="auto" w:fill="FFFFFF"/>
            <w:vAlign w:val="center"/>
          </w:tcPr>
          <w:p w14:paraId="6549A30A"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36</w:t>
            </w:r>
          </w:p>
        </w:tc>
        <w:tc>
          <w:tcPr>
            <w:tcW w:w="1029" w:type="dxa"/>
            <w:tcBorders>
              <w:top w:val="nil"/>
              <w:bottom w:val="nil"/>
              <w:right w:val="single" w:sz="16" w:space="0" w:color="000000"/>
            </w:tcBorders>
            <w:shd w:val="clear" w:color="auto" w:fill="FFFFFF"/>
            <w:vAlign w:val="center"/>
          </w:tcPr>
          <w:p w14:paraId="5500A11B"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148</w:t>
            </w:r>
          </w:p>
        </w:tc>
      </w:tr>
      <w:tr w:rsidR="00B30DA6" w:rsidRPr="00B867CB" w14:paraId="086096D5" w14:textId="77777777" w:rsidTr="0063162D">
        <w:trPr>
          <w:cantSplit/>
        </w:trPr>
        <w:tc>
          <w:tcPr>
            <w:tcW w:w="1859" w:type="dxa"/>
            <w:gridSpan w:val="2"/>
            <w:vMerge/>
            <w:tcBorders>
              <w:top w:val="nil"/>
              <w:left w:val="single" w:sz="16" w:space="0" w:color="000000"/>
              <w:bottom w:val="single" w:sz="16" w:space="0" w:color="000000"/>
              <w:right w:val="nil"/>
            </w:tcBorders>
            <w:shd w:val="clear" w:color="auto" w:fill="FFFFFF"/>
          </w:tcPr>
          <w:p w14:paraId="4646249B" w14:textId="77777777" w:rsidR="00B30DA6" w:rsidRPr="00B867CB" w:rsidRDefault="00B30DA6" w:rsidP="0063162D">
            <w:pPr>
              <w:autoSpaceDE w:val="0"/>
              <w:autoSpaceDN w:val="0"/>
              <w:adjustRightInd w:val="0"/>
              <w:spacing w:after="0" w:line="240" w:lineRule="auto"/>
              <w:rPr>
                <w:rFonts w:ascii="Arial" w:hAnsi="Arial" w:cs="Arial"/>
                <w:color w:val="000000"/>
                <w:sz w:val="18"/>
                <w:szCs w:val="18"/>
                <w:lang w:val="es-MX"/>
              </w:rPr>
            </w:pPr>
          </w:p>
        </w:tc>
        <w:tc>
          <w:tcPr>
            <w:tcW w:w="1168" w:type="dxa"/>
            <w:tcBorders>
              <w:top w:val="nil"/>
              <w:left w:val="nil"/>
              <w:bottom w:val="single" w:sz="16" w:space="0" w:color="000000"/>
              <w:right w:val="single" w:sz="16" w:space="0" w:color="000000"/>
            </w:tcBorders>
            <w:shd w:val="clear" w:color="auto" w:fill="FFFFFF"/>
          </w:tcPr>
          <w:p w14:paraId="0BF722FB" w14:textId="77777777" w:rsidR="00B30DA6" w:rsidRPr="00B867CB" w:rsidRDefault="00B30DA6" w:rsidP="0063162D">
            <w:pPr>
              <w:autoSpaceDE w:val="0"/>
              <w:autoSpaceDN w:val="0"/>
              <w:adjustRightInd w:val="0"/>
              <w:spacing w:after="0" w:line="320" w:lineRule="atLeast"/>
              <w:ind w:left="60" w:right="60"/>
              <w:rPr>
                <w:rFonts w:ascii="Arial" w:hAnsi="Arial" w:cs="Arial"/>
                <w:color w:val="000000"/>
                <w:sz w:val="18"/>
                <w:szCs w:val="18"/>
                <w:lang w:val="es-MX"/>
              </w:rPr>
            </w:pPr>
            <w:r w:rsidRPr="00B867CB">
              <w:rPr>
                <w:rFonts w:ascii="Arial" w:hAnsi="Arial" w:cs="Arial"/>
                <w:color w:val="000000"/>
                <w:sz w:val="18"/>
                <w:szCs w:val="18"/>
                <w:lang w:val="es-MX"/>
              </w:rPr>
              <w:t>% del total</w:t>
            </w:r>
          </w:p>
        </w:tc>
        <w:tc>
          <w:tcPr>
            <w:tcW w:w="1122" w:type="dxa"/>
            <w:tcBorders>
              <w:top w:val="nil"/>
              <w:left w:val="single" w:sz="16" w:space="0" w:color="000000"/>
              <w:bottom w:val="single" w:sz="16" w:space="0" w:color="000000"/>
            </w:tcBorders>
            <w:shd w:val="clear" w:color="auto" w:fill="FFFFFF"/>
            <w:vAlign w:val="center"/>
          </w:tcPr>
          <w:p w14:paraId="2305B467"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17.6%</w:t>
            </w:r>
          </w:p>
        </w:tc>
        <w:tc>
          <w:tcPr>
            <w:tcW w:w="1045" w:type="dxa"/>
            <w:tcBorders>
              <w:top w:val="nil"/>
              <w:bottom w:val="single" w:sz="16" w:space="0" w:color="000000"/>
            </w:tcBorders>
            <w:shd w:val="clear" w:color="auto" w:fill="FFFFFF"/>
            <w:vAlign w:val="center"/>
          </w:tcPr>
          <w:p w14:paraId="2CE69641"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30.4%</w:t>
            </w:r>
          </w:p>
        </w:tc>
        <w:tc>
          <w:tcPr>
            <w:tcW w:w="1029" w:type="dxa"/>
            <w:tcBorders>
              <w:top w:val="nil"/>
              <w:bottom w:val="single" w:sz="16" w:space="0" w:color="000000"/>
            </w:tcBorders>
            <w:shd w:val="clear" w:color="auto" w:fill="FFFFFF"/>
            <w:vAlign w:val="center"/>
          </w:tcPr>
          <w:p w14:paraId="251F165A"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23.6%</w:t>
            </w:r>
          </w:p>
        </w:tc>
        <w:tc>
          <w:tcPr>
            <w:tcW w:w="1106" w:type="dxa"/>
            <w:tcBorders>
              <w:top w:val="nil"/>
              <w:bottom w:val="single" w:sz="16" w:space="0" w:color="000000"/>
            </w:tcBorders>
            <w:shd w:val="clear" w:color="auto" w:fill="FFFFFF"/>
            <w:vAlign w:val="center"/>
          </w:tcPr>
          <w:p w14:paraId="34A95343"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4.1%</w:t>
            </w:r>
          </w:p>
        </w:tc>
        <w:tc>
          <w:tcPr>
            <w:tcW w:w="1029" w:type="dxa"/>
            <w:tcBorders>
              <w:top w:val="nil"/>
              <w:bottom w:val="single" w:sz="16" w:space="0" w:color="000000"/>
            </w:tcBorders>
            <w:shd w:val="clear" w:color="auto" w:fill="FFFFFF"/>
            <w:vAlign w:val="center"/>
          </w:tcPr>
          <w:p w14:paraId="5EEBFFA3"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24.3%</w:t>
            </w:r>
          </w:p>
        </w:tc>
        <w:tc>
          <w:tcPr>
            <w:tcW w:w="1029" w:type="dxa"/>
            <w:tcBorders>
              <w:top w:val="nil"/>
              <w:bottom w:val="single" w:sz="16" w:space="0" w:color="000000"/>
              <w:right w:val="single" w:sz="16" w:space="0" w:color="000000"/>
            </w:tcBorders>
            <w:shd w:val="clear" w:color="auto" w:fill="FFFFFF"/>
            <w:vAlign w:val="center"/>
          </w:tcPr>
          <w:p w14:paraId="1EBB094D" w14:textId="77777777" w:rsidR="00B30DA6" w:rsidRPr="00B867CB" w:rsidRDefault="00B30DA6" w:rsidP="0063162D">
            <w:pPr>
              <w:autoSpaceDE w:val="0"/>
              <w:autoSpaceDN w:val="0"/>
              <w:adjustRightInd w:val="0"/>
              <w:spacing w:after="0" w:line="320" w:lineRule="atLeast"/>
              <w:ind w:left="60" w:right="60"/>
              <w:jc w:val="right"/>
              <w:rPr>
                <w:rFonts w:ascii="Arial" w:hAnsi="Arial" w:cs="Arial"/>
                <w:color w:val="000000"/>
                <w:sz w:val="18"/>
                <w:szCs w:val="18"/>
                <w:lang w:val="es-MX"/>
              </w:rPr>
            </w:pPr>
            <w:r w:rsidRPr="00B867CB">
              <w:rPr>
                <w:rFonts w:ascii="Arial" w:hAnsi="Arial" w:cs="Arial"/>
                <w:color w:val="000000"/>
                <w:sz w:val="18"/>
                <w:szCs w:val="18"/>
                <w:lang w:val="es-MX"/>
              </w:rPr>
              <w:t>100.0%</w:t>
            </w:r>
          </w:p>
        </w:tc>
      </w:tr>
    </w:tbl>
    <w:p w14:paraId="7C872445" w14:textId="77777777" w:rsidR="00B30DA6" w:rsidRPr="00B867CB" w:rsidRDefault="00B30DA6" w:rsidP="00B30DA6">
      <w:pPr>
        <w:autoSpaceDE w:val="0"/>
        <w:autoSpaceDN w:val="0"/>
        <w:adjustRightInd w:val="0"/>
        <w:spacing w:after="0" w:line="400" w:lineRule="atLeast"/>
        <w:rPr>
          <w:rFonts w:ascii="Times New Roman" w:hAnsi="Times New Roman" w:cs="Times New Roman"/>
          <w:sz w:val="24"/>
          <w:szCs w:val="24"/>
          <w:lang w:val="es-MX"/>
        </w:rPr>
      </w:pPr>
    </w:p>
    <w:p w14:paraId="6787626D" w14:textId="77777777" w:rsidR="00B30DA6" w:rsidRPr="008A332E" w:rsidRDefault="00B30DA6" w:rsidP="00B30DA6">
      <w:pPr>
        <w:tabs>
          <w:tab w:val="left" w:pos="4140"/>
          <w:tab w:val="center" w:pos="4471"/>
          <w:tab w:val="center" w:pos="4833"/>
        </w:tabs>
        <w:spacing w:after="0" w:line="480" w:lineRule="auto"/>
        <w:rPr>
          <w:rFonts w:ascii="Arial" w:hAnsi="Arial" w:cs="Arial"/>
          <w:sz w:val="24"/>
          <w:szCs w:val="24"/>
        </w:rPr>
      </w:pPr>
    </w:p>
    <w:p w14:paraId="14C2E116" w14:textId="77777777" w:rsidR="00B867CB" w:rsidRPr="00B867CB" w:rsidRDefault="00B867CB" w:rsidP="00B867CB">
      <w:pPr>
        <w:autoSpaceDE w:val="0"/>
        <w:autoSpaceDN w:val="0"/>
        <w:adjustRightInd w:val="0"/>
        <w:spacing w:after="0" w:line="400" w:lineRule="atLeast"/>
        <w:rPr>
          <w:rFonts w:ascii="Times New Roman" w:hAnsi="Times New Roman" w:cs="Times New Roman"/>
          <w:sz w:val="24"/>
          <w:szCs w:val="24"/>
          <w:lang w:val="es-MX"/>
        </w:rPr>
      </w:pPr>
    </w:p>
    <w:p w14:paraId="2F9D5DEB" w14:textId="77777777" w:rsidR="000915B6" w:rsidRPr="0080765B" w:rsidRDefault="000915B6" w:rsidP="00037CA0">
      <w:pPr>
        <w:shd w:val="clear" w:color="auto" w:fill="FFFFFF"/>
        <w:tabs>
          <w:tab w:val="left" w:pos="4140"/>
          <w:tab w:val="center" w:pos="4471"/>
          <w:tab w:val="center" w:pos="4833"/>
        </w:tabs>
        <w:spacing w:after="0" w:line="480" w:lineRule="auto"/>
        <w:jc w:val="center"/>
        <w:rPr>
          <w:rFonts w:ascii="Arial" w:hAnsi="Arial" w:cs="Arial"/>
          <w:sz w:val="24"/>
          <w:szCs w:val="24"/>
        </w:rPr>
      </w:pPr>
    </w:p>
    <w:p w14:paraId="4328D08B" w14:textId="77777777" w:rsidR="000915B6" w:rsidRPr="0080765B" w:rsidRDefault="000915B6" w:rsidP="00037CA0">
      <w:pPr>
        <w:shd w:val="clear" w:color="auto" w:fill="FFFFFF"/>
        <w:tabs>
          <w:tab w:val="left" w:pos="4140"/>
          <w:tab w:val="center" w:pos="4471"/>
          <w:tab w:val="center" w:pos="4833"/>
        </w:tabs>
        <w:spacing w:after="0" w:line="480" w:lineRule="auto"/>
        <w:jc w:val="center"/>
        <w:rPr>
          <w:rFonts w:ascii="Arial" w:hAnsi="Arial" w:cs="Arial"/>
          <w:sz w:val="24"/>
          <w:szCs w:val="24"/>
        </w:rPr>
      </w:pPr>
    </w:p>
    <w:p w14:paraId="0FD54BFA" w14:textId="77777777" w:rsidR="000915B6" w:rsidRPr="0080765B" w:rsidRDefault="000915B6" w:rsidP="00037CA0">
      <w:pPr>
        <w:shd w:val="clear" w:color="auto" w:fill="FFFFFF"/>
        <w:tabs>
          <w:tab w:val="left" w:pos="4140"/>
          <w:tab w:val="center" w:pos="4471"/>
          <w:tab w:val="center" w:pos="4833"/>
        </w:tabs>
        <w:spacing w:after="0" w:line="480" w:lineRule="auto"/>
        <w:jc w:val="center"/>
        <w:rPr>
          <w:rFonts w:ascii="Arial" w:hAnsi="Arial" w:cs="Arial"/>
          <w:sz w:val="24"/>
          <w:szCs w:val="24"/>
        </w:rPr>
      </w:pPr>
    </w:p>
    <w:p w14:paraId="73A5FFFE" w14:textId="356C6647" w:rsidR="00931215" w:rsidRDefault="00931215" w:rsidP="000E6FE7">
      <w:pPr>
        <w:shd w:val="clear" w:color="auto" w:fill="FFFFFF"/>
        <w:tabs>
          <w:tab w:val="left" w:pos="4140"/>
          <w:tab w:val="center" w:pos="4473"/>
          <w:tab w:val="center" w:pos="4833"/>
          <w:tab w:val="left" w:pos="7140"/>
        </w:tabs>
        <w:spacing w:after="0" w:line="480" w:lineRule="auto"/>
        <w:jc w:val="center"/>
        <w:rPr>
          <w:rFonts w:ascii="Arial" w:hAnsi="Arial" w:cs="Arial"/>
          <w:b/>
          <w:sz w:val="24"/>
          <w:szCs w:val="24"/>
        </w:rPr>
      </w:pPr>
    </w:p>
    <w:p w14:paraId="1A9C7229" w14:textId="7ED4437E" w:rsidR="00515263" w:rsidRDefault="00515263" w:rsidP="000E6FE7">
      <w:pPr>
        <w:shd w:val="clear" w:color="auto" w:fill="FFFFFF"/>
        <w:tabs>
          <w:tab w:val="left" w:pos="4140"/>
          <w:tab w:val="center" w:pos="4473"/>
          <w:tab w:val="center" w:pos="4833"/>
          <w:tab w:val="left" w:pos="7140"/>
        </w:tabs>
        <w:spacing w:after="0" w:line="480" w:lineRule="auto"/>
        <w:jc w:val="center"/>
        <w:rPr>
          <w:rFonts w:ascii="Arial" w:hAnsi="Arial" w:cs="Arial"/>
          <w:b/>
          <w:sz w:val="24"/>
          <w:szCs w:val="24"/>
        </w:rPr>
      </w:pPr>
    </w:p>
    <w:p w14:paraId="6EE84AA9" w14:textId="77777777" w:rsidR="00C23F1C" w:rsidRDefault="00C23F1C" w:rsidP="000E6FE7">
      <w:pPr>
        <w:shd w:val="clear" w:color="auto" w:fill="FFFFFF"/>
        <w:tabs>
          <w:tab w:val="left" w:pos="4140"/>
          <w:tab w:val="center" w:pos="4473"/>
          <w:tab w:val="center" w:pos="4833"/>
          <w:tab w:val="left" w:pos="7140"/>
        </w:tabs>
        <w:spacing w:after="0" w:line="480" w:lineRule="auto"/>
        <w:jc w:val="center"/>
        <w:rPr>
          <w:rFonts w:ascii="Arial" w:hAnsi="Arial" w:cs="Arial"/>
          <w:b/>
          <w:sz w:val="24"/>
          <w:szCs w:val="24"/>
        </w:rPr>
        <w:sectPr w:rsidR="00C23F1C" w:rsidSect="009235C0">
          <w:pgSz w:w="12240" w:h="15840"/>
          <w:pgMar w:top="1701" w:right="1134" w:bottom="1134" w:left="1985" w:header="737" w:footer="720" w:gutter="0"/>
          <w:cols w:space="720"/>
          <w:titlePg/>
          <w:docGrid w:linePitch="360"/>
        </w:sectPr>
      </w:pPr>
    </w:p>
    <w:p w14:paraId="302E263F" w14:textId="76928AEB" w:rsidR="00515263" w:rsidRDefault="00515263" w:rsidP="000E6FE7">
      <w:pPr>
        <w:shd w:val="clear" w:color="auto" w:fill="FFFFFF"/>
        <w:tabs>
          <w:tab w:val="left" w:pos="4140"/>
          <w:tab w:val="center" w:pos="4473"/>
          <w:tab w:val="center" w:pos="4833"/>
          <w:tab w:val="left" w:pos="7140"/>
        </w:tabs>
        <w:spacing w:after="0" w:line="480" w:lineRule="auto"/>
        <w:jc w:val="center"/>
        <w:rPr>
          <w:rFonts w:ascii="Arial" w:hAnsi="Arial" w:cs="Arial"/>
          <w:b/>
          <w:sz w:val="24"/>
          <w:szCs w:val="24"/>
        </w:rPr>
      </w:pPr>
    </w:p>
    <w:p w14:paraId="425AB26D" w14:textId="77777777" w:rsidR="00931215" w:rsidRDefault="00931215" w:rsidP="000E6FE7">
      <w:pPr>
        <w:shd w:val="clear" w:color="auto" w:fill="FFFFFF"/>
        <w:tabs>
          <w:tab w:val="left" w:pos="4140"/>
          <w:tab w:val="center" w:pos="4473"/>
          <w:tab w:val="center" w:pos="4833"/>
          <w:tab w:val="left" w:pos="7140"/>
        </w:tabs>
        <w:spacing w:after="0" w:line="480" w:lineRule="auto"/>
        <w:jc w:val="center"/>
        <w:rPr>
          <w:rFonts w:ascii="Arial" w:hAnsi="Arial" w:cs="Arial"/>
          <w:b/>
          <w:sz w:val="24"/>
          <w:szCs w:val="24"/>
        </w:rPr>
      </w:pPr>
    </w:p>
    <w:p w14:paraId="00F1537B" w14:textId="717669A1" w:rsidR="00A66413" w:rsidRDefault="003709DD" w:rsidP="001C32FE">
      <w:pPr>
        <w:pStyle w:val="Heading2"/>
        <w:rPr>
          <w:b/>
        </w:rPr>
      </w:pPr>
      <w:r w:rsidRPr="008A332E">
        <w:rPr>
          <w:b/>
        </w:rPr>
        <w:t xml:space="preserve">APPENDIX </w:t>
      </w:r>
      <w:r w:rsidR="00C613B8">
        <w:rPr>
          <w:b/>
        </w:rPr>
        <w:t>F</w:t>
      </w:r>
    </w:p>
    <w:p w14:paraId="67FCB5EE" w14:textId="77777777" w:rsidR="008A332E" w:rsidRPr="008A332E" w:rsidRDefault="008A332E" w:rsidP="008A332E">
      <w:pPr>
        <w:rPr>
          <w:sz w:val="12"/>
        </w:rPr>
      </w:pPr>
    </w:p>
    <w:p w14:paraId="4A8E2027" w14:textId="361C008A" w:rsidR="008A332E" w:rsidRPr="008A332E" w:rsidRDefault="008A332E" w:rsidP="008A332E">
      <w:pPr>
        <w:rPr>
          <w:b/>
          <w:sz w:val="2"/>
        </w:rPr>
      </w:pPr>
    </w:p>
    <w:p w14:paraId="257766D5" w14:textId="0BDBC754" w:rsidR="00515263" w:rsidRPr="005A0B0F" w:rsidRDefault="005A0B0F" w:rsidP="005A0B0F">
      <w:pPr>
        <w:jc w:val="center"/>
        <w:rPr>
          <w:rFonts w:ascii="Arial" w:hAnsi="Arial" w:cs="Arial"/>
          <w:sz w:val="24"/>
        </w:rPr>
      </w:pPr>
      <w:r w:rsidRPr="00D22BFE">
        <w:rPr>
          <w:rFonts w:ascii="Arial" w:hAnsi="Arial" w:cs="Arial"/>
          <w:b/>
          <w:sz w:val="24"/>
        </w:rPr>
        <w:t>ARITHMENTC MEANS</w:t>
      </w:r>
    </w:p>
    <w:p w14:paraId="44ECBED8" w14:textId="49267A7D" w:rsidR="00515263" w:rsidRDefault="00515263" w:rsidP="00515263"/>
    <w:p w14:paraId="6435E8AC" w14:textId="404EB3B5" w:rsidR="00515263" w:rsidRDefault="00515263" w:rsidP="00515263"/>
    <w:p w14:paraId="2650ECF7" w14:textId="1B66E972" w:rsidR="00515263" w:rsidRDefault="00515263" w:rsidP="00515263"/>
    <w:p w14:paraId="5616881D" w14:textId="4FB92805" w:rsidR="00515263" w:rsidRDefault="00515263" w:rsidP="00515263"/>
    <w:p w14:paraId="0D4134FE" w14:textId="6B1EF831" w:rsidR="00515263" w:rsidRDefault="00515263" w:rsidP="00515263"/>
    <w:p w14:paraId="1E246E0F" w14:textId="59BD783D" w:rsidR="00515263" w:rsidRDefault="00515263" w:rsidP="00515263"/>
    <w:p w14:paraId="54BA971F" w14:textId="167ADCA5" w:rsidR="00515263" w:rsidRDefault="00515263" w:rsidP="00515263"/>
    <w:p w14:paraId="026F6350" w14:textId="4AC00473" w:rsidR="00515263" w:rsidRDefault="00515263" w:rsidP="00515263"/>
    <w:p w14:paraId="43778515" w14:textId="0FDA9C5E" w:rsidR="00515263" w:rsidRDefault="00515263" w:rsidP="00515263"/>
    <w:p w14:paraId="50AD7CF7" w14:textId="238C3B99" w:rsidR="00515263" w:rsidRDefault="00515263" w:rsidP="00515263"/>
    <w:p w14:paraId="55D7287C" w14:textId="2B7765FF" w:rsidR="00515263" w:rsidRDefault="00515263" w:rsidP="00515263"/>
    <w:p w14:paraId="1E90B63D" w14:textId="46FF5491" w:rsidR="00515263" w:rsidRDefault="00515263" w:rsidP="00515263"/>
    <w:p w14:paraId="4C5C27F3" w14:textId="53555FF3" w:rsidR="00515263" w:rsidRDefault="00515263" w:rsidP="00515263"/>
    <w:p w14:paraId="0D4EBC7B" w14:textId="55AC1264" w:rsidR="00515263" w:rsidRDefault="00515263" w:rsidP="00515263"/>
    <w:p w14:paraId="454A79F1" w14:textId="01BF7A32" w:rsidR="00515263" w:rsidRDefault="00515263" w:rsidP="00515263"/>
    <w:p w14:paraId="29BF85BD" w14:textId="55BA2BC7" w:rsidR="00515263" w:rsidRDefault="00515263" w:rsidP="00515263"/>
    <w:p w14:paraId="622E4E6D" w14:textId="01EB0C31" w:rsidR="00515263" w:rsidRDefault="00515263" w:rsidP="00515263"/>
    <w:p w14:paraId="313F57B1" w14:textId="72A02573" w:rsidR="00515263" w:rsidRDefault="00515263" w:rsidP="00515263"/>
    <w:p w14:paraId="04C99A7A" w14:textId="77777777" w:rsidR="005A0B0F" w:rsidRDefault="005A0B0F" w:rsidP="00515263"/>
    <w:p w14:paraId="67C73058" w14:textId="4D684B80" w:rsidR="00515263" w:rsidRDefault="00515263" w:rsidP="00515263"/>
    <w:p w14:paraId="5E8BC52A" w14:textId="289459B0" w:rsidR="00A66413" w:rsidRPr="00C8742F" w:rsidRDefault="00A66413" w:rsidP="001C32FE">
      <w:pPr>
        <w:pStyle w:val="Heading3"/>
        <w:rPr>
          <w:b/>
        </w:rPr>
      </w:pPr>
      <w:r w:rsidRPr="00C8742F">
        <w:rPr>
          <w:b/>
        </w:rPr>
        <w:lastRenderedPageBreak/>
        <w:t>ARITHMENTC MEANS</w:t>
      </w:r>
    </w:p>
    <w:tbl>
      <w:tblPr>
        <w:tblW w:w="43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3"/>
        <w:gridCol w:w="1030"/>
        <w:gridCol w:w="1476"/>
      </w:tblGrid>
      <w:tr w:rsidR="0071407E" w:rsidRPr="0071407E" w14:paraId="2DA0F5B5" w14:textId="77777777" w:rsidTr="0071407E">
        <w:trPr>
          <w:cantSplit/>
          <w:jc w:val="center"/>
        </w:trPr>
        <w:tc>
          <w:tcPr>
            <w:tcW w:w="181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35613D4"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c>
          <w:tcPr>
            <w:tcW w:w="1030" w:type="dxa"/>
            <w:tcBorders>
              <w:top w:val="single" w:sz="16" w:space="0" w:color="000000"/>
              <w:bottom w:val="single" w:sz="16" w:space="0" w:color="000000"/>
            </w:tcBorders>
            <w:shd w:val="clear" w:color="auto" w:fill="FFFFFF"/>
            <w:vAlign w:val="bottom"/>
          </w:tcPr>
          <w:p w14:paraId="2FF1C590" w14:textId="77777777" w:rsidR="0071407E" w:rsidRPr="0071407E" w:rsidRDefault="0071407E" w:rsidP="0071407E">
            <w:pPr>
              <w:autoSpaceDE w:val="0"/>
              <w:autoSpaceDN w:val="0"/>
              <w:adjustRightInd w:val="0"/>
              <w:spacing w:after="0" w:line="320" w:lineRule="atLeast"/>
              <w:ind w:left="60" w:right="60"/>
              <w:jc w:val="center"/>
              <w:rPr>
                <w:rFonts w:ascii="Arial" w:hAnsi="Arial" w:cs="Arial"/>
                <w:color w:val="000000"/>
                <w:sz w:val="18"/>
                <w:szCs w:val="18"/>
                <w:lang w:val="es-MX"/>
              </w:rPr>
            </w:pPr>
            <w:r w:rsidRPr="0071407E">
              <w:rPr>
                <w:rFonts w:ascii="Arial" w:hAnsi="Arial" w:cs="Arial"/>
                <w:color w:val="000000"/>
                <w:sz w:val="18"/>
                <w:szCs w:val="18"/>
                <w:lang w:val="es-MX"/>
              </w:rPr>
              <w:t>Media</w:t>
            </w:r>
          </w:p>
        </w:tc>
        <w:tc>
          <w:tcPr>
            <w:tcW w:w="1476" w:type="dxa"/>
            <w:tcBorders>
              <w:top w:val="single" w:sz="16" w:space="0" w:color="000000"/>
              <w:bottom w:val="single" w:sz="16" w:space="0" w:color="000000"/>
              <w:right w:val="single" w:sz="16" w:space="0" w:color="000000"/>
            </w:tcBorders>
            <w:shd w:val="clear" w:color="auto" w:fill="FFFFFF"/>
            <w:vAlign w:val="bottom"/>
          </w:tcPr>
          <w:p w14:paraId="6934E779" w14:textId="77777777" w:rsidR="0071407E" w:rsidRPr="0071407E" w:rsidRDefault="0071407E" w:rsidP="0071407E">
            <w:pPr>
              <w:autoSpaceDE w:val="0"/>
              <w:autoSpaceDN w:val="0"/>
              <w:adjustRightInd w:val="0"/>
              <w:spacing w:after="0" w:line="320" w:lineRule="atLeast"/>
              <w:ind w:left="60" w:right="60"/>
              <w:jc w:val="center"/>
              <w:rPr>
                <w:rFonts w:ascii="Arial" w:hAnsi="Arial" w:cs="Arial"/>
                <w:color w:val="000000"/>
                <w:sz w:val="18"/>
                <w:szCs w:val="18"/>
                <w:lang w:val="es-MX"/>
              </w:rPr>
            </w:pPr>
            <w:r w:rsidRPr="0071407E">
              <w:rPr>
                <w:rFonts w:ascii="Arial" w:hAnsi="Arial" w:cs="Arial"/>
                <w:color w:val="000000"/>
                <w:sz w:val="18"/>
                <w:szCs w:val="18"/>
                <w:lang w:val="es-MX"/>
              </w:rPr>
              <w:t>Desviación estándar</w:t>
            </w:r>
          </w:p>
        </w:tc>
      </w:tr>
      <w:tr w:rsidR="0071407E" w:rsidRPr="0071407E" w14:paraId="36F5723F" w14:textId="77777777" w:rsidTr="0071407E">
        <w:trPr>
          <w:cantSplit/>
          <w:jc w:val="center"/>
        </w:trPr>
        <w:tc>
          <w:tcPr>
            <w:tcW w:w="1813" w:type="dxa"/>
            <w:tcBorders>
              <w:top w:val="single" w:sz="16" w:space="0" w:color="000000"/>
              <w:left w:val="single" w:sz="16" w:space="0" w:color="000000"/>
              <w:bottom w:val="nil"/>
              <w:right w:val="single" w:sz="16" w:space="0" w:color="000000"/>
            </w:tcBorders>
            <w:shd w:val="clear" w:color="auto" w:fill="FFFFFF"/>
          </w:tcPr>
          <w:p w14:paraId="12FEF80C"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w:t>
            </w:r>
          </w:p>
        </w:tc>
        <w:tc>
          <w:tcPr>
            <w:tcW w:w="1030" w:type="dxa"/>
            <w:tcBorders>
              <w:top w:val="single" w:sz="16" w:space="0" w:color="000000"/>
              <w:bottom w:val="nil"/>
            </w:tcBorders>
            <w:shd w:val="clear" w:color="auto" w:fill="FFFFFF"/>
            <w:vAlign w:val="center"/>
          </w:tcPr>
          <w:p w14:paraId="491775E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4.1757</w:t>
            </w:r>
          </w:p>
        </w:tc>
        <w:tc>
          <w:tcPr>
            <w:tcW w:w="1476" w:type="dxa"/>
            <w:tcBorders>
              <w:top w:val="single" w:sz="16" w:space="0" w:color="000000"/>
              <w:bottom w:val="nil"/>
              <w:right w:val="single" w:sz="16" w:space="0" w:color="000000"/>
            </w:tcBorders>
            <w:shd w:val="clear" w:color="auto" w:fill="FFFFFF"/>
            <w:vAlign w:val="center"/>
          </w:tcPr>
          <w:p w14:paraId="241439AD"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.87066</w:t>
            </w:r>
          </w:p>
        </w:tc>
      </w:tr>
      <w:tr w:rsidR="0071407E" w:rsidRPr="0071407E" w14:paraId="267904EB"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012CB0E9"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TL2</w:t>
            </w:r>
          </w:p>
        </w:tc>
        <w:tc>
          <w:tcPr>
            <w:tcW w:w="1030" w:type="dxa"/>
            <w:tcBorders>
              <w:top w:val="nil"/>
              <w:bottom w:val="nil"/>
            </w:tcBorders>
            <w:shd w:val="clear" w:color="auto" w:fill="FFFFFF"/>
            <w:vAlign w:val="center"/>
          </w:tcPr>
          <w:p w14:paraId="441AAC7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4.1622</w:t>
            </w:r>
          </w:p>
        </w:tc>
        <w:tc>
          <w:tcPr>
            <w:tcW w:w="1476" w:type="dxa"/>
            <w:tcBorders>
              <w:top w:val="nil"/>
              <w:bottom w:val="nil"/>
              <w:right w:val="single" w:sz="16" w:space="0" w:color="000000"/>
            </w:tcBorders>
            <w:shd w:val="clear" w:color="auto" w:fill="FFFFFF"/>
            <w:vAlign w:val="center"/>
          </w:tcPr>
          <w:p w14:paraId="4E58246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.90391</w:t>
            </w:r>
          </w:p>
        </w:tc>
      </w:tr>
      <w:tr w:rsidR="0071407E" w:rsidRPr="0071407E" w14:paraId="5219A069"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0BBE7721"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TL3</w:t>
            </w:r>
          </w:p>
        </w:tc>
        <w:tc>
          <w:tcPr>
            <w:tcW w:w="1030" w:type="dxa"/>
            <w:tcBorders>
              <w:top w:val="nil"/>
              <w:bottom w:val="nil"/>
            </w:tcBorders>
            <w:shd w:val="clear" w:color="auto" w:fill="FFFFFF"/>
            <w:vAlign w:val="center"/>
          </w:tcPr>
          <w:p w14:paraId="2C583ED4"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4.3176</w:t>
            </w:r>
          </w:p>
        </w:tc>
        <w:tc>
          <w:tcPr>
            <w:tcW w:w="1476" w:type="dxa"/>
            <w:tcBorders>
              <w:top w:val="nil"/>
              <w:bottom w:val="nil"/>
              <w:right w:val="single" w:sz="16" w:space="0" w:color="000000"/>
            </w:tcBorders>
            <w:shd w:val="clear" w:color="auto" w:fill="FFFFFF"/>
            <w:vAlign w:val="center"/>
          </w:tcPr>
          <w:p w14:paraId="506F1F8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.79998</w:t>
            </w:r>
          </w:p>
        </w:tc>
      </w:tr>
      <w:tr w:rsidR="0071407E" w:rsidRPr="0071407E" w14:paraId="5BA546AA"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3C2BCD96"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TL4</w:t>
            </w:r>
          </w:p>
        </w:tc>
        <w:tc>
          <w:tcPr>
            <w:tcW w:w="1030" w:type="dxa"/>
            <w:tcBorders>
              <w:top w:val="nil"/>
              <w:bottom w:val="nil"/>
            </w:tcBorders>
            <w:shd w:val="clear" w:color="auto" w:fill="FFFFFF"/>
            <w:vAlign w:val="center"/>
          </w:tcPr>
          <w:p w14:paraId="3D29C74B"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4.0338</w:t>
            </w:r>
          </w:p>
        </w:tc>
        <w:tc>
          <w:tcPr>
            <w:tcW w:w="1476" w:type="dxa"/>
            <w:tcBorders>
              <w:top w:val="nil"/>
              <w:bottom w:val="nil"/>
              <w:right w:val="single" w:sz="16" w:space="0" w:color="000000"/>
            </w:tcBorders>
            <w:shd w:val="clear" w:color="auto" w:fill="FFFFFF"/>
            <w:vAlign w:val="center"/>
          </w:tcPr>
          <w:p w14:paraId="06CF596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.88383</w:t>
            </w:r>
          </w:p>
        </w:tc>
      </w:tr>
      <w:tr w:rsidR="0071407E" w:rsidRPr="0071407E" w14:paraId="0DCC6AA1"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6E94D2D4"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TL5</w:t>
            </w:r>
          </w:p>
        </w:tc>
        <w:tc>
          <w:tcPr>
            <w:tcW w:w="1030" w:type="dxa"/>
            <w:tcBorders>
              <w:top w:val="nil"/>
              <w:bottom w:val="nil"/>
            </w:tcBorders>
            <w:shd w:val="clear" w:color="auto" w:fill="FFFFFF"/>
            <w:vAlign w:val="center"/>
          </w:tcPr>
          <w:p w14:paraId="7CF8A5DA"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4.1284</w:t>
            </w:r>
          </w:p>
        </w:tc>
        <w:tc>
          <w:tcPr>
            <w:tcW w:w="1476" w:type="dxa"/>
            <w:tcBorders>
              <w:top w:val="nil"/>
              <w:bottom w:val="nil"/>
              <w:right w:val="single" w:sz="16" w:space="0" w:color="000000"/>
            </w:tcBorders>
            <w:shd w:val="clear" w:color="auto" w:fill="FFFFFF"/>
            <w:vAlign w:val="center"/>
          </w:tcPr>
          <w:p w14:paraId="69FF9A3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.89047</w:t>
            </w:r>
          </w:p>
        </w:tc>
      </w:tr>
      <w:tr w:rsidR="0071407E" w:rsidRPr="0071407E" w14:paraId="4B93596E"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762367DE"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TL6</w:t>
            </w:r>
          </w:p>
        </w:tc>
        <w:tc>
          <w:tcPr>
            <w:tcW w:w="1030" w:type="dxa"/>
            <w:tcBorders>
              <w:top w:val="nil"/>
              <w:bottom w:val="nil"/>
            </w:tcBorders>
            <w:shd w:val="clear" w:color="auto" w:fill="FFFFFF"/>
            <w:vAlign w:val="center"/>
          </w:tcPr>
          <w:p w14:paraId="181042C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4.1284</w:t>
            </w:r>
          </w:p>
        </w:tc>
        <w:tc>
          <w:tcPr>
            <w:tcW w:w="1476" w:type="dxa"/>
            <w:tcBorders>
              <w:top w:val="nil"/>
              <w:bottom w:val="nil"/>
              <w:right w:val="single" w:sz="16" w:space="0" w:color="000000"/>
            </w:tcBorders>
            <w:shd w:val="clear" w:color="auto" w:fill="FFFFFF"/>
            <w:vAlign w:val="center"/>
          </w:tcPr>
          <w:p w14:paraId="42DDA1C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.97087</w:t>
            </w:r>
          </w:p>
        </w:tc>
      </w:tr>
      <w:tr w:rsidR="0071407E" w:rsidRPr="0071407E" w14:paraId="35D0F2B8"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6EDAB583"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TL7</w:t>
            </w:r>
          </w:p>
        </w:tc>
        <w:tc>
          <w:tcPr>
            <w:tcW w:w="1030" w:type="dxa"/>
            <w:tcBorders>
              <w:top w:val="nil"/>
              <w:bottom w:val="nil"/>
            </w:tcBorders>
            <w:shd w:val="clear" w:color="auto" w:fill="FFFFFF"/>
            <w:vAlign w:val="center"/>
          </w:tcPr>
          <w:p w14:paraId="58E6274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4.1351</w:t>
            </w:r>
          </w:p>
        </w:tc>
        <w:tc>
          <w:tcPr>
            <w:tcW w:w="1476" w:type="dxa"/>
            <w:tcBorders>
              <w:top w:val="nil"/>
              <w:bottom w:val="nil"/>
              <w:right w:val="single" w:sz="16" w:space="0" w:color="000000"/>
            </w:tcBorders>
            <w:shd w:val="clear" w:color="auto" w:fill="FFFFFF"/>
            <w:vAlign w:val="center"/>
          </w:tcPr>
          <w:p w14:paraId="107D667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.87791</w:t>
            </w:r>
          </w:p>
        </w:tc>
      </w:tr>
      <w:tr w:rsidR="0071407E" w:rsidRPr="0071407E" w14:paraId="0CB357AF"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2BFC509D"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TL8</w:t>
            </w:r>
          </w:p>
        </w:tc>
        <w:tc>
          <w:tcPr>
            <w:tcW w:w="1030" w:type="dxa"/>
            <w:tcBorders>
              <w:top w:val="nil"/>
              <w:bottom w:val="nil"/>
            </w:tcBorders>
            <w:shd w:val="clear" w:color="auto" w:fill="FFFFFF"/>
            <w:vAlign w:val="center"/>
          </w:tcPr>
          <w:p w14:paraId="5E3D4E2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4.1284</w:t>
            </w:r>
          </w:p>
        </w:tc>
        <w:tc>
          <w:tcPr>
            <w:tcW w:w="1476" w:type="dxa"/>
            <w:tcBorders>
              <w:top w:val="nil"/>
              <w:bottom w:val="nil"/>
              <w:right w:val="single" w:sz="16" w:space="0" w:color="000000"/>
            </w:tcBorders>
            <w:shd w:val="clear" w:color="auto" w:fill="FFFFFF"/>
            <w:vAlign w:val="center"/>
          </w:tcPr>
          <w:p w14:paraId="70EB449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.90562</w:t>
            </w:r>
          </w:p>
        </w:tc>
      </w:tr>
      <w:tr w:rsidR="0071407E" w:rsidRPr="0071407E" w14:paraId="64478C5A"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57378DBE"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TL9</w:t>
            </w:r>
          </w:p>
        </w:tc>
        <w:tc>
          <w:tcPr>
            <w:tcW w:w="1030" w:type="dxa"/>
            <w:tcBorders>
              <w:top w:val="nil"/>
              <w:bottom w:val="nil"/>
            </w:tcBorders>
            <w:shd w:val="clear" w:color="auto" w:fill="FFFFFF"/>
            <w:vAlign w:val="center"/>
          </w:tcPr>
          <w:p w14:paraId="4F7A67C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4.0000</w:t>
            </w:r>
          </w:p>
        </w:tc>
        <w:tc>
          <w:tcPr>
            <w:tcW w:w="1476" w:type="dxa"/>
            <w:tcBorders>
              <w:top w:val="nil"/>
              <w:bottom w:val="nil"/>
              <w:right w:val="single" w:sz="16" w:space="0" w:color="000000"/>
            </w:tcBorders>
            <w:shd w:val="clear" w:color="auto" w:fill="FFFFFF"/>
            <w:vAlign w:val="center"/>
          </w:tcPr>
          <w:p w14:paraId="25EBDB44"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.91844</w:t>
            </w:r>
          </w:p>
        </w:tc>
      </w:tr>
      <w:tr w:rsidR="0071407E" w:rsidRPr="0071407E" w14:paraId="29932F28"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27E051EE"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TL10</w:t>
            </w:r>
          </w:p>
        </w:tc>
        <w:tc>
          <w:tcPr>
            <w:tcW w:w="1030" w:type="dxa"/>
            <w:tcBorders>
              <w:top w:val="nil"/>
              <w:bottom w:val="nil"/>
            </w:tcBorders>
            <w:shd w:val="clear" w:color="auto" w:fill="FFFFFF"/>
            <w:vAlign w:val="center"/>
          </w:tcPr>
          <w:p w14:paraId="08A1AFA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4.1351</w:t>
            </w:r>
          </w:p>
        </w:tc>
        <w:tc>
          <w:tcPr>
            <w:tcW w:w="1476" w:type="dxa"/>
            <w:tcBorders>
              <w:top w:val="nil"/>
              <w:bottom w:val="nil"/>
              <w:right w:val="single" w:sz="16" w:space="0" w:color="000000"/>
            </w:tcBorders>
            <w:shd w:val="clear" w:color="auto" w:fill="FFFFFF"/>
            <w:vAlign w:val="center"/>
          </w:tcPr>
          <w:p w14:paraId="3DDB853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.97345</w:t>
            </w:r>
          </w:p>
        </w:tc>
      </w:tr>
      <w:tr w:rsidR="0071407E" w:rsidRPr="0071407E" w14:paraId="08FB04C5"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0E84DBA4"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TL11</w:t>
            </w:r>
          </w:p>
        </w:tc>
        <w:tc>
          <w:tcPr>
            <w:tcW w:w="1030" w:type="dxa"/>
            <w:tcBorders>
              <w:top w:val="nil"/>
              <w:bottom w:val="nil"/>
            </w:tcBorders>
            <w:shd w:val="clear" w:color="auto" w:fill="FFFFFF"/>
            <w:vAlign w:val="center"/>
          </w:tcPr>
          <w:p w14:paraId="5F14A06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4.2500</w:t>
            </w:r>
          </w:p>
        </w:tc>
        <w:tc>
          <w:tcPr>
            <w:tcW w:w="1476" w:type="dxa"/>
            <w:tcBorders>
              <w:top w:val="nil"/>
              <w:bottom w:val="nil"/>
              <w:right w:val="single" w:sz="16" w:space="0" w:color="000000"/>
            </w:tcBorders>
            <w:shd w:val="clear" w:color="auto" w:fill="FFFFFF"/>
            <w:vAlign w:val="center"/>
          </w:tcPr>
          <w:p w14:paraId="355B41E0"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.93950</w:t>
            </w:r>
          </w:p>
        </w:tc>
      </w:tr>
      <w:tr w:rsidR="0071407E" w:rsidRPr="0071407E" w14:paraId="11CCEE3B"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20F2BD9B"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TL12</w:t>
            </w:r>
          </w:p>
        </w:tc>
        <w:tc>
          <w:tcPr>
            <w:tcW w:w="1030" w:type="dxa"/>
            <w:tcBorders>
              <w:top w:val="nil"/>
              <w:bottom w:val="nil"/>
            </w:tcBorders>
            <w:shd w:val="clear" w:color="auto" w:fill="FFFFFF"/>
            <w:vAlign w:val="center"/>
          </w:tcPr>
          <w:p w14:paraId="631DF358"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4.2432</w:t>
            </w:r>
          </w:p>
        </w:tc>
        <w:tc>
          <w:tcPr>
            <w:tcW w:w="1476" w:type="dxa"/>
            <w:tcBorders>
              <w:top w:val="nil"/>
              <w:bottom w:val="nil"/>
              <w:right w:val="single" w:sz="16" w:space="0" w:color="000000"/>
            </w:tcBorders>
            <w:shd w:val="clear" w:color="auto" w:fill="FFFFFF"/>
            <w:vAlign w:val="center"/>
          </w:tcPr>
          <w:p w14:paraId="0F0D71A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.85413</w:t>
            </w:r>
          </w:p>
        </w:tc>
      </w:tr>
      <w:tr w:rsidR="0071407E" w:rsidRPr="0071407E" w14:paraId="576393C3"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7DDBFE82"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TL13</w:t>
            </w:r>
          </w:p>
        </w:tc>
        <w:tc>
          <w:tcPr>
            <w:tcW w:w="1030" w:type="dxa"/>
            <w:tcBorders>
              <w:top w:val="nil"/>
              <w:bottom w:val="nil"/>
            </w:tcBorders>
            <w:shd w:val="clear" w:color="auto" w:fill="FFFFFF"/>
            <w:vAlign w:val="center"/>
          </w:tcPr>
          <w:p w14:paraId="06470C78"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4.2432</w:t>
            </w:r>
          </w:p>
        </w:tc>
        <w:tc>
          <w:tcPr>
            <w:tcW w:w="1476" w:type="dxa"/>
            <w:tcBorders>
              <w:top w:val="nil"/>
              <w:bottom w:val="nil"/>
              <w:right w:val="single" w:sz="16" w:space="0" w:color="000000"/>
            </w:tcBorders>
            <w:shd w:val="clear" w:color="auto" w:fill="FFFFFF"/>
            <w:vAlign w:val="center"/>
          </w:tcPr>
          <w:p w14:paraId="6EB6017A"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.85413</w:t>
            </w:r>
          </w:p>
        </w:tc>
      </w:tr>
      <w:tr w:rsidR="0071407E" w:rsidRPr="0071407E" w14:paraId="7FD457F8"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22289627"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TL14</w:t>
            </w:r>
          </w:p>
        </w:tc>
        <w:tc>
          <w:tcPr>
            <w:tcW w:w="1030" w:type="dxa"/>
            <w:tcBorders>
              <w:top w:val="nil"/>
              <w:bottom w:val="nil"/>
            </w:tcBorders>
            <w:shd w:val="clear" w:color="auto" w:fill="FFFFFF"/>
            <w:vAlign w:val="center"/>
          </w:tcPr>
          <w:p w14:paraId="68C8BAF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4.1081</w:t>
            </w:r>
          </w:p>
        </w:tc>
        <w:tc>
          <w:tcPr>
            <w:tcW w:w="1476" w:type="dxa"/>
            <w:tcBorders>
              <w:top w:val="nil"/>
              <w:bottom w:val="nil"/>
              <w:right w:val="single" w:sz="16" w:space="0" w:color="000000"/>
            </w:tcBorders>
            <w:shd w:val="clear" w:color="auto" w:fill="FFFFFF"/>
            <w:vAlign w:val="center"/>
          </w:tcPr>
          <w:p w14:paraId="77B8990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.94138</w:t>
            </w:r>
          </w:p>
        </w:tc>
      </w:tr>
      <w:tr w:rsidR="0071407E" w:rsidRPr="0071407E" w14:paraId="63517A9B"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103FB39E"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TL15</w:t>
            </w:r>
          </w:p>
        </w:tc>
        <w:tc>
          <w:tcPr>
            <w:tcW w:w="1030" w:type="dxa"/>
            <w:tcBorders>
              <w:top w:val="nil"/>
              <w:bottom w:val="nil"/>
            </w:tcBorders>
            <w:shd w:val="clear" w:color="auto" w:fill="FFFFFF"/>
            <w:vAlign w:val="center"/>
          </w:tcPr>
          <w:p w14:paraId="335CD33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4.0473</w:t>
            </w:r>
          </w:p>
        </w:tc>
        <w:tc>
          <w:tcPr>
            <w:tcW w:w="1476" w:type="dxa"/>
            <w:tcBorders>
              <w:top w:val="nil"/>
              <w:bottom w:val="nil"/>
              <w:right w:val="single" w:sz="16" w:space="0" w:color="000000"/>
            </w:tcBorders>
            <w:shd w:val="clear" w:color="auto" w:fill="FFFFFF"/>
            <w:vAlign w:val="center"/>
          </w:tcPr>
          <w:p w14:paraId="0B1FF04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.90602</w:t>
            </w:r>
          </w:p>
        </w:tc>
      </w:tr>
      <w:tr w:rsidR="0071407E" w:rsidRPr="0071407E" w14:paraId="59939091"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47D96998"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TL16</w:t>
            </w:r>
          </w:p>
        </w:tc>
        <w:tc>
          <w:tcPr>
            <w:tcW w:w="1030" w:type="dxa"/>
            <w:tcBorders>
              <w:top w:val="nil"/>
              <w:bottom w:val="nil"/>
            </w:tcBorders>
            <w:shd w:val="clear" w:color="auto" w:fill="FFFFFF"/>
            <w:vAlign w:val="center"/>
          </w:tcPr>
          <w:p w14:paraId="04F0D5A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4.0676</w:t>
            </w:r>
          </w:p>
        </w:tc>
        <w:tc>
          <w:tcPr>
            <w:tcW w:w="1476" w:type="dxa"/>
            <w:tcBorders>
              <w:top w:val="nil"/>
              <w:bottom w:val="nil"/>
              <w:right w:val="single" w:sz="16" w:space="0" w:color="000000"/>
            </w:tcBorders>
            <w:shd w:val="clear" w:color="auto" w:fill="FFFFFF"/>
            <w:vAlign w:val="center"/>
          </w:tcPr>
          <w:p w14:paraId="264253B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.92333</w:t>
            </w:r>
          </w:p>
        </w:tc>
      </w:tr>
      <w:tr w:rsidR="0071407E" w:rsidRPr="0071407E" w14:paraId="3AA14342"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0D1DDDC6"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TL17</w:t>
            </w:r>
          </w:p>
        </w:tc>
        <w:tc>
          <w:tcPr>
            <w:tcW w:w="1030" w:type="dxa"/>
            <w:tcBorders>
              <w:top w:val="nil"/>
              <w:bottom w:val="nil"/>
            </w:tcBorders>
            <w:shd w:val="clear" w:color="auto" w:fill="FFFFFF"/>
            <w:vAlign w:val="center"/>
          </w:tcPr>
          <w:p w14:paraId="01BD325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4.0473</w:t>
            </w:r>
          </w:p>
        </w:tc>
        <w:tc>
          <w:tcPr>
            <w:tcW w:w="1476" w:type="dxa"/>
            <w:tcBorders>
              <w:top w:val="nil"/>
              <w:bottom w:val="nil"/>
              <w:right w:val="single" w:sz="16" w:space="0" w:color="000000"/>
            </w:tcBorders>
            <w:shd w:val="clear" w:color="auto" w:fill="FFFFFF"/>
            <w:vAlign w:val="center"/>
          </w:tcPr>
          <w:p w14:paraId="52419FE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.95714</w:t>
            </w:r>
          </w:p>
        </w:tc>
      </w:tr>
      <w:tr w:rsidR="0071407E" w:rsidRPr="0071407E" w14:paraId="45ADACA0"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579E04A1"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TL18</w:t>
            </w:r>
          </w:p>
        </w:tc>
        <w:tc>
          <w:tcPr>
            <w:tcW w:w="1030" w:type="dxa"/>
            <w:tcBorders>
              <w:top w:val="nil"/>
              <w:bottom w:val="nil"/>
            </w:tcBorders>
            <w:shd w:val="clear" w:color="auto" w:fill="FFFFFF"/>
            <w:vAlign w:val="center"/>
          </w:tcPr>
          <w:p w14:paraId="67D6D99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4.0135</w:t>
            </w:r>
          </w:p>
        </w:tc>
        <w:tc>
          <w:tcPr>
            <w:tcW w:w="1476" w:type="dxa"/>
            <w:tcBorders>
              <w:top w:val="nil"/>
              <w:bottom w:val="nil"/>
              <w:right w:val="single" w:sz="16" w:space="0" w:color="000000"/>
            </w:tcBorders>
            <w:shd w:val="clear" w:color="auto" w:fill="FFFFFF"/>
            <w:vAlign w:val="center"/>
          </w:tcPr>
          <w:p w14:paraId="38663FE3"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.98965</w:t>
            </w:r>
          </w:p>
        </w:tc>
      </w:tr>
      <w:tr w:rsidR="0071407E" w:rsidRPr="0071407E" w14:paraId="1BF1100A"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32C442B4"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TL19</w:t>
            </w:r>
          </w:p>
        </w:tc>
        <w:tc>
          <w:tcPr>
            <w:tcW w:w="1030" w:type="dxa"/>
            <w:tcBorders>
              <w:top w:val="nil"/>
              <w:bottom w:val="nil"/>
            </w:tcBorders>
            <w:shd w:val="clear" w:color="auto" w:fill="FFFFFF"/>
            <w:vAlign w:val="center"/>
          </w:tcPr>
          <w:p w14:paraId="5E9A7A2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3.8986</w:t>
            </w:r>
          </w:p>
        </w:tc>
        <w:tc>
          <w:tcPr>
            <w:tcW w:w="1476" w:type="dxa"/>
            <w:tcBorders>
              <w:top w:val="nil"/>
              <w:bottom w:val="nil"/>
              <w:right w:val="single" w:sz="16" w:space="0" w:color="000000"/>
            </w:tcBorders>
            <w:shd w:val="clear" w:color="auto" w:fill="FFFFFF"/>
            <w:vAlign w:val="center"/>
          </w:tcPr>
          <w:p w14:paraId="674D4F88"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.99482</w:t>
            </w:r>
          </w:p>
        </w:tc>
      </w:tr>
      <w:tr w:rsidR="0071407E" w:rsidRPr="0071407E" w14:paraId="2458A823"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0A011E3C"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TL20</w:t>
            </w:r>
          </w:p>
        </w:tc>
        <w:tc>
          <w:tcPr>
            <w:tcW w:w="1030" w:type="dxa"/>
            <w:tcBorders>
              <w:top w:val="nil"/>
              <w:bottom w:val="nil"/>
            </w:tcBorders>
            <w:shd w:val="clear" w:color="auto" w:fill="FFFFFF"/>
            <w:vAlign w:val="center"/>
          </w:tcPr>
          <w:p w14:paraId="3D61664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3.8108</w:t>
            </w:r>
          </w:p>
        </w:tc>
        <w:tc>
          <w:tcPr>
            <w:tcW w:w="1476" w:type="dxa"/>
            <w:tcBorders>
              <w:top w:val="nil"/>
              <w:bottom w:val="nil"/>
              <w:right w:val="single" w:sz="16" w:space="0" w:color="000000"/>
            </w:tcBorders>
            <w:shd w:val="clear" w:color="auto" w:fill="FFFFFF"/>
            <w:vAlign w:val="center"/>
          </w:tcPr>
          <w:p w14:paraId="5C9D948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.95013</w:t>
            </w:r>
          </w:p>
        </w:tc>
      </w:tr>
      <w:tr w:rsidR="0071407E" w:rsidRPr="0071407E" w14:paraId="00C1E736"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7837020E"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TL21</w:t>
            </w:r>
          </w:p>
        </w:tc>
        <w:tc>
          <w:tcPr>
            <w:tcW w:w="1030" w:type="dxa"/>
            <w:tcBorders>
              <w:top w:val="nil"/>
              <w:bottom w:val="nil"/>
            </w:tcBorders>
            <w:shd w:val="clear" w:color="auto" w:fill="FFFFFF"/>
            <w:vAlign w:val="center"/>
          </w:tcPr>
          <w:p w14:paraId="2A2598F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3.8649</w:t>
            </w:r>
          </w:p>
        </w:tc>
        <w:tc>
          <w:tcPr>
            <w:tcW w:w="1476" w:type="dxa"/>
            <w:tcBorders>
              <w:top w:val="nil"/>
              <w:bottom w:val="nil"/>
              <w:right w:val="single" w:sz="16" w:space="0" w:color="000000"/>
            </w:tcBorders>
            <w:shd w:val="clear" w:color="auto" w:fill="FFFFFF"/>
            <w:vAlign w:val="center"/>
          </w:tcPr>
          <w:p w14:paraId="7F692BCA"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1.02119</w:t>
            </w:r>
          </w:p>
        </w:tc>
      </w:tr>
      <w:tr w:rsidR="0071407E" w:rsidRPr="0071407E" w14:paraId="7B240E8C" w14:textId="77777777" w:rsidTr="0071407E">
        <w:trPr>
          <w:cantSplit/>
          <w:jc w:val="center"/>
        </w:trPr>
        <w:tc>
          <w:tcPr>
            <w:tcW w:w="1813" w:type="dxa"/>
            <w:tcBorders>
              <w:top w:val="nil"/>
              <w:left w:val="single" w:sz="16" w:space="0" w:color="000000"/>
              <w:bottom w:val="nil"/>
              <w:right w:val="single" w:sz="16" w:space="0" w:color="000000"/>
            </w:tcBorders>
            <w:shd w:val="clear" w:color="auto" w:fill="FFFFFF"/>
          </w:tcPr>
          <w:p w14:paraId="29CFBBCA"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TL22</w:t>
            </w:r>
          </w:p>
        </w:tc>
        <w:tc>
          <w:tcPr>
            <w:tcW w:w="1030" w:type="dxa"/>
            <w:tcBorders>
              <w:top w:val="nil"/>
              <w:bottom w:val="nil"/>
            </w:tcBorders>
            <w:shd w:val="clear" w:color="auto" w:fill="FFFFFF"/>
            <w:vAlign w:val="center"/>
          </w:tcPr>
          <w:p w14:paraId="1429B8EA"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3.9797</w:t>
            </w:r>
          </w:p>
        </w:tc>
        <w:tc>
          <w:tcPr>
            <w:tcW w:w="1476" w:type="dxa"/>
            <w:tcBorders>
              <w:top w:val="nil"/>
              <w:bottom w:val="nil"/>
              <w:right w:val="single" w:sz="16" w:space="0" w:color="000000"/>
            </w:tcBorders>
            <w:shd w:val="clear" w:color="auto" w:fill="FFFFFF"/>
            <w:vAlign w:val="center"/>
          </w:tcPr>
          <w:p w14:paraId="1FA795A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.91451</w:t>
            </w:r>
          </w:p>
        </w:tc>
      </w:tr>
      <w:tr w:rsidR="0071407E" w:rsidRPr="0071407E" w14:paraId="29C60212" w14:textId="77777777" w:rsidTr="0071407E">
        <w:trPr>
          <w:cantSplit/>
          <w:jc w:val="center"/>
        </w:trPr>
        <w:tc>
          <w:tcPr>
            <w:tcW w:w="1813" w:type="dxa"/>
            <w:tcBorders>
              <w:top w:val="nil"/>
              <w:left w:val="single" w:sz="16" w:space="0" w:color="000000"/>
              <w:bottom w:val="single" w:sz="16" w:space="0" w:color="000000"/>
              <w:right w:val="single" w:sz="16" w:space="0" w:color="000000"/>
            </w:tcBorders>
            <w:shd w:val="clear" w:color="auto" w:fill="FFFFFF"/>
          </w:tcPr>
          <w:p w14:paraId="353344BF"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N válido (por lista)</w:t>
            </w:r>
          </w:p>
        </w:tc>
        <w:tc>
          <w:tcPr>
            <w:tcW w:w="1030" w:type="dxa"/>
            <w:tcBorders>
              <w:top w:val="nil"/>
              <w:bottom w:val="single" w:sz="16" w:space="0" w:color="000000"/>
            </w:tcBorders>
            <w:shd w:val="clear" w:color="auto" w:fill="FFFFFF"/>
            <w:vAlign w:val="center"/>
          </w:tcPr>
          <w:p w14:paraId="7840E1E4"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c>
          <w:tcPr>
            <w:tcW w:w="1476" w:type="dxa"/>
            <w:tcBorders>
              <w:top w:val="nil"/>
              <w:bottom w:val="single" w:sz="16" w:space="0" w:color="000000"/>
              <w:right w:val="single" w:sz="16" w:space="0" w:color="000000"/>
            </w:tcBorders>
            <w:shd w:val="clear" w:color="auto" w:fill="FFFFFF"/>
            <w:vAlign w:val="center"/>
          </w:tcPr>
          <w:p w14:paraId="6C26DBAA"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r>
    </w:tbl>
    <w:p w14:paraId="2C4A2303" w14:textId="6430FCF7"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46656ED0" w14:textId="3C590EA9"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3F942EDA" w14:textId="32D649A5"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61D420B9" w14:textId="21F8349F"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4A078251" w14:textId="77777777" w:rsidR="0071407E" w:rsidRP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5E6D5592" w14:textId="24F24C26" w:rsidR="0071407E" w:rsidRDefault="0071407E">
      <w:pPr>
        <w:rPr>
          <w:rFonts w:ascii="Arial" w:hAnsi="Arial" w:cs="Arial"/>
          <w:b/>
          <w:sz w:val="24"/>
          <w:szCs w:val="24"/>
        </w:rPr>
      </w:pPr>
    </w:p>
    <w:p w14:paraId="7E600A45" w14:textId="4576E94F" w:rsidR="0071407E" w:rsidRDefault="0071407E">
      <w:pPr>
        <w:rPr>
          <w:rFonts w:ascii="Arial" w:hAnsi="Arial" w:cs="Arial"/>
          <w:b/>
          <w:sz w:val="24"/>
          <w:szCs w:val="24"/>
        </w:rPr>
      </w:pPr>
    </w:p>
    <w:p w14:paraId="7DE1596E" w14:textId="3F922BC6" w:rsidR="0071407E" w:rsidRDefault="0071407E">
      <w:pPr>
        <w:rPr>
          <w:rFonts w:ascii="Arial" w:hAnsi="Arial" w:cs="Arial"/>
          <w:b/>
          <w:sz w:val="24"/>
          <w:szCs w:val="24"/>
        </w:rPr>
      </w:pPr>
    </w:p>
    <w:p w14:paraId="65A61EC6" w14:textId="2D37EBD2" w:rsidR="0071407E" w:rsidRDefault="0071407E">
      <w:pPr>
        <w:rPr>
          <w:rFonts w:ascii="Arial" w:hAnsi="Arial" w:cs="Arial"/>
          <w:b/>
          <w:sz w:val="24"/>
          <w:szCs w:val="24"/>
        </w:rPr>
      </w:pPr>
    </w:p>
    <w:p w14:paraId="555E9A93" w14:textId="77777777" w:rsidR="006937B7" w:rsidRDefault="006937B7">
      <w:pPr>
        <w:rPr>
          <w:rFonts w:ascii="Arial" w:hAnsi="Arial" w:cs="Arial"/>
          <w:b/>
          <w:sz w:val="24"/>
          <w:szCs w:val="24"/>
        </w:rPr>
      </w:pPr>
    </w:p>
    <w:p w14:paraId="722B1AB0" w14:textId="0C2A71C2" w:rsidR="0071407E" w:rsidRDefault="0071407E">
      <w:pPr>
        <w:rPr>
          <w:rFonts w:ascii="Arial" w:hAnsi="Arial" w:cs="Arial"/>
          <w:b/>
          <w:sz w:val="24"/>
          <w:szCs w:val="24"/>
        </w:rPr>
      </w:pPr>
      <w:r>
        <w:rPr>
          <w:rFonts w:ascii="Arial" w:hAnsi="Arial" w:cs="Arial"/>
          <w:b/>
          <w:sz w:val="24"/>
          <w:szCs w:val="24"/>
        </w:rPr>
        <w:lastRenderedPageBreak/>
        <w:t>Descriptive Statistics</w:t>
      </w:r>
    </w:p>
    <w:p w14:paraId="36683284"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bl>
      <w:tblPr>
        <w:tblW w:w="431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3"/>
        <w:gridCol w:w="1030"/>
        <w:gridCol w:w="1476"/>
      </w:tblGrid>
      <w:tr w:rsidR="0071407E" w:rsidRPr="0071407E" w14:paraId="6C66BDB4" w14:textId="77777777" w:rsidTr="0071407E">
        <w:trPr>
          <w:cantSplit/>
        </w:trPr>
        <w:tc>
          <w:tcPr>
            <w:tcW w:w="181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90B15E2"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c>
          <w:tcPr>
            <w:tcW w:w="1030" w:type="dxa"/>
            <w:tcBorders>
              <w:top w:val="single" w:sz="16" w:space="0" w:color="000000"/>
              <w:bottom w:val="single" w:sz="16" w:space="0" w:color="000000"/>
            </w:tcBorders>
            <w:shd w:val="clear" w:color="auto" w:fill="FFFFFF"/>
            <w:vAlign w:val="bottom"/>
          </w:tcPr>
          <w:p w14:paraId="5569A4B9" w14:textId="77777777" w:rsidR="0071407E" w:rsidRPr="0071407E" w:rsidRDefault="0071407E" w:rsidP="0071407E">
            <w:pPr>
              <w:autoSpaceDE w:val="0"/>
              <w:autoSpaceDN w:val="0"/>
              <w:adjustRightInd w:val="0"/>
              <w:spacing w:after="0" w:line="320" w:lineRule="atLeast"/>
              <w:ind w:left="60" w:right="60"/>
              <w:jc w:val="center"/>
              <w:rPr>
                <w:rFonts w:ascii="Arial" w:hAnsi="Arial" w:cs="Arial"/>
                <w:color w:val="000000"/>
                <w:sz w:val="18"/>
                <w:szCs w:val="18"/>
                <w:lang w:val="es-MX"/>
              </w:rPr>
            </w:pPr>
            <w:r w:rsidRPr="0071407E">
              <w:rPr>
                <w:rFonts w:ascii="Arial" w:hAnsi="Arial" w:cs="Arial"/>
                <w:color w:val="000000"/>
                <w:sz w:val="18"/>
                <w:szCs w:val="18"/>
                <w:lang w:val="es-MX"/>
              </w:rPr>
              <w:t>Media</w:t>
            </w:r>
          </w:p>
        </w:tc>
        <w:tc>
          <w:tcPr>
            <w:tcW w:w="1476" w:type="dxa"/>
            <w:tcBorders>
              <w:top w:val="single" w:sz="16" w:space="0" w:color="000000"/>
              <w:bottom w:val="single" w:sz="16" w:space="0" w:color="000000"/>
              <w:right w:val="single" w:sz="16" w:space="0" w:color="000000"/>
            </w:tcBorders>
            <w:shd w:val="clear" w:color="auto" w:fill="FFFFFF"/>
            <w:vAlign w:val="bottom"/>
          </w:tcPr>
          <w:p w14:paraId="50E14025" w14:textId="77777777" w:rsidR="0071407E" w:rsidRPr="0071407E" w:rsidRDefault="0071407E" w:rsidP="0071407E">
            <w:pPr>
              <w:autoSpaceDE w:val="0"/>
              <w:autoSpaceDN w:val="0"/>
              <w:adjustRightInd w:val="0"/>
              <w:spacing w:after="0" w:line="320" w:lineRule="atLeast"/>
              <w:ind w:left="60" w:right="60"/>
              <w:jc w:val="center"/>
              <w:rPr>
                <w:rFonts w:ascii="Arial" w:hAnsi="Arial" w:cs="Arial"/>
                <w:color w:val="000000"/>
                <w:sz w:val="18"/>
                <w:szCs w:val="18"/>
                <w:lang w:val="es-MX"/>
              </w:rPr>
            </w:pPr>
            <w:r w:rsidRPr="0071407E">
              <w:rPr>
                <w:rFonts w:ascii="Arial" w:hAnsi="Arial" w:cs="Arial"/>
                <w:color w:val="000000"/>
                <w:sz w:val="18"/>
                <w:szCs w:val="18"/>
                <w:lang w:val="es-MX"/>
              </w:rPr>
              <w:t>Desviación estándar</w:t>
            </w:r>
          </w:p>
        </w:tc>
      </w:tr>
      <w:tr w:rsidR="0071407E" w:rsidRPr="0071407E" w14:paraId="6AED0C3C" w14:textId="77777777" w:rsidTr="0071407E">
        <w:trPr>
          <w:cantSplit/>
        </w:trPr>
        <w:tc>
          <w:tcPr>
            <w:tcW w:w="1813" w:type="dxa"/>
            <w:tcBorders>
              <w:top w:val="single" w:sz="16" w:space="0" w:color="000000"/>
              <w:left w:val="single" w:sz="16" w:space="0" w:color="000000"/>
              <w:bottom w:val="nil"/>
              <w:right w:val="single" w:sz="16" w:space="0" w:color="000000"/>
            </w:tcBorders>
            <w:shd w:val="clear" w:color="auto" w:fill="FFFFFF"/>
          </w:tcPr>
          <w:p w14:paraId="3C88A2AB"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SM1</w:t>
            </w:r>
          </w:p>
        </w:tc>
        <w:tc>
          <w:tcPr>
            <w:tcW w:w="1030" w:type="dxa"/>
            <w:tcBorders>
              <w:top w:val="single" w:sz="16" w:space="0" w:color="000000"/>
              <w:bottom w:val="nil"/>
            </w:tcBorders>
            <w:shd w:val="clear" w:color="auto" w:fill="FFFFFF"/>
            <w:vAlign w:val="center"/>
          </w:tcPr>
          <w:p w14:paraId="72D4D81B"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3.4932</w:t>
            </w:r>
          </w:p>
        </w:tc>
        <w:tc>
          <w:tcPr>
            <w:tcW w:w="1476" w:type="dxa"/>
            <w:tcBorders>
              <w:top w:val="single" w:sz="16" w:space="0" w:color="000000"/>
              <w:bottom w:val="nil"/>
              <w:right w:val="single" w:sz="16" w:space="0" w:color="000000"/>
            </w:tcBorders>
            <w:shd w:val="clear" w:color="auto" w:fill="FFFFFF"/>
            <w:vAlign w:val="center"/>
          </w:tcPr>
          <w:p w14:paraId="6A7378C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.85314</w:t>
            </w:r>
          </w:p>
        </w:tc>
      </w:tr>
      <w:tr w:rsidR="0071407E" w:rsidRPr="0071407E" w14:paraId="102A085B"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2FB3E81"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SM2</w:t>
            </w:r>
          </w:p>
        </w:tc>
        <w:tc>
          <w:tcPr>
            <w:tcW w:w="1030" w:type="dxa"/>
            <w:tcBorders>
              <w:top w:val="nil"/>
              <w:bottom w:val="nil"/>
            </w:tcBorders>
            <w:shd w:val="clear" w:color="auto" w:fill="FFFFFF"/>
            <w:vAlign w:val="center"/>
          </w:tcPr>
          <w:p w14:paraId="6DAE68F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3.5338</w:t>
            </w:r>
          </w:p>
        </w:tc>
        <w:tc>
          <w:tcPr>
            <w:tcW w:w="1476" w:type="dxa"/>
            <w:tcBorders>
              <w:top w:val="nil"/>
              <w:bottom w:val="nil"/>
              <w:right w:val="single" w:sz="16" w:space="0" w:color="000000"/>
            </w:tcBorders>
            <w:shd w:val="clear" w:color="auto" w:fill="FFFFFF"/>
            <w:vAlign w:val="center"/>
          </w:tcPr>
          <w:p w14:paraId="56FF032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.88383</w:t>
            </w:r>
          </w:p>
        </w:tc>
      </w:tr>
      <w:tr w:rsidR="0071407E" w:rsidRPr="0071407E" w14:paraId="3E95671B"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378F3C36"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SM3</w:t>
            </w:r>
          </w:p>
        </w:tc>
        <w:tc>
          <w:tcPr>
            <w:tcW w:w="1030" w:type="dxa"/>
            <w:tcBorders>
              <w:top w:val="nil"/>
              <w:bottom w:val="nil"/>
            </w:tcBorders>
            <w:shd w:val="clear" w:color="auto" w:fill="FFFFFF"/>
            <w:vAlign w:val="center"/>
          </w:tcPr>
          <w:p w14:paraId="3127F8D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3.8378</w:t>
            </w:r>
          </w:p>
        </w:tc>
        <w:tc>
          <w:tcPr>
            <w:tcW w:w="1476" w:type="dxa"/>
            <w:tcBorders>
              <w:top w:val="nil"/>
              <w:bottom w:val="nil"/>
              <w:right w:val="single" w:sz="16" w:space="0" w:color="000000"/>
            </w:tcBorders>
            <w:shd w:val="clear" w:color="auto" w:fill="FFFFFF"/>
            <w:vAlign w:val="center"/>
          </w:tcPr>
          <w:p w14:paraId="6581C5FD"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1.00376</w:t>
            </w:r>
          </w:p>
        </w:tc>
      </w:tr>
      <w:tr w:rsidR="0071407E" w:rsidRPr="0071407E" w14:paraId="1C3672D6"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04A15BBE"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SM4</w:t>
            </w:r>
          </w:p>
        </w:tc>
        <w:tc>
          <w:tcPr>
            <w:tcW w:w="1030" w:type="dxa"/>
            <w:tcBorders>
              <w:top w:val="nil"/>
              <w:bottom w:val="nil"/>
            </w:tcBorders>
            <w:shd w:val="clear" w:color="auto" w:fill="FFFFFF"/>
            <w:vAlign w:val="center"/>
          </w:tcPr>
          <w:p w14:paraId="3B96A50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3.6689</w:t>
            </w:r>
          </w:p>
        </w:tc>
        <w:tc>
          <w:tcPr>
            <w:tcW w:w="1476" w:type="dxa"/>
            <w:tcBorders>
              <w:top w:val="nil"/>
              <w:bottom w:val="nil"/>
              <w:right w:val="single" w:sz="16" w:space="0" w:color="000000"/>
            </w:tcBorders>
            <w:shd w:val="clear" w:color="auto" w:fill="FFFFFF"/>
            <w:vAlign w:val="center"/>
          </w:tcPr>
          <w:p w14:paraId="1D45DCDB"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1.13921</w:t>
            </w:r>
          </w:p>
        </w:tc>
      </w:tr>
      <w:tr w:rsidR="0071407E" w:rsidRPr="0071407E" w14:paraId="4BBFE5FB"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6FE034D6"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SM5</w:t>
            </w:r>
          </w:p>
        </w:tc>
        <w:tc>
          <w:tcPr>
            <w:tcW w:w="1030" w:type="dxa"/>
            <w:tcBorders>
              <w:top w:val="nil"/>
              <w:bottom w:val="nil"/>
            </w:tcBorders>
            <w:shd w:val="clear" w:color="auto" w:fill="FFFFFF"/>
            <w:vAlign w:val="center"/>
          </w:tcPr>
          <w:p w14:paraId="511EFDB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3.9730</w:t>
            </w:r>
          </w:p>
        </w:tc>
        <w:tc>
          <w:tcPr>
            <w:tcW w:w="1476" w:type="dxa"/>
            <w:tcBorders>
              <w:top w:val="nil"/>
              <w:bottom w:val="nil"/>
              <w:right w:val="single" w:sz="16" w:space="0" w:color="000000"/>
            </w:tcBorders>
            <w:shd w:val="clear" w:color="auto" w:fill="FFFFFF"/>
            <w:vAlign w:val="center"/>
          </w:tcPr>
          <w:p w14:paraId="2CF846C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.99622</w:t>
            </w:r>
          </w:p>
        </w:tc>
      </w:tr>
      <w:tr w:rsidR="0071407E" w:rsidRPr="0071407E" w14:paraId="207B379A"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1BE6B609"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SM6</w:t>
            </w:r>
          </w:p>
        </w:tc>
        <w:tc>
          <w:tcPr>
            <w:tcW w:w="1030" w:type="dxa"/>
            <w:tcBorders>
              <w:top w:val="nil"/>
              <w:bottom w:val="nil"/>
            </w:tcBorders>
            <w:shd w:val="clear" w:color="auto" w:fill="FFFFFF"/>
            <w:vAlign w:val="center"/>
          </w:tcPr>
          <w:p w14:paraId="0FE44124"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3.8446</w:t>
            </w:r>
          </w:p>
        </w:tc>
        <w:tc>
          <w:tcPr>
            <w:tcW w:w="1476" w:type="dxa"/>
            <w:tcBorders>
              <w:top w:val="nil"/>
              <w:bottom w:val="nil"/>
              <w:right w:val="single" w:sz="16" w:space="0" w:color="000000"/>
            </w:tcBorders>
            <w:shd w:val="clear" w:color="auto" w:fill="FFFFFF"/>
            <w:vAlign w:val="center"/>
          </w:tcPr>
          <w:p w14:paraId="42A3C9A3"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1.00822</w:t>
            </w:r>
          </w:p>
        </w:tc>
      </w:tr>
      <w:tr w:rsidR="0071407E" w:rsidRPr="0071407E" w14:paraId="05D24C83"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3210CA11"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SM7</w:t>
            </w:r>
          </w:p>
        </w:tc>
        <w:tc>
          <w:tcPr>
            <w:tcW w:w="1030" w:type="dxa"/>
            <w:tcBorders>
              <w:top w:val="nil"/>
              <w:bottom w:val="nil"/>
            </w:tcBorders>
            <w:shd w:val="clear" w:color="auto" w:fill="FFFFFF"/>
            <w:vAlign w:val="center"/>
          </w:tcPr>
          <w:p w14:paraId="1F29208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3.8784</w:t>
            </w:r>
          </w:p>
        </w:tc>
        <w:tc>
          <w:tcPr>
            <w:tcW w:w="1476" w:type="dxa"/>
            <w:tcBorders>
              <w:top w:val="nil"/>
              <w:bottom w:val="nil"/>
              <w:right w:val="single" w:sz="16" w:space="0" w:color="000000"/>
            </w:tcBorders>
            <w:shd w:val="clear" w:color="auto" w:fill="FFFFFF"/>
            <w:vAlign w:val="center"/>
          </w:tcPr>
          <w:p w14:paraId="07D15C6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.96824</w:t>
            </w:r>
          </w:p>
        </w:tc>
      </w:tr>
      <w:tr w:rsidR="0071407E" w:rsidRPr="0071407E" w14:paraId="033B45CC"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6FCDEB72"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SM8</w:t>
            </w:r>
          </w:p>
        </w:tc>
        <w:tc>
          <w:tcPr>
            <w:tcW w:w="1030" w:type="dxa"/>
            <w:tcBorders>
              <w:top w:val="nil"/>
              <w:bottom w:val="nil"/>
            </w:tcBorders>
            <w:shd w:val="clear" w:color="auto" w:fill="FFFFFF"/>
            <w:vAlign w:val="center"/>
          </w:tcPr>
          <w:p w14:paraId="0B8E5A80"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3.7905</w:t>
            </w:r>
          </w:p>
        </w:tc>
        <w:tc>
          <w:tcPr>
            <w:tcW w:w="1476" w:type="dxa"/>
            <w:tcBorders>
              <w:top w:val="nil"/>
              <w:bottom w:val="nil"/>
              <w:right w:val="single" w:sz="16" w:space="0" w:color="000000"/>
            </w:tcBorders>
            <w:shd w:val="clear" w:color="auto" w:fill="FFFFFF"/>
            <w:vAlign w:val="center"/>
          </w:tcPr>
          <w:p w14:paraId="6F329998"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.94223</w:t>
            </w:r>
          </w:p>
        </w:tc>
      </w:tr>
      <w:tr w:rsidR="0071407E" w:rsidRPr="0071407E" w14:paraId="0D06BB0D"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13F1540A"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SM9</w:t>
            </w:r>
          </w:p>
        </w:tc>
        <w:tc>
          <w:tcPr>
            <w:tcW w:w="1030" w:type="dxa"/>
            <w:tcBorders>
              <w:top w:val="nil"/>
              <w:bottom w:val="nil"/>
            </w:tcBorders>
            <w:shd w:val="clear" w:color="auto" w:fill="FFFFFF"/>
            <w:vAlign w:val="center"/>
          </w:tcPr>
          <w:p w14:paraId="0DCE4D5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3.7770</w:t>
            </w:r>
          </w:p>
        </w:tc>
        <w:tc>
          <w:tcPr>
            <w:tcW w:w="1476" w:type="dxa"/>
            <w:tcBorders>
              <w:top w:val="nil"/>
              <w:bottom w:val="nil"/>
              <w:right w:val="single" w:sz="16" w:space="0" w:color="000000"/>
            </w:tcBorders>
            <w:shd w:val="clear" w:color="auto" w:fill="FFFFFF"/>
            <w:vAlign w:val="center"/>
          </w:tcPr>
          <w:p w14:paraId="3E7AEDE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1.04862</w:t>
            </w:r>
          </w:p>
        </w:tc>
      </w:tr>
      <w:tr w:rsidR="0071407E" w:rsidRPr="0071407E" w14:paraId="05EBE327"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5642914D"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SM10</w:t>
            </w:r>
          </w:p>
        </w:tc>
        <w:tc>
          <w:tcPr>
            <w:tcW w:w="1030" w:type="dxa"/>
            <w:tcBorders>
              <w:top w:val="nil"/>
              <w:bottom w:val="nil"/>
            </w:tcBorders>
            <w:shd w:val="clear" w:color="auto" w:fill="FFFFFF"/>
            <w:vAlign w:val="center"/>
          </w:tcPr>
          <w:p w14:paraId="2201D69B"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3.8919</w:t>
            </w:r>
          </w:p>
        </w:tc>
        <w:tc>
          <w:tcPr>
            <w:tcW w:w="1476" w:type="dxa"/>
            <w:tcBorders>
              <w:top w:val="nil"/>
              <w:bottom w:val="nil"/>
              <w:right w:val="single" w:sz="16" w:space="0" w:color="000000"/>
            </w:tcBorders>
            <w:shd w:val="clear" w:color="auto" w:fill="FFFFFF"/>
            <w:vAlign w:val="center"/>
          </w:tcPr>
          <w:p w14:paraId="3B92B30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1.01106</w:t>
            </w:r>
          </w:p>
        </w:tc>
      </w:tr>
      <w:tr w:rsidR="0071407E" w:rsidRPr="0071407E" w14:paraId="3702EDEF"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4575F216"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SM11</w:t>
            </w:r>
          </w:p>
        </w:tc>
        <w:tc>
          <w:tcPr>
            <w:tcW w:w="1030" w:type="dxa"/>
            <w:tcBorders>
              <w:top w:val="nil"/>
              <w:bottom w:val="nil"/>
            </w:tcBorders>
            <w:shd w:val="clear" w:color="auto" w:fill="FFFFFF"/>
            <w:vAlign w:val="center"/>
          </w:tcPr>
          <w:p w14:paraId="7EC2079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3.6892</w:t>
            </w:r>
          </w:p>
        </w:tc>
        <w:tc>
          <w:tcPr>
            <w:tcW w:w="1476" w:type="dxa"/>
            <w:tcBorders>
              <w:top w:val="nil"/>
              <w:bottom w:val="nil"/>
              <w:right w:val="single" w:sz="16" w:space="0" w:color="000000"/>
            </w:tcBorders>
            <w:shd w:val="clear" w:color="auto" w:fill="FFFFFF"/>
            <w:vAlign w:val="center"/>
          </w:tcPr>
          <w:p w14:paraId="74A9F40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1.11789</w:t>
            </w:r>
          </w:p>
        </w:tc>
      </w:tr>
      <w:tr w:rsidR="0071407E" w:rsidRPr="0071407E" w14:paraId="5A6E2C73"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066EB162"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SM12</w:t>
            </w:r>
          </w:p>
        </w:tc>
        <w:tc>
          <w:tcPr>
            <w:tcW w:w="1030" w:type="dxa"/>
            <w:tcBorders>
              <w:top w:val="nil"/>
              <w:bottom w:val="nil"/>
            </w:tcBorders>
            <w:shd w:val="clear" w:color="auto" w:fill="FFFFFF"/>
            <w:vAlign w:val="center"/>
          </w:tcPr>
          <w:p w14:paraId="5BF9C20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3.7905</w:t>
            </w:r>
          </w:p>
        </w:tc>
        <w:tc>
          <w:tcPr>
            <w:tcW w:w="1476" w:type="dxa"/>
            <w:tcBorders>
              <w:top w:val="nil"/>
              <w:bottom w:val="nil"/>
              <w:right w:val="single" w:sz="16" w:space="0" w:color="000000"/>
            </w:tcBorders>
            <w:shd w:val="clear" w:color="auto" w:fill="FFFFFF"/>
            <w:vAlign w:val="center"/>
          </w:tcPr>
          <w:p w14:paraId="17956C73"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.92768</w:t>
            </w:r>
          </w:p>
        </w:tc>
      </w:tr>
      <w:tr w:rsidR="0071407E" w:rsidRPr="0071407E" w14:paraId="6AAFEAAE"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4FAC2C37"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SM13</w:t>
            </w:r>
          </w:p>
        </w:tc>
        <w:tc>
          <w:tcPr>
            <w:tcW w:w="1030" w:type="dxa"/>
            <w:tcBorders>
              <w:top w:val="nil"/>
              <w:bottom w:val="nil"/>
            </w:tcBorders>
            <w:shd w:val="clear" w:color="auto" w:fill="FFFFFF"/>
            <w:vAlign w:val="center"/>
          </w:tcPr>
          <w:p w14:paraId="1376DF1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3.8851</w:t>
            </w:r>
          </w:p>
        </w:tc>
        <w:tc>
          <w:tcPr>
            <w:tcW w:w="1476" w:type="dxa"/>
            <w:tcBorders>
              <w:top w:val="nil"/>
              <w:bottom w:val="nil"/>
              <w:right w:val="single" w:sz="16" w:space="0" w:color="000000"/>
            </w:tcBorders>
            <w:shd w:val="clear" w:color="auto" w:fill="FFFFFF"/>
            <w:vAlign w:val="center"/>
          </w:tcPr>
          <w:p w14:paraId="525A3BAB"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.96555</w:t>
            </w:r>
          </w:p>
        </w:tc>
      </w:tr>
      <w:tr w:rsidR="0071407E" w:rsidRPr="0071407E" w14:paraId="1FB22B78"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79CB1410"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SM14</w:t>
            </w:r>
          </w:p>
        </w:tc>
        <w:tc>
          <w:tcPr>
            <w:tcW w:w="1030" w:type="dxa"/>
            <w:tcBorders>
              <w:top w:val="nil"/>
              <w:bottom w:val="nil"/>
            </w:tcBorders>
            <w:shd w:val="clear" w:color="auto" w:fill="FFFFFF"/>
            <w:vAlign w:val="center"/>
          </w:tcPr>
          <w:p w14:paraId="303A2D1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3.6216</w:t>
            </w:r>
          </w:p>
        </w:tc>
        <w:tc>
          <w:tcPr>
            <w:tcW w:w="1476" w:type="dxa"/>
            <w:tcBorders>
              <w:top w:val="nil"/>
              <w:bottom w:val="nil"/>
              <w:right w:val="single" w:sz="16" w:space="0" w:color="000000"/>
            </w:tcBorders>
            <w:shd w:val="clear" w:color="auto" w:fill="FFFFFF"/>
            <w:vAlign w:val="center"/>
          </w:tcPr>
          <w:p w14:paraId="42DFD31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1.08424</w:t>
            </w:r>
          </w:p>
        </w:tc>
      </w:tr>
      <w:tr w:rsidR="0071407E" w:rsidRPr="0071407E" w14:paraId="45AD192E"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113A55B7"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SM15</w:t>
            </w:r>
          </w:p>
        </w:tc>
        <w:tc>
          <w:tcPr>
            <w:tcW w:w="1030" w:type="dxa"/>
            <w:tcBorders>
              <w:top w:val="nil"/>
              <w:bottom w:val="nil"/>
            </w:tcBorders>
            <w:shd w:val="clear" w:color="auto" w:fill="FFFFFF"/>
            <w:vAlign w:val="center"/>
          </w:tcPr>
          <w:p w14:paraId="71BB53DA"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3.8243</w:t>
            </w:r>
          </w:p>
        </w:tc>
        <w:tc>
          <w:tcPr>
            <w:tcW w:w="1476" w:type="dxa"/>
            <w:tcBorders>
              <w:top w:val="nil"/>
              <w:bottom w:val="nil"/>
              <w:right w:val="single" w:sz="16" w:space="0" w:color="000000"/>
            </w:tcBorders>
            <w:shd w:val="clear" w:color="auto" w:fill="FFFFFF"/>
            <w:vAlign w:val="center"/>
          </w:tcPr>
          <w:p w14:paraId="3A8CC6A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.97392</w:t>
            </w:r>
          </w:p>
        </w:tc>
      </w:tr>
      <w:tr w:rsidR="0071407E" w:rsidRPr="0071407E" w14:paraId="7A9721C4"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1CABDBDF"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SM16</w:t>
            </w:r>
          </w:p>
        </w:tc>
        <w:tc>
          <w:tcPr>
            <w:tcW w:w="1030" w:type="dxa"/>
            <w:tcBorders>
              <w:top w:val="nil"/>
              <w:bottom w:val="nil"/>
            </w:tcBorders>
            <w:shd w:val="clear" w:color="auto" w:fill="FFFFFF"/>
            <w:vAlign w:val="center"/>
          </w:tcPr>
          <w:p w14:paraId="1BA7A97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3.6824</w:t>
            </w:r>
          </w:p>
        </w:tc>
        <w:tc>
          <w:tcPr>
            <w:tcW w:w="1476" w:type="dxa"/>
            <w:tcBorders>
              <w:top w:val="nil"/>
              <w:bottom w:val="nil"/>
              <w:right w:val="single" w:sz="16" w:space="0" w:color="000000"/>
            </w:tcBorders>
            <w:shd w:val="clear" w:color="auto" w:fill="FFFFFF"/>
            <w:vAlign w:val="center"/>
          </w:tcPr>
          <w:p w14:paraId="0A1C4BDD"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.98310</w:t>
            </w:r>
          </w:p>
        </w:tc>
      </w:tr>
      <w:tr w:rsidR="0071407E" w:rsidRPr="0071407E" w14:paraId="6909517F"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12F75D28"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SM17</w:t>
            </w:r>
          </w:p>
        </w:tc>
        <w:tc>
          <w:tcPr>
            <w:tcW w:w="1030" w:type="dxa"/>
            <w:tcBorders>
              <w:top w:val="nil"/>
              <w:bottom w:val="nil"/>
            </w:tcBorders>
            <w:shd w:val="clear" w:color="auto" w:fill="FFFFFF"/>
            <w:vAlign w:val="center"/>
          </w:tcPr>
          <w:p w14:paraId="219FE54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3.5946</w:t>
            </w:r>
          </w:p>
        </w:tc>
        <w:tc>
          <w:tcPr>
            <w:tcW w:w="1476" w:type="dxa"/>
            <w:tcBorders>
              <w:top w:val="nil"/>
              <w:bottom w:val="nil"/>
              <w:right w:val="single" w:sz="16" w:space="0" w:color="000000"/>
            </w:tcBorders>
            <w:shd w:val="clear" w:color="auto" w:fill="FFFFFF"/>
            <w:vAlign w:val="center"/>
          </w:tcPr>
          <w:p w14:paraId="0E2CD58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.96071</w:t>
            </w:r>
          </w:p>
        </w:tc>
      </w:tr>
      <w:tr w:rsidR="0071407E" w:rsidRPr="0071407E" w14:paraId="3D31F5E1"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58855B9"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SM18</w:t>
            </w:r>
          </w:p>
        </w:tc>
        <w:tc>
          <w:tcPr>
            <w:tcW w:w="1030" w:type="dxa"/>
            <w:tcBorders>
              <w:top w:val="nil"/>
              <w:bottom w:val="nil"/>
            </w:tcBorders>
            <w:shd w:val="clear" w:color="auto" w:fill="FFFFFF"/>
            <w:vAlign w:val="center"/>
          </w:tcPr>
          <w:p w14:paraId="03705B54"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3.7838</w:t>
            </w:r>
          </w:p>
        </w:tc>
        <w:tc>
          <w:tcPr>
            <w:tcW w:w="1476" w:type="dxa"/>
            <w:tcBorders>
              <w:top w:val="nil"/>
              <w:bottom w:val="nil"/>
              <w:right w:val="single" w:sz="16" w:space="0" w:color="000000"/>
            </w:tcBorders>
            <w:shd w:val="clear" w:color="auto" w:fill="FFFFFF"/>
            <w:vAlign w:val="center"/>
          </w:tcPr>
          <w:p w14:paraId="086C48D0"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.97269</w:t>
            </w:r>
          </w:p>
        </w:tc>
      </w:tr>
      <w:tr w:rsidR="0071407E" w:rsidRPr="0071407E" w14:paraId="46A49358" w14:textId="77777777" w:rsidTr="0071407E">
        <w:trPr>
          <w:cantSplit/>
        </w:trPr>
        <w:tc>
          <w:tcPr>
            <w:tcW w:w="1813" w:type="dxa"/>
            <w:tcBorders>
              <w:top w:val="nil"/>
              <w:left w:val="single" w:sz="16" w:space="0" w:color="000000"/>
              <w:bottom w:val="single" w:sz="16" w:space="0" w:color="000000"/>
              <w:right w:val="single" w:sz="16" w:space="0" w:color="000000"/>
            </w:tcBorders>
            <w:shd w:val="clear" w:color="auto" w:fill="FFFFFF"/>
          </w:tcPr>
          <w:p w14:paraId="5215B498"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N válido (por lista)</w:t>
            </w:r>
          </w:p>
        </w:tc>
        <w:tc>
          <w:tcPr>
            <w:tcW w:w="1030" w:type="dxa"/>
            <w:tcBorders>
              <w:top w:val="nil"/>
              <w:bottom w:val="single" w:sz="16" w:space="0" w:color="000000"/>
            </w:tcBorders>
            <w:shd w:val="clear" w:color="auto" w:fill="FFFFFF"/>
            <w:vAlign w:val="center"/>
          </w:tcPr>
          <w:p w14:paraId="046AB26C"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c>
          <w:tcPr>
            <w:tcW w:w="1476" w:type="dxa"/>
            <w:tcBorders>
              <w:top w:val="nil"/>
              <w:bottom w:val="single" w:sz="16" w:space="0" w:color="000000"/>
              <w:right w:val="single" w:sz="16" w:space="0" w:color="000000"/>
            </w:tcBorders>
            <w:shd w:val="clear" w:color="auto" w:fill="FFFFFF"/>
            <w:vAlign w:val="center"/>
          </w:tcPr>
          <w:p w14:paraId="0C4B7A6E"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r>
    </w:tbl>
    <w:p w14:paraId="32B57874" w14:textId="77777777" w:rsidR="0071407E" w:rsidRP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535AE695" w14:textId="12DF1C67" w:rsidR="0071407E" w:rsidRDefault="0071407E">
      <w:pPr>
        <w:rPr>
          <w:rFonts w:ascii="Arial" w:hAnsi="Arial" w:cs="Arial"/>
          <w:b/>
          <w:sz w:val="24"/>
          <w:szCs w:val="24"/>
        </w:rPr>
      </w:pPr>
    </w:p>
    <w:p w14:paraId="14516035" w14:textId="10E47AFE" w:rsidR="0071407E" w:rsidRDefault="0071407E">
      <w:pPr>
        <w:rPr>
          <w:rFonts w:ascii="Arial" w:hAnsi="Arial" w:cs="Arial"/>
          <w:b/>
          <w:sz w:val="24"/>
          <w:szCs w:val="24"/>
        </w:rPr>
      </w:pPr>
    </w:p>
    <w:p w14:paraId="284F1C6B" w14:textId="7E020CE9" w:rsidR="0071407E" w:rsidRDefault="0071407E">
      <w:pPr>
        <w:rPr>
          <w:rFonts w:ascii="Arial" w:hAnsi="Arial" w:cs="Arial"/>
          <w:b/>
          <w:sz w:val="24"/>
          <w:szCs w:val="24"/>
        </w:rPr>
      </w:pPr>
    </w:p>
    <w:p w14:paraId="2FB630E5" w14:textId="7B7E8A8B" w:rsidR="0071407E" w:rsidRDefault="0071407E">
      <w:pPr>
        <w:rPr>
          <w:rFonts w:ascii="Arial" w:hAnsi="Arial" w:cs="Arial"/>
          <w:b/>
          <w:sz w:val="24"/>
          <w:szCs w:val="24"/>
        </w:rPr>
      </w:pPr>
    </w:p>
    <w:p w14:paraId="4095F008" w14:textId="53262E5C" w:rsidR="0071407E" w:rsidRDefault="0071407E">
      <w:pPr>
        <w:rPr>
          <w:rFonts w:ascii="Arial" w:hAnsi="Arial" w:cs="Arial"/>
          <w:b/>
          <w:sz w:val="24"/>
          <w:szCs w:val="24"/>
        </w:rPr>
      </w:pPr>
    </w:p>
    <w:p w14:paraId="7ACD55E3" w14:textId="3264D6D5" w:rsidR="0071407E" w:rsidRDefault="0071407E">
      <w:pPr>
        <w:rPr>
          <w:rFonts w:ascii="Arial" w:hAnsi="Arial" w:cs="Arial"/>
          <w:b/>
          <w:sz w:val="24"/>
          <w:szCs w:val="24"/>
        </w:rPr>
      </w:pPr>
    </w:p>
    <w:p w14:paraId="61927C79" w14:textId="30F77596" w:rsidR="0071407E" w:rsidRDefault="0071407E">
      <w:pPr>
        <w:rPr>
          <w:rFonts w:ascii="Arial" w:hAnsi="Arial" w:cs="Arial"/>
          <w:b/>
          <w:sz w:val="24"/>
          <w:szCs w:val="24"/>
        </w:rPr>
      </w:pPr>
    </w:p>
    <w:p w14:paraId="2066C54C" w14:textId="77777777" w:rsidR="0071407E" w:rsidRDefault="0071407E">
      <w:pPr>
        <w:rPr>
          <w:rFonts w:ascii="Arial" w:hAnsi="Arial" w:cs="Arial"/>
          <w:b/>
          <w:sz w:val="24"/>
          <w:szCs w:val="24"/>
        </w:rPr>
      </w:pPr>
    </w:p>
    <w:p w14:paraId="56C4B1AF" w14:textId="52E15972" w:rsidR="0071407E" w:rsidRDefault="0071407E">
      <w:pPr>
        <w:rPr>
          <w:rFonts w:ascii="Arial" w:hAnsi="Arial" w:cs="Arial"/>
          <w:b/>
          <w:sz w:val="24"/>
          <w:szCs w:val="24"/>
        </w:rPr>
      </w:pPr>
    </w:p>
    <w:p w14:paraId="2A314035" w14:textId="038F7C01" w:rsidR="0071407E" w:rsidRDefault="0071407E">
      <w:pPr>
        <w:rPr>
          <w:rFonts w:ascii="Arial" w:hAnsi="Arial" w:cs="Arial"/>
          <w:b/>
          <w:sz w:val="24"/>
          <w:szCs w:val="24"/>
        </w:rPr>
      </w:pPr>
      <w:r>
        <w:rPr>
          <w:rFonts w:ascii="Arial" w:hAnsi="Arial" w:cs="Arial"/>
          <w:b/>
          <w:sz w:val="24"/>
          <w:szCs w:val="24"/>
        </w:rPr>
        <w:lastRenderedPageBreak/>
        <w:t>Descriptive Statistics</w:t>
      </w:r>
    </w:p>
    <w:p w14:paraId="298685BB"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bl>
      <w:tblPr>
        <w:tblW w:w="431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3"/>
        <w:gridCol w:w="1030"/>
        <w:gridCol w:w="1476"/>
      </w:tblGrid>
      <w:tr w:rsidR="0071407E" w:rsidRPr="0071407E" w14:paraId="2EDFAE0E" w14:textId="77777777" w:rsidTr="0071407E">
        <w:trPr>
          <w:cantSplit/>
        </w:trPr>
        <w:tc>
          <w:tcPr>
            <w:tcW w:w="181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3CAA497"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c>
          <w:tcPr>
            <w:tcW w:w="1030" w:type="dxa"/>
            <w:tcBorders>
              <w:top w:val="single" w:sz="16" w:space="0" w:color="000000"/>
              <w:bottom w:val="single" w:sz="16" w:space="0" w:color="000000"/>
            </w:tcBorders>
            <w:shd w:val="clear" w:color="auto" w:fill="FFFFFF"/>
            <w:vAlign w:val="bottom"/>
          </w:tcPr>
          <w:p w14:paraId="35BE4040" w14:textId="77777777" w:rsidR="0071407E" w:rsidRPr="0071407E" w:rsidRDefault="0071407E" w:rsidP="0071407E">
            <w:pPr>
              <w:autoSpaceDE w:val="0"/>
              <w:autoSpaceDN w:val="0"/>
              <w:adjustRightInd w:val="0"/>
              <w:spacing w:after="0" w:line="320" w:lineRule="atLeast"/>
              <w:ind w:left="60" w:right="60"/>
              <w:jc w:val="center"/>
              <w:rPr>
                <w:rFonts w:ascii="Arial" w:hAnsi="Arial" w:cs="Arial"/>
                <w:color w:val="000000"/>
                <w:sz w:val="18"/>
                <w:szCs w:val="18"/>
                <w:lang w:val="es-MX"/>
              </w:rPr>
            </w:pPr>
            <w:r w:rsidRPr="0071407E">
              <w:rPr>
                <w:rFonts w:ascii="Arial" w:hAnsi="Arial" w:cs="Arial"/>
                <w:color w:val="000000"/>
                <w:sz w:val="18"/>
                <w:szCs w:val="18"/>
                <w:lang w:val="es-MX"/>
              </w:rPr>
              <w:t>Media</w:t>
            </w:r>
          </w:p>
        </w:tc>
        <w:tc>
          <w:tcPr>
            <w:tcW w:w="1476" w:type="dxa"/>
            <w:tcBorders>
              <w:top w:val="single" w:sz="16" w:space="0" w:color="000000"/>
              <w:bottom w:val="single" w:sz="16" w:space="0" w:color="000000"/>
              <w:right w:val="single" w:sz="16" w:space="0" w:color="000000"/>
            </w:tcBorders>
            <w:shd w:val="clear" w:color="auto" w:fill="FFFFFF"/>
            <w:vAlign w:val="bottom"/>
          </w:tcPr>
          <w:p w14:paraId="5EB3B2D0" w14:textId="77777777" w:rsidR="0071407E" w:rsidRPr="0071407E" w:rsidRDefault="0071407E" w:rsidP="0071407E">
            <w:pPr>
              <w:autoSpaceDE w:val="0"/>
              <w:autoSpaceDN w:val="0"/>
              <w:adjustRightInd w:val="0"/>
              <w:spacing w:after="0" w:line="320" w:lineRule="atLeast"/>
              <w:ind w:left="60" w:right="60"/>
              <w:jc w:val="center"/>
              <w:rPr>
                <w:rFonts w:ascii="Arial" w:hAnsi="Arial" w:cs="Arial"/>
                <w:color w:val="000000"/>
                <w:sz w:val="18"/>
                <w:szCs w:val="18"/>
                <w:lang w:val="es-MX"/>
              </w:rPr>
            </w:pPr>
            <w:r w:rsidRPr="0071407E">
              <w:rPr>
                <w:rFonts w:ascii="Arial" w:hAnsi="Arial" w:cs="Arial"/>
                <w:color w:val="000000"/>
                <w:sz w:val="18"/>
                <w:szCs w:val="18"/>
                <w:lang w:val="es-MX"/>
              </w:rPr>
              <w:t>Desviación estándar</w:t>
            </w:r>
          </w:p>
        </w:tc>
      </w:tr>
      <w:tr w:rsidR="0071407E" w:rsidRPr="0071407E" w14:paraId="4F12470B" w14:textId="77777777" w:rsidTr="0071407E">
        <w:trPr>
          <w:cantSplit/>
        </w:trPr>
        <w:tc>
          <w:tcPr>
            <w:tcW w:w="1813" w:type="dxa"/>
            <w:tcBorders>
              <w:top w:val="single" w:sz="16" w:space="0" w:color="000000"/>
              <w:left w:val="single" w:sz="16" w:space="0" w:color="000000"/>
              <w:bottom w:val="nil"/>
              <w:right w:val="single" w:sz="16" w:space="0" w:color="000000"/>
            </w:tcBorders>
            <w:shd w:val="clear" w:color="auto" w:fill="FFFFFF"/>
          </w:tcPr>
          <w:p w14:paraId="5625166B"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UW1</w:t>
            </w:r>
          </w:p>
        </w:tc>
        <w:tc>
          <w:tcPr>
            <w:tcW w:w="1030" w:type="dxa"/>
            <w:tcBorders>
              <w:top w:val="single" w:sz="16" w:space="0" w:color="000000"/>
              <w:bottom w:val="nil"/>
            </w:tcBorders>
            <w:shd w:val="clear" w:color="auto" w:fill="FFFFFF"/>
            <w:vAlign w:val="center"/>
          </w:tcPr>
          <w:p w14:paraId="2C1B7CF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4.0676</w:t>
            </w:r>
          </w:p>
        </w:tc>
        <w:tc>
          <w:tcPr>
            <w:tcW w:w="1476" w:type="dxa"/>
            <w:tcBorders>
              <w:top w:val="single" w:sz="16" w:space="0" w:color="000000"/>
              <w:bottom w:val="nil"/>
              <w:right w:val="single" w:sz="16" w:space="0" w:color="000000"/>
            </w:tcBorders>
            <w:shd w:val="clear" w:color="auto" w:fill="FFFFFF"/>
            <w:vAlign w:val="center"/>
          </w:tcPr>
          <w:p w14:paraId="3595CE2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.90848</w:t>
            </w:r>
          </w:p>
        </w:tc>
      </w:tr>
      <w:tr w:rsidR="0071407E" w:rsidRPr="0071407E" w14:paraId="6E6CBEF8"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0B3C5687"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UW2</w:t>
            </w:r>
          </w:p>
        </w:tc>
        <w:tc>
          <w:tcPr>
            <w:tcW w:w="1030" w:type="dxa"/>
            <w:tcBorders>
              <w:top w:val="nil"/>
              <w:bottom w:val="nil"/>
            </w:tcBorders>
            <w:shd w:val="clear" w:color="auto" w:fill="FFFFFF"/>
            <w:vAlign w:val="center"/>
          </w:tcPr>
          <w:p w14:paraId="61FDD3D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4.1284</w:t>
            </w:r>
          </w:p>
        </w:tc>
        <w:tc>
          <w:tcPr>
            <w:tcW w:w="1476" w:type="dxa"/>
            <w:tcBorders>
              <w:top w:val="nil"/>
              <w:bottom w:val="nil"/>
              <w:right w:val="single" w:sz="16" w:space="0" w:color="000000"/>
            </w:tcBorders>
            <w:shd w:val="clear" w:color="auto" w:fill="FFFFFF"/>
            <w:vAlign w:val="center"/>
          </w:tcPr>
          <w:p w14:paraId="61B4C16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.81883</w:t>
            </w:r>
          </w:p>
        </w:tc>
      </w:tr>
      <w:tr w:rsidR="0071407E" w:rsidRPr="0071407E" w14:paraId="553929BD"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5CE72A86"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UW3</w:t>
            </w:r>
          </w:p>
        </w:tc>
        <w:tc>
          <w:tcPr>
            <w:tcW w:w="1030" w:type="dxa"/>
            <w:tcBorders>
              <w:top w:val="nil"/>
              <w:bottom w:val="nil"/>
            </w:tcBorders>
            <w:shd w:val="clear" w:color="auto" w:fill="FFFFFF"/>
            <w:vAlign w:val="center"/>
          </w:tcPr>
          <w:p w14:paraId="4F8D7AB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4.1081</w:t>
            </w:r>
          </w:p>
        </w:tc>
        <w:tc>
          <w:tcPr>
            <w:tcW w:w="1476" w:type="dxa"/>
            <w:tcBorders>
              <w:top w:val="nil"/>
              <w:bottom w:val="nil"/>
              <w:right w:val="single" w:sz="16" w:space="0" w:color="000000"/>
            </w:tcBorders>
            <w:shd w:val="clear" w:color="auto" w:fill="FFFFFF"/>
            <w:vAlign w:val="center"/>
          </w:tcPr>
          <w:p w14:paraId="01A9414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.85025</w:t>
            </w:r>
          </w:p>
        </w:tc>
      </w:tr>
      <w:tr w:rsidR="0071407E" w:rsidRPr="0071407E" w14:paraId="682B43CC"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0D030A50"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UW4</w:t>
            </w:r>
          </w:p>
        </w:tc>
        <w:tc>
          <w:tcPr>
            <w:tcW w:w="1030" w:type="dxa"/>
            <w:tcBorders>
              <w:top w:val="nil"/>
              <w:bottom w:val="nil"/>
            </w:tcBorders>
            <w:shd w:val="clear" w:color="auto" w:fill="FFFFFF"/>
            <w:vAlign w:val="center"/>
          </w:tcPr>
          <w:p w14:paraId="06F8E11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4.1959</w:t>
            </w:r>
          </w:p>
        </w:tc>
        <w:tc>
          <w:tcPr>
            <w:tcW w:w="1476" w:type="dxa"/>
            <w:tcBorders>
              <w:top w:val="nil"/>
              <w:bottom w:val="nil"/>
              <w:right w:val="single" w:sz="16" w:space="0" w:color="000000"/>
            </w:tcBorders>
            <w:shd w:val="clear" w:color="auto" w:fill="FFFFFF"/>
            <w:vAlign w:val="center"/>
          </w:tcPr>
          <w:p w14:paraId="14DFC8E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.83836</w:t>
            </w:r>
          </w:p>
        </w:tc>
      </w:tr>
      <w:tr w:rsidR="0071407E" w:rsidRPr="0071407E" w14:paraId="589A899A"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5ED4C8F1"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UW5</w:t>
            </w:r>
          </w:p>
        </w:tc>
        <w:tc>
          <w:tcPr>
            <w:tcW w:w="1030" w:type="dxa"/>
            <w:tcBorders>
              <w:top w:val="nil"/>
              <w:bottom w:val="nil"/>
            </w:tcBorders>
            <w:shd w:val="clear" w:color="auto" w:fill="FFFFFF"/>
            <w:vAlign w:val="center"/>
          </w:tcPr>
          <w:p w14:paraId="071D1BE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4.3716</w:t>
            </w:r>
          </w:p>
        </w:tc>
        <w:tc>
          <w:tcPr>
            <w:tcW w:w="1476" w:type="dxa"/>
            <w:tcBorders>
              <w:top w:val="nil"/>
              <w:bottom w:val="nil"/>
              <w:right w:val="single" w:sz="16" w:space="0" w:color="000000"/>
            </w:tcBorders>
            <w:shd w:val="clear" w:color="auto" w:fill="FFFFFF"/>
            <w:vAlign w:val="center"/>
          </w:tcPr>
          <w:p w14:paraId="02C4F29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.70257</w:t>
            </w:r>
          </w:p>
        </w:tc>
      </w:tr>
      <w:tr w:rsidR="0071407E" w:rsidRPr="0071407E" w14:paraId="2AA6E19D"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3B9DCC7D"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UW6</w:t>
            </w:r>
          </w:p>
        </w:tc>
        <w:tc>
          <w:tcPr>
            <w:tcW w:w="1030" w:type="dxa"/>
            <w:tcBorders>
              <w:top w:val="nil"/>
              <w:bottom w:val="nil"/>
            </w:tcBorders>
            <w:shd w:val="clear" w:color="auto" w:fill="FFFFFF"/>
            <w:vAlign w:val="center"/>
          </w:tcPr>
          <w:p w14:paraId="2665AA7D"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4.4189</w:t>
            </w:r>
          </w:p>
        </w:tc>
        <w:tc>
          <w:tcPr>
            <w:tcW w:w="1476" w:type="dxa"/>
            <w:tcBorders>
              <w:top w:val="nil"/>
              <w:bottom w:val="nil"/>
              <w:right w:val="single" w:sz="16" w:space="0" w:color="000000"/>
            </w:tcBorders>
            <w:shd w:val="clear" w:color="auto" w:fill="FFFFFF"/>
            <w:vAlign w:val="center"/>
          </w:tcPr>
          <w:p w14:paraId="254A3383"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.71916</w:t>
            </w:r>
          </w:p>
        </w:tc>
      </w:tr>
      <w:tr w:rsidR="0071407E" w:rsidRPr="0071407E" w14:paraId="358F83D2"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5F2A0047"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UW7</w:t>
            </w:r>
          </w:p>
        </w:tc>
        <w:tc>
          <w:tcPr>
            <w:tcW w:w="1030" w:type="dxa"/>
            <w:tcBorders>
              <w:top w:val="nil"/>
              <w:bottom w:val="nil"/>
            </w:tcBorders>
            <w:shd w:val="clear" w:color="auto" w:fill="FFFFFF"/>
            <w:vAlign w:val="center"/>
          </w:tcPr>
          <w:p w14:paraId="296EFEF0"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4.2635</w:t>
            </w:r>
          </w:p>
        </w:tc>
        <w:tc>
          <w:tcPr>
            <w:tcW w:w="1476" w:type="dxa"/>
            <w:tcBorders>
              <w:top w:val="nil"/>
              <w:bottom w:val="nil"/>
              <w:right w:val="single" w:sz="16" w:space="0" w:color="000000"/>
            </w:tcBorders>
            <w:shd w:val="clear" w:color="auto" w:fill="FFFFFF"/>
            <w:vAlign w:val="center"/>
          </w:tcPr>
          <w:p w14:paraId="223710E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.73180</w:t>
            </w:r>
          </w:p>
        </w:tc>
      </w:tr>
      <w:tr w:rsidR="0071407E" w:rsidRPr="0071407E" w14:paraId="63E76B43"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5DC0E156"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UW8</w:t>
            </w:r>
          </w:p>
        </w:tc>
        <w:tc>
          <w:tcPr>
            <w:tcW w:w="1030" w:type="dxa"/>
            <w:tcBorders>
              <w:top w:val="nil"/>
              <w:bottom w:val="nil"/>
            </w:tcBorders>
            <w:shd w:val="clear" w:color="auto" w:fill="FFFFFF"/>
            <w:vAlign w:val="center"/>
          </w:tcPr>
          <w:p w14:paraId="266CF028"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4.2432</w:t>
            </w:r>
          </w:p>
        </w:tc>
        <w:tc>
          <w:tcPr>
            <w:tcW w:w="1476" w:type="dxa"/>
            <w:tcBorders>
              <w:top w:val="nil"/>
              <w:bottom w:val="nil"/>
              <w:right w:val="single" w:sz="16" w:space="0" w:color="000000"/>
            </w:tcBorders>
            <w:shd w:val="clear" w:color="auto" w:fill="FFFFFF"/>
            <w:vAlign w:val="center"/>
          </w:tcPr>
          <w:p w14:paraId="3C45FC28"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.79643</w:t>
            </w:r>
          </w:p>
        </w:tc>
      </w:tr>
      <w:tr w:rsidR="0071407E" w:rsidRPr="0071407E" w14:paraId="249BB06C"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400AD649"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UW9</w:t>
            </w:r>
          </w:p>
        </w:tc>
        <w:tc>
          <w:tcPr>
            <w:tcW w:w="1030" w:type="dxa"/>
            <w:tcBorders>
              <w:top w:val="nil"/>
              <w:bottom w:val="nil"/>
            </w:tcBorders>
            <w:shd w:val="clear" w:color="auto" w:fill="FFFFFF"/>
            <w:vAlign w:val="center"/>
          </w:tcPr>
          <w:p w14:paraId="6DD63C1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4.2230</w:t>
            </w:r>
          </w:p>
        </w:tc>
        <w:tc>
          <w:tcPr>
            <w:tcW w:w="1476" w:type="dxa"/>
            <w:tcBorders>
              <w:top w:val="nil"/>
              <w:bottom w:val="nil"/>
              <w:right w:val="single" w:sz="16" w:space="0" w:color="000000"/>
            </w:tcBorders>
            <w:shd w:val="clear" w:color="auto" w:fill="FFFFFF"/>
            <w:vAlign w:val="center"/>
          </w:tcPr>
          <w:p w14:paraId="4ECCDF34"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.78957</w:t>
            </w:r>
          </w:p>
        </w:tc>
      </w:tr>
      <w:tr w:rsidR="0071407E" w:rsidRPr="0071407E" w14:paraId="5B13E246"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03CBF39C"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UW10</w:t>
            </w:r>
          </w:p>
        </w:tc>
        <w:tc>
          <w:tcPr>
            <w:tcW w:w="1030" w:type="dxa"/>
            <w:tcBorders>
              <w:top w:val="nil"/>
              <w:bottom w:val="nil"/>
            </w:tcBorders>
            <w:shd w:val="clear" w:color="auto" w:fill="FFFFFF"/>
            <w:vAlign w:val="center"/>
          </w:tcPr>
          <w:p w14:paraId="29F6F1C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4.3041</w:t>
            </w:r>
          </w:p>
        </w:tc>
        <w:tc>
          <w:tcPr>
            <w:tcW w:w="1476" w:type="dxa"/>
            <w:tcBorders>
              <w:top w:val="nil"/>
              <w:bottom w:val="nil"/>
              <w:right w:val="single" w:sz="16" w:space="0" w:color="000000"/>
            </w:tcBorders>
            <w:shd w:val="clear" w:color="auto" w:fill="FFFFFF"/>
            <w:vAlign w:val="center"/>
          </w:tcPr>
          <w:p w14:paraId="01A6122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.75285</w:t>
            </w:r>
          </w:p>
        </w:tc>
      </w:tr>
      <w:tr w:rsidR="0071407E" w:rsidRPr="0071407E" w14:paraId="2099DB46"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4DC6B6D"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UW11</w:t>
            </w:r>
          </w:p>
        </w:tc>
        <w:tc>
          <w:tcPr>
            <w:tcW w:w="1030" w:type="dxa"/>
            <w:tcBorders>
              <w:top w:val="nil"/>
              <w:bottom w:val="nil"/>
            </w:tcBorders>
            <w:shd w:val="clear" w:color="auto" w:fill="FFFFFF"/>
            <w:vAlign w:val="center"/>
          </w:tcPr>
          <w:p w14:paraId="4A47F5CA"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4.2365</w:t>
            </w:r>
          </w:p>
        </w:tc>
        <w:tc>
          <w:tcPr>
            <w:tcW w:w="1476" w:type="dxa"/>
            <w:tcBorders>
              <w:top w:val="nil"/>
              <w:bottom w:val="nil"/>
              <w:right w:val="single" w:sz="16" w:space="0" w:color="000000"/>
            </w:tcBorders>
            <w:shd w:val="clear" w:color="auto" w:fill="FFFFFF"/>
            <w:vAlign w:val="center"/>
          </w:tcPr>
          <w:p w14:paraId="45AD336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.74104</w:t>
            </w:r>
          </w:p>
        </w:tc>
      </w:tr>
      <w:tr w:rsidR="0071407E" w:rsidRPr="0071407E" w14:paraId="62498539"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497DD2A3"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UW12</w:t>
            </w:r>
          </w:p>
        </w:tc>
        <w:tc>
          <w:tcPr>
            <w:tcW w:w="1030" w:type="dxa"/>
            <w:tcBorders>
              <w:top w:val="nil"/>
              <w:bottom w:val="nil"/>
            </w:tcBorders>
            <w:shd w:val="clear" w:color="auto" w:fill="FFFFFF"/>
            <w:vAlign w:val="center"/>
          </w:tcPr>
          <w:p w14:paraId="4719EAB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4.2027</w:t>
            </w:r>
          </w:p>
        </w:tc>
        <w:tc>
          <w:tcPr>
            <w:tcW w:w="1476" w:type="dxa"/>
            <w:tcBorders>
              <w:top w:val="nil"/>
              <w:bottom w:val="nil"/>
              <w:right w:val="single" w:sz="16" w:space="0" w:color="000000"/>
            </w:tcBorders>
            <w:shd w:val="clear" w:color="auto" w:fill="FFFFFF"/>
            <w:vAlign w:val="center"/>
          </w:tcPr>
          <w:p w14:paraId="484D8DE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.82445</w:t>
            </w:r>
          </w:p>
        </w:tc>
      </w:tr>
      <w:tr w:rsidR="0071407E" w:rsidRPr="0071407E" w14:paraId="0F2937F8"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3988BF4A"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UW13</w:t>
            </w:r>
          </w:p>
        </w:tc>
        <w:tc>
          <w:tcPr>
            <w:tcW w:w="1030" w:type="dxa"/>
            <w:tcBorders>
              <w:top w:val="nil"/>
              <w:bottom w:val="nil"/>
            </w:tcBorders>
            <w:shd w:val="clear" w:color="auto" w:fill="FFFFFF"/>
            <w:vAlign w:val="center"/>
          </w:tcPr>
          <w:p w14:paraId="1F69399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4.0405</w:t>
            </w:r>
          </w:p>
        </w:tc>
        <w:tc>
          <w:tcPr>
            <w:tcW w:w="1476" w:type="dxa"/>
            <w:tcBorders>
              <w:top w:val="nil"/>
              <w:bottom w:val="nil"/>
              <w:right w:val="single" w:sz="16" w:space="0" w:color="000000"/>
            </w:tcBorders>
            <w:shd w:val="clear" w:color="auto" w:fill="FFFFFF"/>
            <w:vAlign w:val="center"/>
          </w:tcPr>
          <w:p w14:paraId="22D2E1B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.86409</w:t>
            </w:r>
          </w:p>
        </w:tc>
      </w:tr>
      <w:tr w:rsidR="0071407E" w:rsidRPr="0071407E" w14:paraId="494BEFD7"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3B54D174"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UW14</w:t>
            </w:r>
          </w:p>
        </w:tc>
        <w:tc>
          <w:tcPr>
            <w:tcW w:w="1030" w:type="dxa"/>
            <w:tcBorders>
              <w:top w:val="nil"/>
              <w:bottom w:val="nil"/>
            </w:tcBorders>
            <w:shd w:val="clear" w:color="auto" w:fill="FFFFFF"/>
            <w:vAlign w:val="center"/>
          </w:tcPr>
          <w:p w14:paraId="122315E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4.2703</w:t>
            </w:r>
          </w:p>
        </w:tc>
        <w:tc>
          <w:tcPr>
            <w:tcW w:w="1476" w:type="dxa"/>
            <w:tcBorders>
              <w:top w:val="nil"/>
              <w:bottom w:val="nil"/>
              <w:right w:val="single" w:sz="16" w:space="0" w:color="000000"/>
            </w:tcBorders>
            <w:shd w:val="clear" w:color="auto" w:fill="FFFFFF"/>
            <w:vAlign w:val="center"/>
          </w:tcPr>
          <w:p w14:paraId="670BC330"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.72464</w:t>
            </w:r>
          </w:p>
        </w:tc>
      </w:tr>
      <w:tr w:rsidR="0071407E" w:rsidRPr="0071407E" w14:paraId="78111EE9"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013CD810"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UW15</w:t>
            </w:r>
          </w:p>
        </w:tc>
        <w:tc>
          <w:tcPr>
            <w:tcW w:w="1030" w:type="dxa"/>
            <w:tcBorders>
              <w:top w:val="nil"/>
              <w:bottom w:val="nil"/>
            </w:tcBorders>
            <w:shd w:val="clear" w:color="auto" w:fill="FFFFFF"/>
            <w:vAlign w:val="center"/>
          </w:tcPr>
          <w:p w14:paraId="36E9D3B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4.2297</w:t>
            </w:r>
          </w:p>
        </w:tc>
        <w:tc>
          <w:tcPr>
            <w:tcW w:w="1476" w:type="dxa"/>
            <w:tcBorders>
              <w:top w:val="nil"/>
              <w:bottom w:val="nil"/>
              <w:right w:val="single" w:sz="16" w:space="0" w:color="000000"/>
            </w:tcBorders>
            <w:shd w:val="clear" w:color="auto" w:fill="FFFFFF"/>
            <w:vAlign w:val="center"/>
          </w:tcPr>
          <w:p w14:paraId="436AECF4"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.80892</w:t>
            </w:r>
          </w:p>
        </w:tc>
      </w:tr>
      <w:tr w:rsidR="0071407E" w:rsidRPr="0071407E" w14:paraId="730CD386"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43DBBB6B"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UW16</w:t>
            </w:r>
          </w:p>
        </w:tc>
        <w:tc>
          <w:tcPr>
            <w:tcW w:w="1030" w:type="dxa"/>
            <w:tcBorders>
              <w:top w:val="nil"/>
              <w:bottom w:val="nil"/>
            </w:tcBorders>
            <w:shd w:val="clear" w:color="auto" w:fill="FFFFFF"/>
            <w:vAlign w:val="center"/>
          </w:tcPr>
          <w:p w14:paraId="42DB4F6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4.2905</w:t>
            </w:r>
          </w:p>
        </w:tc>
        <w:tc>
          <w:tcPr>
            <w:tcW w:w="1476" w:type="dxa"/>
            <w:tcBorders>
              <w:top w:val="nil"/>
              <w:bottom w:val="nil"/>
              <w:right w:val="single" w:sz="16" w:space="0" w:color="000000"/>
            </w:tcBorders>
            <w:shd w:val="clear" w:color="auto" w:fill="FFFFFF"/>
            <w:vAlign w:val="center"/>
          </w:tcPr>
          <w:p w14:paraId="7281A7B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.81025</w:t>
            </w:r>
          </w:p>
        </w:tc>
      </w:tr>
      <w:tr w:rsidR="0071407E" w:rsidRPr="0071407E" w14:paraId="5AE39B67"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4E1BC22D"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UW17</w:t>
            </w:r>
          </w:p>
        </w:tc>
        <w:tc>
          <w:tcPr>
            <w:tcW w:w="1030" w:type="dxa"/>
            <w:tcBorders>
              <w:top w:val="nil"/>
              <w:bottom w:val="nil"/>
            </w:tcBorders>
            <w:shd w:val="clear" w:color="auto" w:fill="FFFFFF"/>
            <w:vAlign w:val="center"/>
          </w:tcPr>
          <w:p w14:paraId="6A0C8A0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4.1149</w:t>
            </w:r>
          </w:p>
        </w:tc>
        <w:tc>
          <w:tcPr>
            <w:tcW w:w="1476" w:type="dxa"/>
            <w:tcBorders>
              <w:top w:val="nil"/>
              <w:bottom w:val="nil"/>
              <w:right w:val="single" w:sz="16" w:space="0" w:color="000000"/>
            </w:tcBorders>
            <w:shd w:val="clear" w:color="auto" w:fill="FFFFFF"/>
            <w:vAlign w:val="center"/>
          </w:tcPr>
          <w:p w14:paraId="7E1731E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.87694</w:t>
            </w:r>
          </w:p>
        </w:tc>
      </w:tr>
      <w:tr w:rsidR="0071407E" w:rsidRPr="0071407E" w14:paraId="36157CCF" w14:textId="77777777" w:rsidTr="0071407E">
        <w:trPr>
          <w:cantSplit/>
        </w:trPr>
        <w:tc>
          <w:tcPr>
            <w:tcW w:w="1813" w:type="dxa"/>
            <w:tcBorders>
              <w:top w:val="nil"/>
              <w:left w:val="single" w:sz="16" w:space="0" w:color="000000"/>
              <w:bottom w:val="single" w:sz="16" w:space="0" w:color="000000"/>
              <w:right w:val="single" w:sz="16" w:space="0" w:color="000000"/>
            </w:tcBorders>
            <w:shd w:val="clear" w:color="auto" w:fill="FFFFFF"/>
          </w:tcPr>
          <w:p w14:paraId="563FE199"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N válido (por lista)</w:t>
            </w:r>
          </w:p>
        </w:tc>
        <w:tc>
          <w:tcPr>
            <w:tcW w:w="1030" w:type="dxa"/>
            <w:tcBorders>
              <w:top w:val="nil"/>
              <w:bottom w:val="single" w:sz="16" w:space="0" w:color="000000"/>
            </w:tcBorders>
            <w:shd w:val="clear" w:color="auto" w:fill="FFFFFF"/>
            <w:vAlign w:val="center"/>
          </w:tcPr>
          <w:p w14:paraId="078BEDAB"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c>
          <w:tcPr>
            <w:tcW w:w="1476" w:type="dxa"/>
            <w:tcBorders>
              <w:top w:val="nil"/>
              <w:bottom w:val="single" w:sz="16" w:space="0" w:color="000000"/>
              <w:right w:val="single" w:sz="16" w:space="0" w:color="000000"/>
            </w:tcBorders>
            <w:shd w:val="clear" w:color="auto" w:fill="FFFFFF"/>
            <w:vAlign w:val="center"/>
          </w:tcPr>
          <w:p w14:paraId="1E296BB3"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r>
    </w:tbl>
    <w:p w14:paraId="7161CF50" w14:textId="77777777" w:rsidR="0071407E" w:rsidRP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68A52F19" w14:textId="77777777" w:rsidR="0071407E" w:rsidRDefault="0071407E">
      <w:pPr>
        <w:rPr>
          <w:rFonts w:ascii="Arial" w:hAnsi="Arial" w:cs="Arial"/>
          <w:b/>
          <w:sz w:val="24"/>
          <w:szCs w:val="24"/>
        </w:rPr>
      </w:pPr>
    </w:p>
    <w:p w14:paraId="1AD22D5C" w14:textId="77777777" w:rsidR="0071407E" w:rsidRDefault="0071407E">
      <w:pPr>
        <w:rPr>
          <w:rFonts w:ascii="Arial" w:hAnsi="Arial" w:cs="Arial"/>
          <w:b/>
          <w:sz w:val="24"/>
          <w:szCs w:val="24"/>
        </w:rPr>
      </w:pPr>
    </w:p>
    <w:p w14:paraId="2F328D34" w14:textId="77777777" w:rsidR="0071407E" w:rsidRDefault="0071407E">
      <w:pPr>
        <w:rPr>
          <w:rFonts w:ascii="Arial" w:hAnsi="Arial" w:cs="Arial"/>
          <w:b/>
          <w:sz w:val="24"/>
          <w:szCs w:val="24"/>
        </w:rPr>
      </w:pPr>
    </w:p>
    <w:p w14:paraId="12ADE46F" w14:textId="77777777" w:rsidR="0071407E" w:rsidRDefault="0071407E">
      <w:pPr>
        <w:rPr>
          <w:rFonts w:ascii="Arial" w:hAnsi="Arial" w:cs="Arial"/>
          <w:b/>
          <w:sz w:val="24"/>
          <w:szCs w:val="24"/>
        </w:rPr>
      </w:pPr>
    </w:p>
    <w:p w14:paraId="75D4E015" w14:textId="77777777" w:rsidR="0071407E" w:rsidRDefault="0071407E">
      <w:pPr>
        <w:rPr>
          <w:rFonts w:ascii="Arial" w:hAnsi="Arial" w:cs="Arial"/>
          <w:b/>
          <w:sz w:val="24"/>
          <w:szCs w:val="24"/>
        </w:rPr>
      </w:pPr>
    </w:p>
    <w:p w14:paraId="23652A32" w14:textId="77777777" w:rsidR="0071407E" w:rsidRDefault="0071407E">
      <w:pPr>
        <w:rPr>
          <w:rFonts w:ascii="Arial" w:hAnsi="Arial" w:cs="Arial"/>
          <w:b/>
          <w:sz w:val="24"/>
          <w:szCs w:val="24"/>
        </w:rPr>
      </w:pPr>
    </w:p>
    <w:p w14:paraId="4150E1D5" w14:textId="77777777" w:rsidR="0071407E" w:rsidRDefault="0071407E">
      <w:pPr>
        <w:rPr>
          <w:rFonts w:ascii="Arial" w:hAnsi="Arial" w:cs="Arial"/>
          <w:b/>
          <w:sz w:val="24"/>
          <w:szCs w:val="24"/>
        </w:rPr>
      </w:pPr>
    </w:p>
    <w:p w14:paraId="7ABC0C77" w14:textId="77777777" w:rsidR="0071407E" w:rsidRDefault="0071407E">
      <w:pPr>
        <w:rPr>
          <w:rFonts w:ascii="Arial" w:hAnsi="Arial" w:cs="Arial"/>
          <w:b/>
          <w:sz w:val="24"/>
          <w:szCs w:val="24"/>
        </w:rPr>
      </w:pPr>
    </w:p>
    <w:p w14:paraId="2D429A29" w14:textId="77777777" w:rsidR="0071407E" w:rsidRDefault="0071407E">
      <w:pPr>
        <w:rPr>
          <w:rFonts w:ascii="Arial" w:hAnsi="Arial" w:cs="Arial"/>
          <w:b/>
          <w:sz w:val="24"/>
          <w:szCs w:val="24"/>
        </w:rPr>
      </w:pPr>
    </w:p>
    <w:p w14:paraId="5DCE8D52" w14:textId="77777777" w:rsidR="0071407E" w:rsidRDefault="0071407E">
      <w:pPr>
        <w:rPr>
          <w:rFonts w:ascii="Arial" w:hAnsi="Arial" w:cs="Arial"/>
          <w:b/>
          <w:sz w:val="24"/>
          <w:szCs w:val="24"/>
        </w:rPr>
      </w:pPr>
    </w:p>
    <w:p w14:paraId="09594029" w14:textId="77777777" w:rsidR="0071407E" w:rsidRDefault="0071407E">
      <w:pPr>
        <w:rPr>
          <w:rFonts w:ascii="Arial" w:hAnsi="Arial" w:cs="Arial"/>
          <w:b/>
          <w:sz w:val="24"/>
          <w:szCs w:val="24"/>
        </w:rPr>
      </w:pPr>
    </w:p>
    <w:p w14:paraId="3294E17F" w14:textId="58106E03" w:rsidR="0071407E" w:rsidRDefault="0071407E">
      <w:pPr>
        <w:rPr>
          <w:rFonts w:ascii="Arial" w:hAnsi="Arial" w:cs="Arial"/>
          <w:b/>
          <w:sz w:val="24"/>
          <w:szCs w:val="24"/>
        </w:rPr>
      </w:pPr>
      <w:r>
        <w:rPr>
          <w:rFonts w:ascii="Arial" w:hAnsi="Arial" w:cs="Arial"/>
          <w:b/>
          <w:sz w:val="24"/>
          <w:szCs w:val="24"/>
        </w:rPr>
        <w:t>Descriptive Statistics</w:t>
      </w:r>
    </w:p>
    <w:p w14:paraId="0FDF2565"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bl>
      <w:tblPr>
        <w:tblW w:w="431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3"/>
        <w:gridCol w:w="1030"/>
        <w:gridCol w:w="1476"/>
      </w:tblGrid>
      <w:tr w:rsidR="0071407E" w:rsidRPr="0071407E" w14:paraId="2C1C631A" w14:textId="77777777" w:rsidTr="0071407E">
        <w:trPr>
          <w:cantSplit/>
        </w:trPr>
        <w:tc>
          <w:tcPr>
            <w:tcW w:w="181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681DFCC"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c>
          <w:tcPr>
            <w:tcW w:w="1030" w:type="dxa"/>
            <w:tcBorders>
              <w:top w:val="single" w:sz="16" w:space="0" w:color="000000"/>
              <w:bottom w:val="single" w:sz="16" w:space="0" w:color="000000"/>
            </w:tcBorders>
            <w:shd w:val="clear" w:color="auto" w:fill="FFFFFF"/>
            <w:vAlign w:val="bottom"/>
          </w:tcPr>
          <w:p w14:paraId="0B9C44A2" w14:textId="77777777" w:rsidR="0071407E" w:rsidRPr="0071407E" w:rsidRDefault="0071407E" w:rsidP="0071407E">
            <w:pPr>
              <w:autoSpaceDE w:val="0"/>
              <w:autoSpaceDN w:val="0"/>
              <w:adjustRightInd w:val="0"/>
              <w:spacing w:after="0" w:line="320" w:lineRule="atLeast"/>
              <w:ind w:left="60" w:right="60"/>
              <w:jc w:val="center"/>
              <w:rPr>
                <w:rFonts w:ascii="Arial" w:hAnsi="Arial" w:cs="Arial"/>
                <w:color w:val="000000"/>
                <w:sz w:val="18"/>
                <w:szCs w:val="18"/>
                <w:lang w:val="es-MX"/>
              </w:rPr>
            </w:pPr>
            <w:r w:rsidRPr="0071407E">
              <w:rPr>
                <w:rFonts w:ascii="Arial" w:hAnsi="Arial" w:cs="Arial"/>
                <w:color w:val="000000"/>
                <w:sz w:val="18"/>
                <w:szCs w:val="18"/>
                <w:lang w:val="es-MX"/>
              </w:rPr>
              <w:t>Media</w:t>
            </w:r>
          </w:p>
        </w:tc>
        <w:tc>
          <w:tcPr>
            <w:tcW w:w="1476" w:type="dxa"/>
            <w:tcBorders>
              <w:top w:val="single" w:sz="16" w:space="0" w:color="000000"/>
              <w:bottom w:val="single" w:sz="16" w:space="0" w:color="000000"/>
              <w:right w:val="single" w:sz="16" w:space="0" w:color="000000"/>
            </w:tcBorders>
            <w:shd w:val="clear" w:color="auto" w:fill="FFFFFF"/>
            <w:vAlign w:val="bottom"/>
          </w:tcPr>
          <w:p w14:paraId="0501AB7C" w14:textId="77777777" w:rsidR="0071407E" w:rsidRPr="0071407E" w:rsidRDefault="0071407E" w:rsidP="0071407E">
            <w:pPr>
              <w:autoSpaceDE w:val="0"/>
              <w:autoSpaceDN w:val="0"/>
              <w:adjustRightInd w:val="0"/>
              <w:spacing w:after="0" w:line="320" w:lineRule="atLeast"/>
              <w:ind w:left="60" w:right="60"/>
              <w:jc w:val="center"/>
              <w:rPr>
                <w:rFonts w:ascii="Arial" w:hAnsi="Arial" w:cs="Arial"/>
                <w:color w:val="000000"/>
                <w:sz w:val="18"/>
                <w:szCs w:val="18"/>
                <w:lang w:val="es-MX"/>
              </w:rPr>
            </w:pPr>
            <w:r w:rsidRPr="0071407E">
              <w:rPr>
                <w:rFonts w:ascii="Arial" w:hAnsi="Arial" w:cs="Arial"/>
                <w:color w:val="000000"/>
                <w:sz w:val="18"/>
                <w:szCs w:val="18"/>
                <w:lang w:val="es-MX"/>
              </w:rPr>
              <w:t>Desviación estándar</w:t>
            </w:r>
          </w:p>
        </w:tc>
      </w:tr>
      <w:tr w:rsidR="0071407E" w:rsidRPr="0071407E" w14:paraId="4330C894" w14:textId="77777777" w:rsidTr="0071407E">
        <w:trPr>
          <w:cantSplit/>
        </w:trPr>
        <w:tc>
          <w:tcPr>
            <w:tcW w:w="1813" w:type="dxa"/>
            <w:tcBorders>
              <w:top w:val="single" w:sz="16" w:space="0" w:color="000000"/>
              <w:left w:val="single" w:sz="16" w:space="0" w:color="000000"/>
              <w:bottom w:val="nil"/>
              <w:right w:val="single" w:sz="16" w:space="0" w:color="000000"/>
            </w:tcBorders>
            <w:shd w:val="clear" w:color="auto" w:fill="FFFFFF"/>
          </w:tcPr>
          <w:p w14:paraId="5812B8FB"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w:t>
            </w:r>
          </w:p>
        </w:tc>
        <w:tc>
          <w:tcPr>
            <w:tcW w:w="1030" w:type="dxa"/>
            <w:tcBorders>
              <w:top w:val="single" w:sz="16" w:space="0" w:color="000000"/>
              <w:bottom w:val="nil"/>
            </w:tcBorders>
            <w:shd w:val="clear" w:color="auto" w:fill="FFFFFF"/>
            <w:vAlign w:val="center"/>
          </w:tcPr>
          <w:p w14:paraId="3C77754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3.9932</w:t>
            </w:r>
          </w:p>
        </w:tc>
        <w:tc>
          <w:tcPr>
            <w:tcW w:w="1476" w:type="dxa"/>
            <w:tcBorders>
              <w:top w:val="single" w:sz="16" w:space="0" w:color="000000"/>
              <w:bottom w:val="nil"/>
              <w:right w:val="single" w:sz="16" w:space="0" w:color="000000"/>
            </w:tcBorders>
            <w:shd w:val="clear" w:color="auto" w:fill="FFFFFF"/>
            <w:vAlign w:val="center"/>
          </w:tcPr>
          <w:p w14:paraId="4DDA1A53"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.95829</w:t>
            </w:r>
          </w:p>
        </w:tc>
      </w:tr>
      <w:tr w:rsidR="0071407E" w:rsidRPr="0071407E" w14:paraId="23486F70"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418BBB38"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SE2</w:t>
            </w:r>
          </w:p>
        </w:tc>
        <w:tc>
          <w:tcPr>
            <w:tcW w:w="1030" w:type="dxa"/>
            <w:tcBorders>
              <w:top w:val="nil"/>
              <w:bottom w:val="nil"/>
            </w:tcBorders>
            <w:shd w:val="clear" w:color="auto" w:fill="FFFFFF"/>
            <w:vAlign w:val="center"/>
          </w:tcPr>
          <w:p w14:paraId="3D6DF9A0"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3.7703</w:t>
            </w:r>
          </w:p>
        </w:tc>
        <w:tc>
          <w:tcPr>
            <w:tcW w:w="1476" w:type="dxa"/>
            <w:tcBorders>
              <w:top w:val="nil"/>
              <w:bottom w:val="nil"/>
              <w:right w:val="single" w:sz="16" w:space="0" w:color="000000"/>
            </w:tcBorders>
            <w:shd w:val="clear" w:color="auto" w:fill="FFFFFF"/>
            <w:vAlign w:val="center"/>
          </w:tcPr>
          <w:p w14:paraId="3F0E510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.96253</w:t>
            </w:r>
          </w:p>
        </w:tc>
      </w:tr>
      <w:tr w:rsidR="0071407E" w:rsidRPr="0071407E" w14:paraId="1894E90D"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CE7DE00"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SE3</w:t>
            </w:r>
          </w:p>
        </w:tc>
        <w:tc>
          <w:tcPr>
            <w:tcW w:w="1030" w:type="dxa"/>
            <w:tcBorders>
              <w:top w:val="nil"/>
              <w:bottom w:val="nil"/>
            </w:tcBorders>
            <w:shd w:val="clear" w:color="auto" w:fill="FFFFFF"/>
            <w:vAlign w:val="center"/>
          </w:tcPr>
          <w:p w14:paraId="68941D33"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3.7703</w:t>
            </w:r>
          </w:p>
        </w:tc>
        <w:tc>
          <w:tcPr>
            <w:tcW w:w="1476" w:type="dxa"/>
            <w:tcBorders>
              <w:top w:val="nil"/>
              <w:bottom w:val="nil"/>
              <w:right w:val="single" w:sz="16" w:space="0" w:color="000000"/>
            </w:tcBorders>
            <w:shd w:val="clear" w:color="auto" w:fill="FFFFFF"/>
            <w:vAlign w:val="center"/>
          </w:tcPr>
          <w:p w14:paraId="15311F9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1.00404</w:t>
            </w:r>
          </w:p>
        </w:tc>
      </w:tr>
      <w:tr w:rsidR="0071407E" w:rsidRPr="0071407E" w14:paraId="1A9D9264"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3BD565D"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SE4</w:t>
            </w:r>
          </w:p>
        </w:tc>
        <w:tc>
          <w:tcPr>
            <w:tcW w:w="1030" w:type="dxa"/>
            <w:tcBorders>
              <w:top w:val="nil"/>
              <w:bottom w:val="nil"/>
            </w:tcBorders>
            <w:shd w:val="clear" w:color="auto" w:fill="FFFFFF"/>
            <w:vAlign w:val="center"/>
          </w:tcPr>
          <w:p w14:paraId="6F01E0A0"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3.8581</w:t>
            </w:r>
          </w:p>
        </w:tc>
        <w:tc>
          <w:tcPr>
            <w:tcW w:w="1476" w:type="dxa"/>
            <w:tcBorders>
              <w:top w:val="nil"/>
              <w:bottom w:val="nil"/>
              <w:right w:val="single" w:sz="16" w:space="0" w:color="000000"/>
            </w:tcBorders>
            <w:shd w:val="clear" w:color="auto" w:fill="FFFFFF"/>
            <w:vAlign w:val="center"/>
          </w:tcPr>
          <w:p w14:paraId="361339C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.97597</w:t>
            </w:r>
          </w:p>
        </w:tc>
      </w:tr>
      <w:tr w:rsidR="0071407E" w:rsidRPr="0071407E" w14:paraId="29F79A53"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A05D827"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SE5</w:t>
            </w:r>
          </w:p>
        </w:tc>
        <w:tc>
          <w:tcPr>
            <w:tcW w:w="1030" w:type="dxa"/>
            <w:tcBorders>
              <w:top w:val="nil"/>
              <w:bottom w:val="nil"/>
            </w:tcBorders>
            <w:shd w:val="clear" w:color="auto" w:fill="FFFFFF"/>
            <w:vAlign w:val="center"/>
          </w:tcPr>
          <w:p w14:paraId="2A980B5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3.7973</w:t>
            </w:r>
          </w:p>
        </w:tc>
        <w:tc>
          <w:tcPr>
            <w:tcW w:w="1476" w:type="dxa"/>
            <w:tcBorders>
              <w:top w:val="nil"/>
              <w:bottom w:val="nil"/>
              <w:right w:val="single" w:sz="16" w:space="0" w:color="000000"/>
            </w:tcBorders>
            <w:shd w:val="clear" w:color="auto" w:fill="FFFFFF"/>
            <w:vAlign w:val="center"/>
          </w:tcPr>
          <w:p w14:paraId="25F7AEB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.99632</w:t>
            </w:r>
          </w:p>
        </w:tc>
      </w:tr>
      <w:tr w:rsidR="0071407E" w:rsidRPr="0071407E" w14:paraId="0850DACF"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1AE819D4"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SE6</w:t>
            </w:r>
          </w:p>
        </w:tc>
        <w:tc>
          <w:tcPr>
            <w:tcW w:w="1030" w:type="dxa"/>
            <w:tcBorders>
              <w:top w:val="nil"/>
              <w:bottom w:val="nil"/>
            </w:tcBorders>
            <w:shd w:val="clear" w:color="auto" w:fill="FFFFFF"/>
            <w:vAlign w:val="center"/>
          </w:tcPr>
          <w:p w14:paraId="358B8F2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3.8986</w:t>
            </w:r>
          </w:p>
        </w:tc>
        <w:tc>
          <w:tcPr>
            <w:tcW w:w="1476" w:type="dxa"/>
            <w:tcBorders>
              <w:top w:val="nil"/>
              <w:bottom w:val="nil"/>
              <w:right w:val="single" w:sz="16" w:space="0" w:color="000000"/>
            </w:tcBorders>
            <w:shd w:val="clear" w:color="auto" w:fill="FFFFFF"/>
            <w:vAlign w:val="center"/>
          </w:tcPr>
          <w:p w14:paraId="45FFFB1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.91651</w:t>
            </w:r>
          </w:p>
        </w:tc>
      </w:tr>
      <w:tr w:rsidR="0071407E" w:rsidRPr="0071407E" w14:paraId="760836E9"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0E6D9D1"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SE7</w:t>
            </w:r>
          </w:p>
        </w:tc>
        <w:tc>
          <w:tcPr>
            <w:tcW w:w="1030" w:type="dxa"/>
            <w:tcBorders>
              <w:top w:val="nil"/>
              <w:bottom w:val="nil"/>
            </w:tcBorders>
            <w:shd w:val="clear" w:color="auto" w:fill="FFFFFF"/>
            <w:vAlign w:val="center"/>
          </w:tcPr>
          <w:p w14:paraId="3294764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4.0068</w:t>
            </w:r>
          </w:p>
        </w:tc>
        <w:tc>
          <w:tcPr>
            <w:tcW w:w="1476" w:type="dxa"/>
            <w:tcBorders>
              <w:top w:val="nil"/>
              <w:bottom w:val="nil"/>
              <w:right w:val="single" w:sz="16" w:space="0" w:color="000000"/>
            </w:tcBorders>
            <w:shd w:val="clear" w:color="auto" w:fill="FFFFFF"/>
            <w:vAlign w:val="center"/>
          </w:tcPr>
          <w:p w14:paraId="048B7B5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.89971</w:t>
            </w:r>
          </w:p>
        </w:tc>
      </w:tr>
      <w:tr w:rsidR="0071407E" w:rsidRPr="0071407E" w14:paraId="75823C62"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342F7537"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SE8</w:t>
            </w:r>
          </w:p>
        </w:tc>
        <w:tc>
          <w:tcPr>
            <w:tcW w:w="1030" w:type="dxa"/>
            <w:tcBorders>
              <w:top w:val="nil"/>
              <w:bottom w:val="nil"/>
            </w:tcBorders>
            <w:shd w:val="clear" w:color="auto" w:fill="FFFFFF"/>
            <w:vAlign w:val="center"/>
          </w:tcPr>
          <w:p w14:paraId="6208B4C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3.8311</w:t>
            </w:r>
          </w:p>
        </w:tc>
        <w:tc>
          <w:tcPr>
            <w:tcW w:w="1476" w:type="dxa"/>
            <w:tcBorders>
              <w:top w:val="nil"/>
              <w:bottom w:val="nil"/>
              <w:right w:val="single" w:sz="16" w:space="0" w:color="000000"/>
            </w:tcBorders>
            <w:shd w:val="clear" w:color="auto" w:fill="FFFFFF"/>
            <w:vAlign w:val="center"/>
          </w:tcPr>
          <w:p w14:paraId="030BC49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.93597</w:t>
            </w:r>
          </w:p>
        </w:tc>
      </w:tr>
      <w:tr w:rsidR="0071407E" w:rsidRPr="0071407E" w14:paraId="1195CE20"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0535FC9"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SE9</w:t>
            </w:r>
          </w:p>
        </w:tc>
        <w:tc>
          <w:tcPr>
            <w:tcW w:w="1030" w:type="dxa"/>
            <w:tcBorders>
              <w:top w:val="nil"/>
              <w:bottom w:val="nil"/>
            </w:tcBorders>
            <w:shd w:val="clear" w:color="auto" w:fill="FFFFFF"/>
            <w:vAlign w:val="center"/>
          </w:tcPr>
          <w:p w14:paraId="270D9CC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3.8514</w:t>
            </w:r>
          </w:p>
        </w:tc>
        <w:tc>
          <w:tcPr>
            <w:tcW w:w="1476" w:type="dxa"/>
            <w:tcBorders>
              <w:top w:val="nil"/>
              <w:bottom w:val="nil"/>
              <w:right w:val="single" w:sz="16" w:space="0" w:color="000000"/>
            </w:tcBorders>
            <w:shd w:val="clear" w:color="auto" w:fill="FFFFFF"/>
            <w:vAlign w:val="center"/>
          </w:tcPr>
          <w:p w14:paraId="5045673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.91373</w:t>
            </w:r>
          </w:p>
        </w:tc>
      </w:tr>
      <w:tr w:rsidR="0071407E" w:rsidRPr="0071407E" w14:paraId="6708F264"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3B1161FD"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SE10</w:t>
            </w:r>
          </w:p>
        </w:tc>
        <w:tc>
          <w:tcPr>
            <w:tcW w:w="1030" w:type="dxa"/>
            <w:tcBorders>
              <w:top w:val="nil"/>
              <w:bottom w:val="nil"/>
            </w:tcBorders>
            <w:shd w:val="clear" w:color="auto" w:fill="FFFFFF"/>
            <w:vAlign w:val="center"/>
          </w:tcPr>
          <w:p w14:paraId="19F9B57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3.9392</w:t>
            </w:r>
          </w:p>
        </w:tc>
        <w:tc>
          <w:tcPr>
            <w:tcW w:w="1476" w:type="dxa"/>
            <w:tcBorders>
              <w:top w:val="nil"/>
              <w:bottom w:val="nil"/>
              <w:right w:val="single" w:sz="16" w:space="0" w:color="000000"/>
            </w:tcBorders>
            <w:shd w:val="clear" w:color="auto" w:fill="FFFFFF"/>
            <w:vAlign w:val="center"/>
          </w:tcPr>
          <w:p w14:paraId="1BB417F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.91269</w:t>
            </w:r>
          </w:p>
        </w:tc>
      </w:tr>
      <w:tr w:rsidR="0071407E" w:rsidRPr="0071407E" w14:paraId="2D67B425"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5D47C9FB"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SE11</w:t>
            </w:r>
          </w:p>
        </w:tc>
        <w:tc>
          <w:tcPr>
            <w:tcW w:w="1030" w:type="dxa"/>
            <w:tcBorders>
              <w:top w:val="nil"/>
              <w:bottom w:val="nil"/>
            </w:tcBorders>
            <w:shd w:val="clear" w:color="auto" w:fill="FFFFFF"/>
            <w:vAlign w:val="center"/>
          </w:tcPr>
          <w:p w14:paraId="31275D50"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3.8243</w:t>
            </w:r>
          </w:p>
        </w:tc>
        <w:tc>
          <w:tcPr>
            <w:tcW w:w="1476" w:type="dxa"/>
            <w:tcBorders>
              <w:top w:val="nil"/>
              <w:bottom w:val="nil"/>
              <w:right w:val="single" w:sz="16" w:space="0" w:color="000000"/>
            </w:tcBorders>
            <w:shd w:val="clear" w:color="auto" w:fill="FFFFFF"/>
            <w:vAlign w:val="center"/>
          </w:tcPr>
          <w:p w14:paraId="4E339F00"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.98088</w:t>
            </w:r>
          </w:p>
        </w:tc>
      </w:tr>
      <w:tr w:rsidR="0071407E" w:rsidRPr="0071407E" w14:paraId="22D353F4"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7E76AD8E"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SE12</w:t>
            </w:r>
          </w:p>
        </w:tc>
        <w:tc>
          <w:tcPr>
            <w:tcW w:w="1030" w:type="dxa"/>
            <w:tcBorders>
              <w:top w:val="nil"/>
              <w:bottom w:val="nil"/>
            </w:tcBorders>
            <w:shd w:val="clear" w:color="auto" w:fill="FFFFFF"/>
            <w:vAlign w:val="center"/>
          </w:tcPr>
          <w:p w14:paraId="06A5B2DD"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3.7432</w:t>
            </w:r>
          </w:p>
        </w:tc>
        <w:tc>
          <w:tcPr>
            <w:tcW w:w="1476" w:type="dxa"/>
            <w:tcBorders>
              <w:top w:val="nil"/>
              <w:bottom w:val="nil"/>
              <w:right w:val="single" w:sz="16" w:space="0" w:color="000000"/>
            </w:tcBorders>
            <w:shd w:val="clear" w:color="auto" w:fill="FFFFFF"/>
            <w:vAlign w:val="center"/>
          </w:tcPr>
          <w:p w14:paraId="1DCB7EF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.99058</w:t>
            </w:r>
          </w:p>
        </w:tc>
      </w:tr>
      <w:tr w:rsidR="0071407E" w:rsidRPr="0071407E" w14:paraId="460BD4EE"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0487948"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SE13</w:t>
            </w:r>
          </w:p>
        </w:tc>
        <w:tc>
          <w:tcPr>
            <w:tcW w:w="1030" w:type="dxa"/>
            <w:tcBorders>
              <w:top w:val="nil"/>
              <w:bottom w:val="nil"/>
            </w:tcBorders>
            <w:shd w:val="clear" w:color="auto" w:fill="FFFFFF"/>
            <w:vAlign w:val="center"/>
          </w:tcPr>
          <w:p w14:paraId="1123FAC4"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3.7703</w:t>
            </w:r>
          </w:p>
        </w:tc>
        <w:tc>
          <w:tcPr>
            <w:tcW w:w="1476" w:type="dxa"/>
            <w:tcBorders>
              <w:top w:val="nil"/>
              <w:bottom w:val="nil"/>
              <w:right w:val="single" w:sz="16" w:space="0" w:color="000000"/>
            </w:tcBorders>
            <w:shd w:val="clear" w:color="auto" w:fill="FFFFFF"/>
            <w:vAlign w:val="center"/>
          </w:tcPr>
          <w:p w14:paraId="2C57F983"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.96253</w:t>
            </w:r>
          </w:p>
        </w:tc>
      </w:tr>
      <w:tr w:rsidR="0071407E" w:rsidRPr="0071407E" w14:paraId="0924682E"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4EF48D18"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SE14</w:t>
            </w:r>
          </w:p>
        </w:tc>
        <w:tc>
          <w:tcPr>
            <w:tcW w:w="1030" w:type="dxa"/>
            <w:tcBorders>
              <w:top w:val="nil"/>
              <w:bottom w:val="nil"/>
            </w:tcBorders>
            <w:shd w:val="clear" w:color="auto" w:fill="FFFFFF"/>
            <w:vAlign w:val="center"/>
          </w:tcPr>
          <w:p w14:paraId="2081E356"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3.7838</w:t>
            </w:r>
          </w:p>
        </w:tc>
        <w:tc>
          <w:tcPr>
            <w:tcW w:w="1476" w:type="dxa"/>
            <w:tcBorders>
              <w:top w:val="nil"/>
              <w:bottom w:val="nil"/>
              <w:right w:val="single" w:sz="16" w:space="0" w:color="000000"/>
            </w:tcBorders>
            <w:shd w:val="clear" w:color="auto" w:fill="FFFFFF"/>
            <w:vAlign w:val="center"/>
          </w:tcPr>
          <w:p w14:paraId="31FB1A1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1.03372</w:t>
            </w:r>
          </w:p>
        </w:tc>
      </w:tr>
      <w:tr w:rsidR="0071407E" w:rsidRPr="0071407E" w14:paraId="1D74C434"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54BD6A4D"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SE15</w:t>
            </w:r>
          </w:p>
        </w:tc>
        <w:tc>
          <w:tcPr>
            <w:tcW w:w="1030" w:type="dxa"/>
            <w:tcBorders>
              <w:top w:val="nil"/>
              <w:bottom w:val="nil"/>
            </w:tcBorders>
            <w:shd w:val="clear" w:color="auto" w:fill="FFFFFF"/>
            <w:vAlign w:val="center"/>
          </w:tcPr>
          <w:p w14:paraId="097A59C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3.9392</w:t>
            </w:r>
          </w:p>
        </w:tc>
        <w:tc>
          <w:tcPr>
            <w:tcW w:w="1476" w:type="dxa"/>
            <w:tcBorders>
              <w:top w:val="nil"/>
              <w:bottom w:val="nil"/>
              <w:right w:val="single" w:sz="16" w:space="0" w:color="000000"/>
            </w:tcBorders>
            <w:shd w:val="clear" w:color="auto" w:fill="FFFFFF"/>
            <w:vAlign w:val="center"/>
          </w:tcPr>
          <w:p w14:paraId="35D3E7EA"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.92748</w:t>
            </w:r>
          </w:p>
        </w:tc>
      </w:tr>
      <w:tr w:rsidR="0071407E" w:rsidRPr="0071407E" w14:paraId="44AC52BF"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397C5ED"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SE16</w:t>
            </w:r>
          </w:p>
        </w:tc>
        <w:tc>
          <w:tcPr>
            <w:tcW w:w="1030" w:type="dxa"/>
            <w:tcBorders>
              <w:top w:val="nil"/>
              <w:bottom w:val="nil"/>
            </w:tcBorders>
            <w:shd w:val="clear" w:color="auto" w:fill="FFFFFF"/>
            <w:vAlign w:val="center"/>
          </w:tcPr>
          <w:p w14:paraId="1E8AF42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3.5473</w:t>
            </w:r>
          </w:p>
        </w:tc>
        <w:tc>
          <w:tcPr>
            <w:tcW w:w="1476" w:type="dxa"/>
            <w:tcBorders>
              <w:top w:val="nil"/>
              <w:bottom w:val="nil"/>
              <w:right w:val="single" w:sz="16" w:space="0" w:color="000000"/>
            </w:tcBorders>
            <w:shd w:val="clear" w:color="auto" w:fill="FFFFFF"/>
            <w:vAlign w:val="center"/>
          </w:tcPr>
          <w:p w14:paraId="53C4EC5B"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1.28484</w:t>
            </w:r>
          </w:p>
        </w:tc>
      </w:tr>
      <w:tr w:rsidR="0071407E" w:rsidRPr="0071407E" w14:paraId="0EBC9488"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1EF549C"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SE17</w:t>
            </w:r>
          </w:p>
        </w:tc>
        <w:tc>
          <w:tcPr>
            <w:tcW w:w="1030" w:type="dxa"/>
            <w:tcBorders>
              <w:top w:val="nil"/>
              <w:bottom w:val="nil"/>
            </w:tcBorders>
            <w:shd w:val="clear" w:color="auto" w:fill="FFFFFF"/>
            <w:vAlign w:val="center"/>
          </w:tcPr>
          <w:p w14:paraId="59681E0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3.4662</w:t>
            </w:r>
          </w:p>
        </w:tc>
        <w:tc>
          <w:tcPr>
            <w:tcW w:w="1476" w:type="dxa"/>
            <w:tcBorders>
              <w:top w:val="nil"/>
              <w:bottom w:val="nil"/>
              <w:right w:val="single" w:sz="16" w:space="0" w:color="000000"/>
            </w:tcBorders>
            <w:shd w:val="clear" w:color="auto" w:fill="FFFFFF"/>
            <w:vAlign w:val="center"/>
          </w:tcPr>
          <w:p w14:paraId="0A558ADA"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1.24220</w:t>
            </w:r>
          </w:p>
        </w:tc>
      </w:tr>
      <w:tr w:rsidR="0071407E" w:rsidRPr="0071407E" w14:paraId="5FAD7A60"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739AD5E2"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SE18</w:t>
            </w:r>
          </w:p>
        </w:tc>
        <w:tc>
          <w:tcPr>
            <w:tcW w:w="1030" w:type="dxa"/>
            <w:tcBorders>
              <w:top w:val="nil"/>
              <w:bottom w:val="nil"/>
            </w:tcBorders>
            <w:shd w:val="clear" w:color="auto" w:fill="FFFFFF"/>
            <w:vAlign w:val="center"/>
          </w:tcPr>
          <w:p w14:paraId="6C2524D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3.5878</w:t>
            </w:r>
          </w:p>
        </w:tc>
        <w:tc>
          <w:tcPr>
            <w:tcW w:w="1476" w:type="dxa"/>
            <w:tcBorders>
              <w:top w:val="nil"/>
              <w:bottom w:val="nil"/>
              <w:right w:val="single" w:sz="16" w:space="0" w:color="000000"/>
            </w:tcBorders>
            <w:shd w:val="clear" w:color="auto" w:fill="FFFFFF"/>
            <w:vAlign w:val="center"/>
          </w:tcPr>
          <w:p w14:paraId="68033FA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1.27738</w:t>
            </w:r>
          </w:p>
        </w:tc>
      </w:tr>
      <w:tr w:rsidR="0071407E" w:rsidRPr="0071407E" w14:paraId="6B4A57AB"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1D3CA21F"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SE19</w:t>
            </w:r>
          </w:p>
        </w:tc>
        <w:tc>
          <w:tcPr>
            <w:tcW w:w="1030" w:type="dxa"/>
            <w:tcBorders>
              <w:top w:val="nil"/>
              <w:bottom w:val="nil"/>
            </w:tcBorders>
            <w:shd w:val="clear" w:color="auto" w:fill="FFFFFF"/>
            <w:vAlign w:val="center"/>
          </w:tcPr>
          <w:p w14:paraId="1E83D73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3.5068</w:t>
            </w:r>
          </w:p>
        </w:tc>
        <w:tc>
          <w:tcPr>
            <w:tcW w:w="1476" w:type="dxa"/>
            <w:tcBorders>
              <w:top w:val="nil"/>
              <w:bottom w:val="nil"/>
              <w:right w:val="single" w:sz="16" w:space="0" w:color="000000"/>
            </w:tcBorders>
            <w:shd w:val="clear" w:color="auto" w:fill="FFFFFF"/>
            <w:vAlign w:val="center"/>
          </w:tcPr>
          <w:p w14:paraId="42E521B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1.32222</w:t>
            </w:r>
          </w:p>
        </w:tc>
      </w:tr>
      <w:tr w:rsidR="0071407E" w:rsidRPr="0071407E" w14:paraId="1E35DB5E" w14:textId="77777777" w:rsidTr="0071407E">
        <w:trPr>
          <w:cantSplit/>
        </w:trPr>
        <w:tc>
          <w:tcPr>
            <w:tcW w:w="1813" w:type="dxa"/>
            <w:tcBorders>
              <w:top w:val="nil"/>
              <w:left w:val="single" w:sz="16" w:space="0" w:color="000000"/>
              <w:bottom w:val="single" w:sz="16" w:space="0" w:color="000000"/>
              <w:right w:val="single" w:sz="16" w:space="0" w:color="000000"/>
            </w:tcBorders>
            <w:shd w:val="clear" w:color="auto" w:fill="FFFFFF"/>
          </w:tcPr>
          <w:p w14:paraId="1E122931"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N válido (por lista)</w:t>
            </w:r>
          </w:p>
        </w:tc>
        <w:tc>
          <w:tcPr>
            <w:tcW w:w="1030" w:type="dxa"/>
            <w:tcBorders>
              <w:top w:val="nil"/>
              <w:bottom w:val="single" w:sz="16" w:space="0" w:color="000000"/>
            </w:tcBorders>
            <w:shd w:val="clear" w:color="auto" w:fill="FFFFFF"/>
            <w:vAlign w:val="center"/>
          </w:tcPr>
          <w:p w14:paraId="0B512E60"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c>
          <w:tcPr>
            <w:tcW w:w="1476" w:type="dxa"/>
            <w:tcBorders>
              <w:top w:val="nil"/>
              <w:bottom w:val="single" w:sz="16" w:space="0" w:color="000000"/>
              <w:right w:val="single" w:sz="16" w:space="0" w:color="000000"/>
            </w:tcBorders>
            <w:shd w:val="clear" w:color="auto" w:fill="FFFFFF"/>
            <w:vAlign w:val="center"/>
          </w:tcPr>
          <w:p w14:paraId="446CD50B"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r>
    </w:tbl>
    <w:p w14:paraId="132D6CDC" w14:textId="21ABCB3B"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56A04902" w14:textId="5E1DC2DE"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36C9A321" w14:textId="7083F2B7"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11034C7F" w14:textId="469A5AE9"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2A9E6E05" w14:textId="1AEF7356"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6F286296" w14:textId="7B5B051B"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6DDFDD4F" w14:textId="403A0D52"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0E1DD2BE" w14:textId="292A6F3C"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5BFA0AB7" w14:textId="295CD797"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69C77BB1" w14:textId="24E12C37" w:rsidR="006937B7" w:rsidRDefault="006937B7" w:rsidP="0071407E">
      <w:pPr>
        <w:autoSpaceDE w:val="0"/>
        <w:autoSpaceDN w:val="0"/>
        <w:adjustRightInd w:val="0"/>
        <w:spacing w:after="0" w:line="400" w:lineRule="atLeast"/>
        <w:rPr>
          <w:rFonts w:ascii="Times New Roman" w:hAnsi="Times New Roman" w:cs="Times New Roman"/>
          <w:sz w:val="24"/>
          <w:szCs w:val="24"/>
          <w:lang w:val="es-MX"/>
        </w:rPr>
      </w:pPr>
    </w:p>
    <w:p w14:paraId="6D69F792" w14:textId="77777777" w:rsidR="006937B7" w:rsidRDefault="006937B7" w:rsidP="0071407E">
      <w:pPr>
        <w:autoSpaceDE w:val="0"/>
        <w:autoSpaceDN w:val="0"/>
        <w:adjustRightInd w:val="0"/>
        <w:spacing w:after="0" w:line="400" w:lineRule="atLeast"/>
        <w:rPr>
          <w:rFonts w:ascii="Times New Roman" w:hAnsi="Times New Roman" w:cs="Times New Roman"/>
          <w:sz w:val="24"/>
          <w:szCs w:val="24"/>
          <w:lang w:val="es-MX"/>
        </w:rPr>
      </w:pPr>
    </w:p>
    <w:p w14:paraId="3C2B286F" w14:textId="311FB766" w:rsidR="0071407E" w:rsidRPr="006937B7" w:rsidRDefault="0071407E" w:rsidP="0071407E">
      <w:pPr>
        <w:autoSpaceDE w:val="0"/>
        <w:autoSpaceDN w:val="0"/>
        <w:adjustRightInd w:val="0"/>
        <w:spacing w:after="0" w:line="400" w:lineRule="atLeast"/>
        <w:rPr>
          <w:rFonts w:ascii="Arial" w:hAnsi="Arial" w:cs="Arial"/>
          <w:b/>
          <w:bCs/>
          <w:sz w:val="24"/>
          <w:szCs w:val="24"/>
          <w:lang w:val="es-MX"/>
        </w:rPr>
      </w:pPr>
      <w:proofErr w:type="spellStart"/>
      <w:r w:rsidRPr="006937B7">
        <w:rPr>
          <w:rFonts w:ascii="Arial" w:hAnsi="Arial" w:cs="Arial"/>
          <w:b/>
          <w:bCs/>
          <w:sz w:val="24"/>
          <w:szCs w:val="24"/>
          <w:lang w:val="es-MX"/>
        </w:rPr>
        <w:lastRenderedPageBreak/>
        <w:t>Descriptive</w:t>
      </w:r>
      <w:proofErr w:type="spellEnd"/>
      <w:r w:rsidRPr="006937B7">
        <w:rPr>
          <w:rFonts w:ascii="Arial" w:hAnsi="Arial" w:cs="Arial"/>
          <w:b/>
          <w:bCs/>
          <w:sz w:val="24"/>
          <w:szCs w:val="24"/>
          <w:lang w:val="es-MX"/>
        </w:rPr>
        <w:t xml:space="preserve"> </w:t>
      </w:r>
      <w:proofErr w:type="spellStart"/>
      <w:r w:rsidRPr="006937B7">
        <w:rPr>
          <w:rFonts w:ascii="Arial" w:hAnsi="Arial" w:cs="Arial"/>
          <w:b/>
          <w:bCs/>
          <w:sz w:val="24"/>
          <w:szCs w:val="24"/>
          <w:lang w:val="es-MX"/>
        </w:rPr>
        <w:t>Statistics</w:t>
      </w:r>
      <w:proofErr w:type="spellEnd"/>
    </w:p>
    <w:p w14:paraId="7289DABB"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bl>
      <w:tblPr>
        <w:tblW w:w="431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13"/>
        <w:gridCol w:w="1030"/>
        <w:gridCol w:w="1476"/>
      </w:tblGrid>
      <w:tr w:rsidR="0071407E" w:rsidRPr="0071407E" w14:paraId="089CA0AB" w14:textId="77777777" w:rsidTr="0071407E">
        <w:trPr>
          <w:cantSplit/>
        </w:trPr>
        <w:tc>
          <w:tcPr>
            <w:tcW w:w="1813"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6DB96CD"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c>
          <w:tcPr>
            <w:tcW w:w="1030" w:type="dxa"/>
            <w:tcBorders>
              <w:top w:val="single" w:sz="16" w:space="0" w:color="000000"/>
              <w:bottom w:val="single" w:sz="16" w:space="0" w:color="000000"/>
            </w:tcBorders>
            <w:shd w:val="clear" w:color="auto" w:fill="FFFFFF"/>
            <w:vAlign w:val="bottom"/>
          </w:tcPr>
          <w:p w14:paraId="2E99BDE3" w14:textId="77777777" w:rsidR="0071407E" w:rsidRPr="0071407E" w:rsidRDefault="0071407E" w:rsidP="0071407E">
            <w:pPr>
              <w:autoSpaceDE w:val="0"/>
              <w:autoSpaceDN w:val="0"/>
              <w:adjustRightInd w:val="0"/>
              <w:spacing w:after="0" w:line="320" w:lineRule="atLeast"/>
              <w:ind w:left="60" w:right="60"/>
              <w:jc w:val="center"/>
              <w:rPr>
                <w:rFonts w:ascii="Arial" w:hAnsi="Arial" w:cs="Arial"/>
                <w:color w:val="000000"/>
                <w:sz w:val="18"/>
                <w:szCs w:val="18"/>
                <w:lang w:val="es-MX"/>
              </w:rPr>
            </w:pPr>
            <w:r w:rsidRPr="0071407E">
              <w:rPr>
                <w:rFonts w:ascii="Arial" w:hAnsi="Arial" w:cs="Arial"/>
                <w:color w:val="000000"/>
                <w:sz w:val="18"/>
                <w:szCs w:val="18"/>
                <w:lang w:val="es-MX"/>
              </w:rPr>
              <w:t>Media</w:t>
            </w:r>
          </w:p>
        </w:tc>
        <w:tc>
          <w:tcPr>
            <w:tcW w:w="1476" w:type="dxa"/>
            <w:tcBorders>
              <w:top w:val="single" w:sz="16" w:space="0" w:color="000000"/>
              <w:bottom w:val="single" w:sz="16" w:space="0" w:color="000000"/>
              <w:right w:val="single" w:sz="16" w:space="0" w:color="000000"/>
            </w:tcBorders>
            <w:shd w:val="clear" w:color="auto" w:fill="FFFFFF"/>
            <w:vAlign w:val="bottom"/>
          </w:tcPr>
          <w:p w14:paraId="5B167BEA" w14:textId="77777777" w:rsidR="0071407E" w:rsidRPr="0071407E" w:rsidRDefault="0071407E" w:rsidP="0071407E">
            <w:pPr>
              <w:autoSpaceDE w:val="0"/>
              <w:autoSpaceDN w:val="0"/>
              <w:adjustRightInd w:val="0"/>
              <w:spacing w:after="0" w:line="320" w:lineRule="atLeast"/>
              <w:ind w:left="60" w:right="60"/>
              <w:jc w:val="center"/>
              <w:rPr>
                <w:rFonts w:ascii="Arial" w:hAnsi="Arial" w:cs="Arial"/>
                <w:color w:val="000000"/>
                <w:sz w:val="18"/>
                <w:szCs w:val="18"/>
                <w:lang w:val="es-MX"/>
              </w:rPr>
            </w:pPr>
            <w:r w:rsidRPr="0071407E">
              <w:rPr>
                <w:rFonts w:ascii="Arial" w:hAnsi="Arial" w:cs="Arial"/>
                <w:color w:val="000000"/>
                <w:sz w:val="18"/>
                <w:szCs w:val="18"/>
                <w:lang w:val="es-MX"/>
              </w:rPr>
              <w:t>Desviación estándar</w:t>
            </w:r>
          </w:p>
        </w:tc>
      </w:tr>
      <w:tr w:rsidR="0071407E" w:rsidRPr="0071407E" w14:paraId="3E2C6755" w14:textId="77777777" w:rsidTr="0071407E">
        <w:trPr>
          <w:cantSplit/>
        </w:trPr>
        <w:tc>
          <w:tcPr>
            <w:tcW w:w="1813" w:type="dxa"/>
            <w:tcBorders>
              <w:top w:val="single" w:sz="16" w:space="0" w:color="000000"/>
              <w:left w:val="single" w:sz="16" w:space="0" w:color="000000"/>
              <w:bottom w:val="nil"/>
              <w:right w:val="single" w:sz="16" w:space="0" w:color="000000"/>
            </w:tcBorders>
            <w:shd w:val="clear" w:color="auto" w:fill="FFFFFF"/>
          </w:tcPr>
          <w:p w14:paraId="7BCC7FBB"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CG1</w:t>
            </w:r>
          </w:p>
        </w:tc>
        <w:tc>
          <w:tcPr>
            <w:tcW w:w="1030" w:type="dxa"/>
            <w:tcBorders>
              <w:top w:val="single" w:sz="16" w:space="0" w:color="000000"/>
              <w:bottom w:val="nil"/>
            </w:tcBorders>
            <w:shd w:val="clear" w:color="auto" w:fill="FFFFFF"/>
            <w:vAlign w:val="center"/>
          </w:tcPr>
          <w:p w14:paraId="7F69474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3.1014</w:t>
            </w:r>
          </w:p>
        </w:tc>
        <w:tc>
          <w:tcPr>
            <w:tcW w:w="1476" w:type="dxa"/>
            <w:tcBorders>
              <w:top w:val="single" w:sz="16" w:space="0" w:color="000000"/>
              <w:bottom w:val="nil"/>
              <w:right w:val="single" w:sz="16" w:space="0" w:color="000000"/>
            </w:tcBorders>
            <w:shd w:val="clear" w:color="auto" w:fill="FFFFFF"/>
            <w:vAlign w:val="center"/>
          </w:tcPr>
          <w:p w14:paraId="04E0C684"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1.35396</w:t>
            </w:r>
          </w:p>
        </w:tc>
      </w:tr>
      <w:tr w:rsidR="0071407E" w:rsidRPr="0071407E" w14:paraId="357B0689"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4884F641"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CG2</w:t>
            </w:r>
          </w:p>
        </w:tc>
        <w:tc>
          <w:tcPr>
            <w:tcW w:w="1030" w:type="dxa"/>
            <w:tcBorders>
              <w:top w:val="nil"/>
              <w:bottom w:val="nil"/>
            </w:tcBorders>
            <w:shd w:val="clear" w:color="auto" w:fill="FFFFFF"/>
            <w:vAlign w:val="center"/>
          </w:tcPr>
          <w:p w14:paraId="70BA751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2.9527</w:t>
            </w:r>
          </w:p>
        </w:tc>
        <w:tc>
          <w:tcPr>
            <w:tcW w:w="1476" w:type="dxa"/>
            <w:tcBorders>
              <w:top w:val="nil"/>
              <w:bottom w:val="nil"/>
              <w:right w:val="single" w:sz="16" w:space="0" w:color="000000"/>
            </w:tcBorders>
            <w:shd w:val="clear" w:color="auto" w:fill="FFFFFF"/>
            <w:vAlign w:val="center"/>
          </w:tcPr>
          <w:p w14:paraId="3C2A152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1.23627</w:t>
            </w:r>
          </w:p>
        </w:tc>
      </w:tr>
      <w:tr w:rsidR="0071407E" w:rsidRPr="0071407E" w14:paraId="3F0679B0"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4BB68F89"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CG3</w:t>
            </w:r>
          </w:p>
        </w:tc>
        <w:tc>
          <w:tcPr>
            <w:tcW w:w="1030" w:type="dxa"/>
            <w:tcBorders>
              <w:top w:val="nil"/>
              <w:bottom w:val="nil"/>
            </w:tcBorders>
            <w:shd w:val="clear" w:color="auto" w:fill="FFFFFF"/>
            <w:vAlign w:val="center"/>
          </w:tcPr>
          <w:p w14:paraId="534F107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3.2635</w:t>
            </w:r>
          </w:p>
        </w:tc>
        <w:tc>
          <w:tcPr>
            <w:tcW w:w="1476" w:type="dxa"/>
            <w:tcBorders>
              <w:top w:val="nil"/>
              <w:bottom w:val="nil"/>
              <w:right w:val="single" w:sz="16" w:space="0" w:color="000000"/>
            </w:tcBorders>
            <w:shd w:val="clear" w:color="auto" w:fill="FFFFFF"/>
            <w:vAlign w:val="center"/>
          </w:tcPr>
          <w:p w14:paraId="1B37997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1.35205</w:t>
            </w:r>
          </w:p>
        </w:tc>
      </w:tr>
      <w:tr w:rsidR="0071407E" w:rsidRPr="0071407E" w14:paraId="045F4760"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76773584"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CG4</w:t>
            </w:r>
          </w:p>
        </w:tc>
        <w:tc>
          <w:tcPr>
            <w:tcW w:w="1030" w:type="dxa"/>
            <w:tcBorders>
              <w:top w:val="nil"/>
              <w:bottom w:val="nil"/>
            </w:tcBorders>
            <w:shd w:val="clear" w:color="auto" w:fill="FFFFFF"/>
            <w:vAlign w:val="center"/>
          </w:tcPr>
          <w:p w14:paraId="652B6C4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3.8311</w:t>
            </w:r>
          </w:p>
        </w:tc>
        <w:tc>
          <w:tcPr>
            <w:tcW w:w="1476" w:type="dxa"/>
            <w:tcBorders>
              <w:top w:val="nil"/>
              <w:bottom w:val="nil"/>
              <w:right w:val="single" w:sz="16" w:space="0" w:color="000000"/>
            </w:tcBorders>
            <w:shd w:val="clear" w:color="auto" w:fill="FFFFFF"/>
            <w:vAlign w:val="center"/>
          </w:tcPr>
          <w:p w14:paraId="4DE5CFBC"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.97163</w:t>
            </w:r>
          </w:p>
        </w:tc>
      </w:tr>
      <w:tr w:rsidR="0071407E" w:rsidRPr="0071407E" w14:paraId="4C2936B5"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5641ECD0"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CG5</w:t>
            </w:r>
          </w:p>
        </w:tc>
        <w:tc>
          <w:tcPr>
            <w:tcW w:w="1030" w:type="dxa"/>
            <w:tcBorders>
              <w:top w:val="nil"/>
              <w:bottom w:val="nil"/>
            </w:tcBorders>
            <w:shd w:val="clear" w:color="auto" w:fill="FFFFFF"/>
            <w:vAlign w:val="center"/>
          </w:tcPr>
          <w:p w14:paraId="7F2937C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3.8446</w:t>
            </w:r>
          </w:p>
        </w:tc>
        <w:tc>
          <w:tcPr>
            <w:tcW w:w="1476" w:type="dxa"/>
            <w:tcBorders>
              <w:top w:val="nil"/>
              <w:bottom w:val="nil"/>
              <w:right w:val="single" w:sz="16" w:space="0" w:color="000000"/>
            </w:tcBorders>
            <w:shd w:val="clear" w:color="auto" w:fill="FFFFFF"/>
            <w:vAlign w:val="center"/>
          </w:tcPr>
          <w:p w14:paraId="6B4EE16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.92371</w:t>
            </w:r>
          </w:p>
        </w:tc>
      </w:tr>
      <w:tr w:rsidR="0071407E" w:rsidRPr="0071407E" w14:paraId="63D91CA2"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642489F4"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CG6</w:t>
            </w:r>
          </w:p>
        </w:tc>
        <w:tc>
          <w:tcPr>
            <w:tcW w:w="1030" w:type="dxa"/>
            <w:tcBorders>
              <w:top w:val="nil"/>
              <w:bottom w:val="nil"/>
            </w:tcBorders>
            <w:shd w:val="clear" w:color="auto" w:fill="FFFFFF"/>
            <w:vAlign w:val="center"/>
          </w:tcPr>
          <w:p w14:paraId="26D3831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3.5676</w:t>
            </w:r>
          </w:p>
        </w:tc>
        <w:tc>
          <w:tcPr>
            <w:tcW w:w="1476" w:type="dxa"/>
            <w:tcBorders>
              <w:top w:val="nil"/>
              <w:bottom w:val="nil"/>
              <w:right w:val="single" w:sz="16" w:space="0" w:color="000000"/>
            </w:tcBorders>
            <w:shd w:val="clear" w:color="auto" w:fill="FFFFFF"/>
            <w:vAlign w:val="center"/>
          </w:tcPr>
          <w:p w14:paraId="1B59ECAB"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1.24081</w:t>
            </w:r>
          </w:p>
        </w:tc>
      </w:tr>
      <w:tr w:rsidR="0071407E" w:rsidRPr="0071407E" w14:paraId="5D433B5E"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1B2C5BC1"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CG7</w:t>
            </w:r>
          </w:p>
        </w:tc>
        <w:tc>
          <w:tcPr>
            <w:tcW w:w="1030" w:type="dxa"/>
            <w:tcBorders>
              <w:top w:val="nil"/>
              <w:bottom w:val="nil"/>
            </w:tcBorders>
            <w:shd w:val="clear" w:color="auto" w:fill="FFFFFF"/>
            <w:vAlign w:val="center"/>
          </w:tcPr>
          <w:p w14:paraId="229394DF"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3.5541</w:t>
            </w:r>
          </w:p>
        </w:tc>
        <w:tc>
          <w:tcPr>
            <w:tcW w:w="1476" w:type="dxa"/>
            <w:tcBorders>
              <w:top w:val="nil"/>
              <w:bottom w:val="nil"/>
              <w:right w:val="single" w:sz="16" w:space="0" w:color="000000"/>
            </w:tcBorders>
            <w:shd w:val="clear" w:color="auto" w:fill="FFFFFF"/>
            <w:vAlign w:val="center"/>
          </w:tcPr>
          <w:p w14:paraId="12C2FBD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1.07085</w:t>
            </w:r>
          </w:p>
        </w:tc>
      </w:tr>
      <w:tr w:rsidR="0071407E" w:rsidRPr="0071407E" w14:paraId="7DC43E70"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7749790F"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CG8</w:t>
            </w:r>
          </w:p>
        </w:tc>
        <w:tc>
          <w:tcPr>
            <w:tcW w:w="1030" w:type="dxa"/>
            <w:tcBorders>
              <w:top w:val="nil"/>
              <w:bottom w:val="nil"/>
            </w:tcBorders>
            <w:shd w:val="clear" w:color="auto" w:fill="FFFFFF"/>
            <w:vAlign w:val="center"/>
          </w:tcPr>
          <w:p w14:paraId="610BDC9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3.7838</w:t>
            </w:r>
          </w:p>
        </w:tc>
        <w:tc>
          <w:tcPr>
            <w:tcW w:w="1476" w:type="dxa"/>
            <w:tcBorders>
              <w:top w:val="nil"/>
              <w:bottom w:val="nil"/>
              <w:right w:val="single" w:sz="16" w:space="0" w:color="000000"/>
            </w:tcBorders>
            <w:shd w:val="clear" w:color="auto" w:fill="FFFFFF"/>
            <w:vAlign w:val="center"/>
          </w:tcPr>
          <w:p w14:paraId="1F1B84D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1.00028</w:t>
            </w:r>
          </w:p>
        </w:tc>
      </w:tr>
      <w:tr w:rsidR="0071407E" w:rsidRPr="0071407E" w14:paraId="6826A763"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6C9C4512"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CG9</w:t>
            </w:r>
          </w:p>
        </w:tc>
        <w:tc>
          <w:tcPr>
            <w:tcW w:w="1030" w:type="dxa"/>
            <w:tcBorders>
              <w:top w:val="nil"/>
              <w:bottom w:val="nil"/>
            </w:tcBorders>
            <w:shd w:val="clear" w:color="auto" w:fill="FFFFFF"/>
            <w:vAlign w:val="center"/>
          </w:tcPr>
          <w:p w14:paraId="64E0A24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3.7162</w:t>
            </w:r>
          </w:p>
        </w:tc>
        <w:tc>
          <w:tcPr>
            <w:tcW w:w="1476" w:type="dxa"/>
            <w:tcBorders>
              <w:top w:val="nil"/>
              <w:bottom w:val="nil"/>
              <w:right w:val="single" w:sz="16" w:space="0" w:color="000000"/>
            </w:tcBorders>
            <w:shd w:val="clear" w:color="auto" w:fill="FFFFFF"/>
            <w:vAlign w:val="center"/>
          </w:tcPr>
          <w:p w14:paraId="18BEBB5D"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1.10682</w:t>
            </w:r>
          </w:p>
        </w:tc>
      </w:tr>
      <w:tr w:rsidR="0071407E" w:rsidRPr="0071407E" w14:paraId="49B00464"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DF0818B"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CG10</w:t>
            </w:r>
          </w:p>
        </w:tc>
        <w:tc>
          <w:tcPr>
            <w:tcW w:w="1030" w:type="dxa"/>
            <w:tcBorders>
              <w:top w:val="nil"/>
              <w:bottom w:val="nil"/>
            </w:tcBorders>
            <w:shd w:val="clear" w:color="auto" w:fill="FFFFFF"/>
            <w:vAlign w:val="center"/>
          </w:tcPr>
          <w:p w14:paraId="547BC817"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3.6689</w:t>
            </w:r>
          </w:p>
        </w:tc>
        <w:tc>
          <w:tcPr>
            <w:tcW w:w="1476" w:type="dxa"/>
            <w:tcBorders>
              <w:top w:val="nil"/>
              <w:bottom w:val="nil"/>
              <w:right w:val="single" w:sz="16" w:space="0" w:color="000000"/>
            </w:tcBorders>
            <w:shd w:val="clear" w:color="auto" w:fill="FFFFFF"/>
            <w:vAlign w:val="center"/>
          </w:tcPr>
          <w:p w14:paraId="2BB7EA9B"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1.04581</w:t>
            </w:r>
          </w:p>
        </w:tc>
      </w:tr>
      <w:tr w:rsidR="0071407E" w:rsidRPr="0071407E" w14:paraId="14843993"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00A54022"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CG11</w:t>
            </w:r>
          </w:p>
        </w:tc>
        <w:tc>
          <w:tcPr>
            <w:tcW w:w="1030" w:type="dxa"/>
            <w:tcBorders>
              <w:top w:val="nil"/>
              <w:bottom w:val="nil"/>
            </w:tcBorders>
            <w:shd w:val="clear" w:color="auto" w:fill="FFFFFF"/>
            <w:vAlign w:val="center"/>
          </w:tcPr>
          <w:p w14:paraId="53971A49"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3.6892</w:t>
            </w:r>
          </w:p>
        </w:tc>
        <w:tc>
          <w:tcPr>
            <w:tcW w:w="1476" w:type="dxa"/>
            <w:tcBorders>
              <w:top w:val="nil"/>
              <w:bottom w:val="nil"/>
              <w:right w:val="single" w:sz="16" w:space="0" w:color="000000"/>
            </w:tcBorders>
            <w:shd w:val="clear" w:color="auto" w:fill="FFFFFF"/>
            <w:vAlign w:val="center"/>
          </w:tcPr>
          <w:p w14:paraId="66D856BB"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1.06810</w:t>
            </w:r>
          </w:p>
        </w:tc>
      </w:tr>
      <w:tr w:rsidR="0071407E" w:rsidRPr="0071407E" w14:paraId="504FE399"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FA1769F"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CG12</w:t>
            </w:r>
          </w:p>
        </w:tc>
        <w:tc>
          <w:tcPr>
            <w:tcW w:w="1030" w:type="dxa"/>
            <w:tcBorders>
              <w:top w:val="nil"/>
              <w:bottom w:val="nil"/>
            </w:tcBorders>
            <w:shd w:val="clear" w:color="auto" w:fill="FFFFFF"/>
            <w:vAlign w:val="center"/>
          </w:tcPr>
          <w:p w14:paraId="0DCEBBB2"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3.6689</w:t>
            </w:r>
          </w:p>
        </w:tc>
        <w:tc>
          <w:tcPr>
            <w:tcW w:w="1476" w:type="dxa"/>
            <w:tcBorders>
              <w:top w:val="nil"/>
              <w:bottom w:val="nil"/>
              <w:right w:val="single" w:sz="16" w:space="0" w:color="000000"/>
            </w:tcBorders>
            <w:shd w:val="clear" w:color="auto" w:fill="FFFFFF"/>
            <w:vAlign w:val="center"/>
          </w:tcPr>
          <w:p w14:paraId="4F03653E"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1.15699</w:t>
            </w:r>
          </w:p>
        </w:tc>
      </w:tr>
      <w:tr w:rsidR="0071407E" w:rsidRPr="0071407E" w14:paraId="36107067"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3DB49E3"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CG13</w:t>
            </w:r>
          </w:p>
        </w:tc>
        <w:tc>
          <w:tcPr>
            <w:tcW w:w="1030" w:type="dxa"/>
            <w:tcBorders>
              <w:top w:val="nil"/>
              <w:bottom w:val="nil"/>
            </w:tcBorders>
            <w:shd w:val="clear" w:color="auto" w:fill="FFFFFF"/>
            <w:vAlign w:val="center"/>
          </w:tcPr>
          <w:p w14:paraId="70B794F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3.9122</w:t>
            </w:r>
          </w:p>
        </w:tc>
        <w:tc>
          <w:tcPr>
            <w:tcW w:w="1476" w:type="dxa"/>
            <w:tcBorders>
              <w:top w:val="nil"/>
              <w:bottom w:val="nil"/>
              <w:right w:val="single" w:sz="16" w:space="0" w:color="000000"/>
            </w:tcBorders>
            <w:shd w:val="clear" w:color="auto" w:fill="FFFFFF"/>
            <w:vAlign w:val="center"/>
          </w:tcPr>
          <w:p w14:paraId="4DD9C2BB"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1.02969</w:t>
            </w:r>
          </w:p>
        </w:tc>
      </w:tr>
      <w:tr w:rsidR="0071407E" w:rsidRPr="0071407E" w14:paraId="1FA3670F"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2FB4EB8C"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CG14</w:t>
            </w:r>
          </w:p>
        </w:tc>
        <w:tc>
          <w:tcPr>
            <w:tcW w:w="1030" w:type="dxa"/>
            <w:tcBorders>
              <w:top w:val="nil"/>
              <w:bottom w:val="nil"/>
            </w:tcBorders>
            <w:shd w:val="clear" w:color="auto" w:fill="FFFFFF"/>
            <w:vAlign w:val="center"/>
          </w:tcPr>
          <w:p w14:paraId="54DA49B4"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4.0068</w:t>
            </w:r>
          </w:p>
        </w:tc>
        <w:tc>
          <w:tcPr>
            <w:tcW w:w="1476" w:type="dxa"/>
            <w:tcBorders>
              <w:top w:val="nil"/>
              <w:bottom w:val="nil"/>
              <w:right w:val="single" w:sz="16" w:space="0" w:color="000000"/>
            </w:tcBorders>
            <w:shd w:val="clear" w:color="auto" w:fill="FFFFFF"/>
            <w:vAlign w:val="center"/>
          </w:tcPr>
          <w:p w14:paraId="554A54C8"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1.00676</w:t>
            </w:r>
          </w:p>
        </w:tc>
      </w:tr>
      <w:tr w:rsidR="0071407E" w:rsidRPr="0071407E" w14:paraId="24B4EEC6" w14:textId="77777777" w:rsidTr="0071407E">
        <w:trPr>
          <w:cantSplit/>
        </w:trPr>
        <w:tc>
          <w:tcPr>
            <w:tcW w:w="1813" w:type="dxa"/>
            <w:tcBorders>
              <w:top w:val="nil"/>
              <w:left w:val="single" w:sz="16" w:space="0" w:color="000000"/>
              <w:bottom w:val="nil"/>
              <w:right w:val="single" w:sz="16" w:space="0" w:color="000000"/>
            </w:tcBorders>
            <w:shd w:val="clear" w:color="auto" w:fill="FFFFFF"/>
          </w:tcPr>
          <w:p w14:paraId="5AB55B3A"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CG15</w:t>
            </w:r>
          </w:p>
        </w:tc>
        <w:tc>
          <w:tcPr>
            <w:tcW w:w="1030" w:type="dxa"/>
            <w:tcBorders>
              <w:top w:val="nil"/>
              <w:bottom w:val="nil"/>
            </w:tcBorders>
            <w:shd w:val="clear" w:color="auto" w:fill="FFFFFF"/>
            <w:vAlign w:val="center"/>
          </w:tcPr>
          <w:p w14:paraId="277F60E5"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3.5000</w:t>
            </w:r>
          </w:p>
        </w:tc>
        <w:tc>
          <w:tcPr>
            <w:tcW w:w="1476" w:type="dxa"/>
            <w:tcBorders>
              <w:top w:val="nil"/>
              <w:bottom w:val="nil"/>
              <w:right w:val="single" w:sz="16" w:space="0" w:color="000000"/>
            </w:tcBorders>
            <w:shd w:val="clear" w:color="auto" w:fill="FFFFFF"/>
            <w:vAlign w:val="center"/>
          </w:tcPr>
          <w:p w14:paraId="5CB4F201" w14:textId="77777777" w:rsidR="0071407E" w:rsidRPr="0071407E" w:rsidRDefault="0071407E" w:rsidP="0071407E">
            <w:pPr>
              <w:autoSpaceDE w:val="0"/>
              <w:autoSpaceDN w:val="0"/>
              <w:adjustRightInd w:val="0"/>
              <w:spacing w:after="0" w:line="320" w:lineRule="atLeast"/>
              <w:ind w:left="60" w:right="60"/>
              <w:jc w:val="right"/>
              <w:rPr>
                <w:rFonts w:ascii="Arial" w:hAnsi="Arial" w:cs="Arial"/>
                <w:color w:val="000000"/>
                <w:sz w:val="18"/>
                <w:szCs w:val="18"/>
                <w:lang w:val="es-MX"/>
              </w:rPr>
            </w:pPr>
            <w:r w:rsidRPr="0071407E">
              <w:rPr>
                <w:rFonts w:ascii="Arial" w:hAnsi="Arial" w:cs="Arial"/>
                <w:color w:val="000000"/>
                <w:sz w:val="18"/>
                <w:szCs w:val="18"/>
                <w:lang w:val="es-MX"/>
              </w:rPr>
              <w:t>1.12183</w:t>
            </w:r>
          </w:p>
        </w:tc>
      </w:tr>
      <w:tr w:rsidR="0071407E" w:rsidRPr="0071407E" w14:paraId="588CE870" w14:textId="77777777" w:rsidTr="0071407E">
        <w:trPr>
          <w:cantSplit/>
        </w:trPr>
        <w:tc>
          <w:tcPr>
            <w:tcW w:w="1813" w:type="dxa"/>
            <w:tcBorders>
              <w:top w:val="nil"/>
              <w:left w:val="single" w:sz="16" w:space="0" w:color="000000"/>
              <w:bottom w:val="single" w:sz="16" w:space="0" w:color="000000"/>
              <w:right w:val="single" w:sz="16" w:space="0" w:color="000000"/>
            </w:tcBorders>
            <w:shd w:val="clear" w:color="auto" w:fill="FFFFFF"/>
          </w:tcPr>
          <w:p w14:paraId="4C38F6AC" w14:textId="77777777" w:rsidR="0071407E" w:rsidRPr="0071407E" w:rsidRDefault="0071407E" w:rsidP="0071407E">
            <w:pPr>
              <w:autoSpaceDE w:val="0"/>
              <w:autoSpaceDN w:val="0"/>
              <w:adjustRightInd w:val="0"/>
              <w:spacing w:after="0" w:line="320" w:lineRule="atLeast"/>
              <w:ind w:left="60" w:right="60"/>
              <w:rPr>
                <w:rFonts w:ascii="Arial" w:hAnsi="Arial" w:cs="Arial"/>
                <w:color w:val="000000"/>
                <w:sz w:val="18"/>
                <w:szCs w:val="18"/>
                <w:lang w:val="es-MX"/>
              </w:rPr>
            </w:pPr>
            <w:r w:rsidRPr="0071407E">
              <w:rPr>
                <w:rFonts w:ascii="Arial" w:hAnsi="Arial" w:cs="Arial"/>
                <w:color w:val="000000"/>
                <w:sz w:val="18"/>
                <w:szCs w:val="18"/>
                <w:lang w:val="es-MX"/>
              </w:rPr>
              <w:t>N válido (por lista)</w:t>
            </w:r>
          </w:p>
        </w:tc>
        <w:tc>
          <w:tcPr>
            <w:tcW w:w="1030" w:type="dxa"/>
            <w:tcBorders>
              <w:top w:val="nil"/>
              <w:bottom w:val="single" w:sz="16" w:space="0" w:color="000000"/>
            </w:tcBorders>
            <w:shd w:val="clear" w:color="auto" w:fill="FFFFFF"/>
            <w:vAlign w:val="center"/>
          </w:tcPr>
          <w:p w14:paraId="26B98AFD"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c>
          <w:tcPr>
            <w:tcW w:w="1476" w:type="dxa"/>
            <w:tcBorders>
              <w:top w:val="nil"/>
              <w:bottom w:val="single" w:sz="16" w:space="0" w:color="000000"/>
              <w:right w:val="single" w:sz="16" w:space="0" w:color="000000"/>
            </w:tcBorders>
            <w:shd w:val="clear" w:color="auto" w:fill="FFFFFF"/>
            <w:vAlign w:val="center"/>
          </w:tcPr>
          <w:p w14:paraId="3715C0A9" w14:textId="77777777" w:rsidR="0071407E" w:rsidRPr="0071407E" w:rsidRDefault="0071407E" w:rsidP="0071407E">
            <w:pPr>
              <w:autoSpaceDE w:val="0"/>
              <w:autoSpaceDN w:val="0"/>
              <w:adjustRightInd w:val="0"/>
              <w:spacing w:after="0" w:line="240" w:lineRule="auto"/>
              <w:rPr>
                <w:rFonts w:ascii="Times New Roman" w:hAnsi="Times New Roman" w:cs="Times New Roman"/>
                <w:sz w:val="24"/>
                <w:szCs w:val="24"/>
                <w:lang w:val="es-MX"/>
              </w:rPr>
            </w:pPr>
          </w:p>
        </w:tc>
      </w:tr>
    </w:tbl>
    <w:p w14:paraId="30BDF0BF" w14:textId="77777777" w:rsidR="0071407E" w:rsidRP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28CB7F8D" w14:textId="21E9003E" w:rsid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02BB10F6" w14:textId="77777777" w:rsidR="0071407E" w:rsidRPr="0071407E" w:rsidRDefault="0071407E" w:rsidP="0071407E">
      <w:pPr>
        <w:autoSpaceDE w:val="0"/>
        <w:autoSpaceDN w:val="0"/>
        <w:adjustRightInd w:val="0"/>
        <w:spacing w:after="0" w:line="400" w:lineRule="atLeast"/>
        <w:rPr>
          <w:rFonts w:ascii="Times New Roman" w:hAnsi="Times New Roman" w:cs="Times New Roman"/>
          <w:sz w:val="24"/>
          <w:szCs w:val="24"/>
          <w:lang w:val="es-MX"/>
        </w:rPr>
      </w:pPr>
    </w:p>
    <w:p w14:paraId="49F9689A" w14:textId="77777777" w:rsidR="0071407E" w:rsidRDefault="0071407E">
      <w:pPr>
        <w:rPr>
          <w:rFonts w:ascii="Arial" w:hAnsi="Arial" w:cs="Arial"/>
          <w:b/>
          <w:sz w:val="24"/>
          <w:szCs w:val="24"/>
        </w:rPr>
      </w:pPr>
    </w:p>
    <w:p w14:paraId="3A4886E9" w14:textId="77777777" w:rsidR="00515263" w:rsidRDefault="00515263" w:rsidP="00037CA0">
      <w:pPr>
        <w:shd w:val="clear" w:color="auto" w:fill="FFFFFF"/>
        <w:tabs>
          <w:tab w:val="left" w:pos="4140"/>
          <w:tab w:val="center" w:pos="4471"/>
          <w:tab w:val="center" w:pos="4833"/>
        </w:tabs>
        <w:spacing w:after="0" w:line="480" w:lineRule="auto"/>
        <w:jc w:val="center"/>
        <w:rPr>
          <w:rFonts w:ascii="Arial" w:hAnsi="Arial" w:cs="Arial"/>
          <w:b/>
          <w:sz w:val="24"/>
          <w:szCs w:val="24"/>
        </w:rPr>
      </w:pPr>
    </w:p>
    <w:p w14:paraId="60BC9792" w14:textId="4767F4CC" w:rsidR="00515263" w:rsidRDefault="00515263" w:rsidP="00037CA0">
      <w:pPr>
        <w:shd w:val="clear" w:color="auto" w:fill="FFFFFF"/>
        <w:tabs>
          <w:tab w:val="left" w:pos="4140"/>
          <w:tab w:val="center" w:pos="4471"/>
          <w:tab w:val="center" w:pos="4833"/>
        </w:tabs>
        <w:spacing w:after="0" w:line="480" w:lineRule="auto"/>
        <w:jc w:val="center"/>
        <w:rPr>
          <w:rFonts w:ascii="Arial" w:hAnsi="Arial" w:cs="Arial"/>
          <w:b/>
          <w:sz w:val="24"/>
          <w:szCs w:val="24"/>
        </w:rPr>
      </w:pPr>
    </w:p>
    <w:p w14:paraId="7A2709F3" w14:textId="46B5B94C" w:rsidR="0071407E" w:rsidRDefault="0071407E">
      <w:pPr>
        <w:rPr>
          <w:rFonts w:ascii="Arial" w:hAnsi="Arial" w:cs="Arial"/>
          <w:b/>
          <w:sz w:val="24"/>
          <w:szCs w:val="24"/>
        </w:rPr>
      </w:pPr>
      <w:r>
        <w:rPr>
          <w:rFonts w:ascii="Arial" w:hAnsi="Arial" w:cs="Arial"/>
          <w:b/>
          <w:sz w:val="24"/>
          <w:szCs w:val="24"/>
        </w:rPr>
        <w:br w:type="page"/>
      </w:r>
    </w:p>
    <w:p w14:paraId="44926290" w14:textId="77777777" w:rsidR="0071407E" w:rsidRDefault="0071407E" w:rsidP="00037CA0">
      <w:pPr>
        <w:shd w:val="clear" w:color="auto" w:fill="FFFFFF"/>
        <w:tabs>
          <w:tab w:val="left" w:pos="4140"/>
          <w:tab w:val="center" w:pos="4471"/>
          <w:tab w:val="center" w:pos="4833"/>
        </w:tabs>
        <w:spacing w:after="0" w:line="480" w:lineRule="auto"/>
        <w:jc w:val="center"/>
        <w:rPr>
          <w:rFonts w:ascii="Arial" w:hAnsi="Arial" w:cs="Arial"/>
          <w:b/>
          <w:sz w:val="24"/>
          <w:szCs w:val="24"/>
        </w:rPr>
      </w:pPr>
    </w:p>
    <w:p w14:paraId="2AC2C1DF" w14:textId="77777777" w:rsidR="006937B7" w:rsidRDefault="006937B7" w:rsidP="001C32FE">
      <w:pPr>
        <w:pStyle w:val="Heading2"/>
        <w:rPr>
          <w:b/>
        </w:rPr>
      </w:pPr>
    </w:p>
    <w:p w14:paraId="2E649474" w14:textId="77777777" w:rsidR="006937B7" w:rsidRPr="006937B7" w:rsidRDefault="006937B7" w:rsidP="001C32FE">
      <w:pPr>
        <w:pStyle w:val="Heading2"/>
        <w:rPr>
          <w:b/>
          <w:sz w:val="14"/>
          <w:szCs w:val="16"/>
        </w:rPr>
      </w:pPr>
    </w:p>
    <w:p w14:paraId="325ED501" w14:textId="0C943FE9" w:rsidR="00A66413" w:rsidRDefault="003709DD" w:rsidP="001C32FE">
      <w:pPr>
        <w:pStyle w:val="Heading2"/>
        <w:rPr>
          <w:b/>
        </w:rPr>
      </w:pPr>
      <w:r w:rsidRPr="008A332E">
        <w:rPr>
          <w:b/>
        </w:rPr>
        <w:t>APPENDIX</w:t>
      </w:r>
      <w:r w:rsidR="008B0D62" w:rsidRPr="008A332E">
        <w:rPr>
          <w:b/>
        </w:rPr>
        <w:t xml:space="preserve"> </w:t>
      </w:r>
      <w:r w:rsidR="00E52CF8">
        <w:rPr>
          <w:b/>
        </w:rPr>
        <w:t>G</w:t>
      </w:r>
      <w:r w:rsidRPr="008A332E">
        <w:rPr>
          <w:b/>
        </w:rPr>
        <w:t xml:space="preserve"> </w:t>
      </w:r>
    </w:p>
    <w:p w14:paraId="575E657E" w14:textId="3EE6D3CF" w:rsidR="008A332E" w:rsidRPr="008A332E" w:rsidRDefault="008A332E" w:rsidP="008A332E">
      <w:pPr>
        <w:rPr>
          <w:sz w:val="32"/>
        </w:rPr>
      </w:pPr>
    </w:p>
    <w:p w14:paraId="4DD3BDF7" w14:textId="4F0A92CB" w:rsidR="00515263" w:rsidRDefault="003A244F" w:rsidP="003A244F">
      <w:pPr>
        <w:jc w:val="center"/>
      </w:pPr>
      <w:bookmarkStart w:id="130" w:name="_Hlk1930764"/>
      <w:r w:rsidRPr="003A244F">
        <w:rPr>
          <w:rFonts w:ascii="Arial" w:hAnsi="Arial" w:cs="Arial"/>
          <w:b/>
          <w:sz w:val="24"/>
        </w:rPr>
        <w:t>MULTIPLE REGRESSION</w:t>
      </w:r>
      <w:r>
        <w:rPr>
          <w:rFonts w:ascii="Arial" w:hAnsi="Arial" w:cs="Arial"/>
          <w:b/>
          <w:sz w:val="24"/>
        </w:rPr>
        <w:t xml:space="preserve"> ANALYSIS</w:t>
      </w:r>
    </w:p>
    <w:bookmarkEnd w:id="130"/>
    <w:p w14:paraId="54F01409" w14:textId="1382E515" w:rsidR="00515263" w:rsidRDefault="00515263" w:rsidP="00515263"/>
    <w:p w14:paraId="68B5A052" w14:textId="1AD45C0F" w:rsidR="00515263" w:rsidRDefault="00515263" w:rsidP="00515263"/>
    <w:p w14:paraId="5FDC5F00" w14:textId="24355BA4" w:rsidR="00515263" w:rsidRDefault="00515263" w:rsidP="00515263"/>
    <w:p w14:paraId="2E0977D9" w14:textId="3C478E6F" w:rsidR="00515263" w:rsidRDefault="00515263" w:rsidP="00515263"/>
    <w:p w14:paraId="2030008F" w14:textId="6C922552" w:rsidR="00515263" w:rsidRDefault="00515263" w:rsidP="00515263"/>
    <w:p w14:paraId="3DAE9D8C" w14:textId="6EDEC6EB" w:rsidR="00515263" w:rsidRDefault="00515263" w:rsidP="00515263"/>
    <w:p w14:paraId="73821503" w14:textId="606D06CE" w:rsidR="00515263" w:rsidRDefault="00515263" w:rsidP="00515263"/>
    <w:p w14:paraId="51AAEA45" w14:textId="24EA4650" w:rsidR="00515263" w:rsidRDefault="00515263" w:rsidP="00515263"/>
    <w:p w14:paraId="4A983E75" w14:textId="4DA0EEB6" w:rsidR="00515263" w:rsidRDefault="00515263" w:rsidP="00515263"/>
    <w:p w14:paraId="31F29EA6" w14:textId="43BD1AAD" w:rsidR="00515263" w:rsidRDefault="00515263" w:rsidP="00515263"/>
    <w:p w14:paraId="48B5268E" w14:textId="6894E8E7" w:rsidR="00515263" w:rsidRDefault="00515263" w:rsidP="00515263"/>
    <w:p w14:paraId="33B7E586" w14:textId="30ED05F8" w:rsidR="00515263" w:rsidRDefault="00515263" w:rsidP="00515263"/>
    <w:p w14:paraId="100ACF17" w14:textId="09B77096" w:rsidR="00515263" w:rsidRDefault="00515263" w:rsidP="00515263"/>
    <w:p w14:paraId="5D66EC0E" w14:textId="507AAC74" w:rsidR="00515263" w:rsidRDefault="00515263" w:rsidP="00515263"/>
    <w:p w14:paraId="0D36B00A" w14:textId="060C3791" w:rsidR="00515263" w:rsidRDefault="00515263" w:rsidP="00515263"/>
    <w:p w14:paraId="1DBC778A" w14:textId="6242B602" w:rsidR="00515263" w:rsidRDefault="00515263" w:rsidP="00515263"/>
    <w:p w14:paraId="344D5281" w14:textId="1562E84C" w:rsidR="00515263" w:rsidRDefault="00515263" w:rsidP="00515263"/>
    <w:p w14:paraId="0E765F63" w14:textId="6E362025" w:rsidR="00515263" w:rsidRDefault="00515263" w:rsidP="00515263"/>
    <w:p w14:paraId="2D7C1AB6" w14:textId="0D1987EB" w:rsidR="00515263" w:rsidRDefault="00515263" w:rsidP="00515263"/>
    <w:p w14:paraId="493CBB19" w14:textId="6A903E8D" w:rsidR="00515263" w:rsidRDefault="00515263" w:rsidP="00515263"/>
    <w:p w14:paraId="3ABC85DC" w14:textId="04F78BBB" w:rsidR="003E4FFD" w:rsidRDefault="003E4FFD" w:rsidP="00515263"/>
    <w:p w14:paraId="0118BA3B"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bl>
      <w:tblPr>
        <w:tblW w:w="89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1"/>
        <w:gridCol w:w="1161"/>
        <w:gridCol w:w="850"/>
        <w:gridCol w:w="992"/>
        <w:gridCol w:w="1891"/>
        <w:gridCol w:w="671"/>
        <w:gridCol w:w="571"/>
        <w:gridCol w:w="1061"/>
        <w:gridCol w:w="964"/>
      </w:tblGrid>
      <w:tr w:rsidR="00E1117B" w:rsidRPr="00E1117B" w14:paraId="05BFA4E7" w14:textId="77777777" w:rsidTr="002C2F45">
        <w:trPr>
          <w:cantSplit/>
        </w:trPr>
        <w:tc>
          <w:tcPr>
            <w:tcW w:w="8932" w:type="dxa"/>
            <w:gridSpan w:val="9"/>
            <w:tcBorders>
              <w:top w:val="nil"/>
              <w:left w:val="nil"/>
              <w:bottom w:val="nil"/>
              <w:right w:val="nil"/>
            </w:tcBorders>
            <w:shd w:val="clear" w:color="auto" w:fill="FFFFFF"/>
            <w:vAlign w:val="center"/>
          </w:tcPr>
          <w:p w14:paraId="2CAD0C5A"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E1117B">
              <w:rPr>
                <w:rFonts w:ascii="Arial" w:hAnsi="Arial" w:cs="Arial"/>
                <w:b/>
                <w:bCs/>
                <w:color w:val="000000"/>
                <w:sz w:val="18"/>
                <w:szCs w:val="18"/>
                <w:lang w:val="es-MX"/>
              </w:rPr>
              <w:t>Coeficientes</w:t>
            </w:r>
            <w:r w:rsidRPr="00E1117B">
              <w:rPr>
                <w:rFonts w:ascii="Arial" w:hAnsi="Arial" w:cs="Arial"/>
                <w:b/>
                <w:bCs/>
                <w:color w:val="000000"/>
                <w:sz w:val="18"/>
                <w:szCs w:val="18"/>
                <w:vertAlign w:val="superscript"/>
                <w:lang w:val="es-MX"/>
              </w:rPr>
              <w:t>a</w:t>
            </w:r>
            <w:proofErr w:type="spellEnd"/>
          </w:p>
        </w:tc>
      </w:tr>
      <w:tr w:rsidR="00E1117B" w:rsidRPr="00E1117B" w14:paraId="5E68393F" w14:textId="77777777" w:rsidTr="002C2F45">
        <w:trPr>
          <w:cantSplit/>
        </w:trPr>
        <w:tc>
          <w:tcPr>
            <w:tcW w:w="1932" w:type="dxa"/>
            <w:gridSpan w:val="2"/>
            <w:vMerge w:val="restart"/>
            <w:tcBorders>
              <w:top w:val="single" w:sz="16" w:space="0" w:color="000000"/>
              <w:left w:val="single" w:sz="16" w:space="0" w:color="000000"/>
              <w:bottom w:val="nil"/>
              <w:right w:val="nil"/>
            </w:tcBorders>
            <w:shd w:val="clear" w:color="auto" w:fill="FFFFFF"/>
            <w:vAlign w:val="bottom"/>
          </w:tcPr>
          <w:p w14:paraId="2425E67B"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Modelo</w:t>
            </w:r>
          </w:p>
        </w:tc>
        <w:tc>
          <w:tcPr>
            <w:tcW w:w="1842" w:type="dxa"/>
            <w:gridSpan w:val="2"/>
            <w:tcBorders>
              <w:top w:val="single" w:sz="16" w:space="0" w:color="000000"/>
              <w:left w:val="single" w:sz="16" w:space="0" w:color="000000"/>
            </w:tcBorders>
            <w:shd w:val="clear" w:color="auto" w:fill="FFFFFF"/>
            <w:vAlign w:val="bottom"/>
          </w:tcPr>
          <w:p w14:paraId="5D07D37D"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Coeficientes no estandarizados</w:t>
            </w:r>
          </w:p>
        </w:tc>
        <w:tc>
          <w:tcPr>
            <w:tcW w:w="1891" w:type="dxa"/>
            <w:tcBorders>
              <w:top w:val="single" w:sz="16" w:space="0" w:color="000000"/>
            </w:tcBorders>
            <w:shd w:val="clear" w:color="auto" w:fill="FFFFFF"/>
            <w:vAlign w:val="bottom"/>
          </w:tcPr>
          <w:p w14:paraId="10493998"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Coeficientes tipificados</w:t>
            </w:r>
          </w:p>
        </w:tc>
        <w:tc>
          <w:tcPr>
            <w:tcW w:w="671" w:type="dxa"/>
            <w:vMerge w:val="restart"/>
            <w:tcBorders>
              <w:top w:val="single" w:sz="16" w:space="0" w:color="000000"/>
            </w:tcBorders>
            <w:shd w:val="clear" w:color="auto" w:fill="FFFFFF"/>
            <w:vAlign w:val="bottom"/>
          </w:tcPr>
          <w:p w14:paraId="64332979"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t</w:t>
            </w:r>
          </w:p>
        </w:tc>
        <w:tc>
          <w:tcPr>
            <w:tcW w:w="571" w:type="dxa"/>
            <w:vMerge w:val="restart"/>
            <w:tcBorders>
              <w:top w:val="single" w:sz="16" w:space="0" w:color="000000"/>
            </w:tcBorders>
            <w:shd w:val="clear" w:color="auto" w:fill="FFFFFF"/>
            <w:vAlign w:val="bottom"/>
          </w:tcPr>
          <w:p w14:paraId="19CAFC13"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Sig.</w:t>
            </w:r>
          </w:p>
        </w:tc>
        <w:tc>
          <w:tcPr>
            <w:tcW w:w="2023" w:type="dxa"/>
            <w:gridSpan w:val="2"/>
            <w:tcBorders>
              <w:top w:val="single" w:sz="16" w:space="0" w:color="000000"/>
              <w:right w:val="single" w:sz="16" w:space="0" w:color="000000"/>
            </w:tcBorders>
            <w:shd w:val="clear" w:color="auto" w:fill="FFFFFF"/>
            <w:vAlign w:val="bottom"/>
          </w:tcPr>
          <w:p w14:paraId="1B3514B6"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Estadísticos de colinealidad</w:t>
            </w:r>
          </w:p>
        </w:tc>
      </w:tr>
      <w:tr w:rsidR="00E1117B" w:rsidRPr="00E1117B" w14:paraId="3B525452" w14:textId="77777777" w:rsidTr="002C2F45">
        <w:trPr>
          <w:cantSplit/>
        </w:trPr>
        <w:tc>
          <w:tcPr>
            <w:tcW w:w="1932" w:type="dxa"/>
            <w:gridSpan w:val="2"/>
            <w:vMerge/>
            <w:tcBorders>
              <w:top w:val="single" w:sz="16" w:space="0" w:color="000000"/>
              <w:left w:val="single" w:sz="16" w:space="0" w:color="000000"/>
              <w:bottom w:val="nil"/>
              <w:right w:val="nil"/>
            </w:tcBorders>
            <w:shd w:val="clear" w:color="auto" w:fill="FFFFFF"/>
            <w:vAlign w:val="bottom"/>
          </w:tcPr>
          <w:p w14:paraId="5F690964"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850" w:type="dxa"/>
            <w:tcBorders>
              <w:left w:val="single" w:sz="16" w:space="0" w:color="000000"/>
              <w:bottom w:val="single" w:sz="16" w:space="0" w:color="000000"/>
            </w:tcBorders>
            <w:shd w:val="clear" w:color="auto" w:fill="FFFFFF"/>
            <w:vAlign w:val="bottom"/>
          </w:tcPr>
          <w:p w14:paraId="5B9A238F"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B</w:t>
            </w:r>
          </w:p>
        </w:tc>
        <w:tc>
          <w:tcPr>
            <w:tcW w:w="992" w:type="dxa"/>
            <w:tcBorders>
              <w:bottom w:val="single" w:sz="16" w:space="0" w:color="000000"/>
            </w:tcBorders>
            <w:shd w:val="clear" w:color="auto" w:fill="FFFFFF"/>
            <w:vAlign w:val="bottom"/>
          </w:tcPr>
          <w:p w14:paraId="435303CF"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 xml:space="preserve">Error </w:t>
            </w:r>
            <w:proofErr w:type="spellStart"/>
            <w:r w:rsidRPr="00E1117B">
              <w:rPr>
                <w:rFonts w:ascii="Arial" w:hAnsi="Arial" w:cs="Arial"/>
                <w:color w:val="000000"/>
                <w:sz w:val="18"/>
                <w:szCs w:val="18"/>
                <w:lang w:val="es-MX"/>
              </w:rPr>
              <w:t>típ</w:t>
            </w:r>
            <w:proofErr w:type="spellEnd"/>
            <w:r w:rsidRPr="00E1117B">
              <w:rPr>
                <w:rFonts w:ascii="Arial" w:hAnsi="Arial" w:cs="Arial"/>
                <w:color w:val="000000"/>
                <w:sz w:val="18"/>
                <w:szCs w:val="18"/>
                <w:lang w:val="es-MX"/>
              </w:rPr>
              <w:t>.</w:t>
            </w:r>
          </w:p>
        </w:tc>
        <w:tc>
          <w:tcPr>
            <w:tcW w:w="1891" w:type="dxa"/>
            <w:tcBorders>
              <w:bottom w:val="single" w:sz="16" w:space="0" w:color="000000"/>
            </w:tcBorders>
            <w:shd w:val="clear" w:color="auto" w:fill="FFFFFF"/>
            <w:vAlign w:val="bottom"/>
          </w:tcPr>
          <w:p w14:paraId="62C5F463"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Beta</w:t>
            </w:r>
          </w:p>
        </w:tc>
        <w:tc>
          <w:tcPr>
            <w:tcW w:w="671" w:type="dxa"/>
            <w:vMerge/>
            <w:tcBorders>
              <w:top w:val="single" w:sz="16" w:space="0" w:color="000000"/>
            </w:tcBorders>
            <w:shd w:val="clear" w:color="auto" w:fill="FFFFFF"/>
            <w:vAlign w:val="bottom"/>
          </w:tcPr>
          <w:p w14:paraId="5F3D7226"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571" w:type="dxa"/>
            <w:vMerge/>
            <w:tcBorders>
              <w:top w:val="single" w:sz="16" w:space="0" w:color="000000"/>
            </w:tcBorders>
            <w:shd w:val="clear" w:color="auto" w:fill="FFFFFF"/>
            <w:vAlign w:val="bottom"/>
          </w:tcPr>
          <w:p w14:paraId="53510321"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061" w:type="dxa"/>
            <w:tcBorders>
              <w:bottom w:val="single" w:sz="16" w:space="0" w:color="000000"/>
            </w:tcBorders>
            <w:shd w:val="clear" w:color="auto" w:fill="FFFFFF"/>
            <w:vAlign w:val="bottom"/>
          </w:tcPr>
          <w:p w14:paraId="65F1F555"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Tolerancia</w:t>
            </w:r>
          </w:p>
        </w:tc>
        <w:tc>
          <w:tcPr>
            <w:tcW w:w="962" w:type="dxa"/>
            <w:tcBorders>
              <w:bottom w:val="single" w:sz="16" w:space="0" w:color="000000"/>
              <w:right w:val="single" w:sz="16" w:space="0" w:color="000000"/>
            </w:tcBorders>
            <w:shd w:val="clear" w:color="auto" w:fill="FFFFFF"/>
            <w:vAlign w:val="bottom"/>
          </w:tcPr>
          <w:p w14:paraId="0E5DB0BF"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FIV</w:t>
            </w:r>
          </w:p>
        </w:tc>
      </w:tr>
      <w:tr w:rsidR="00E1117B" w:rsidRPr="00E1117B" w14:paraId="22CC80EA" w14:textId="77777777" w:rsidTr="002C2F45">
        <w:trPr>
          <w:cantSplit/>
        </w:trPr>
        <w:tc>
          <w:tcPr>
            <w:tcW w:w="771" w:type="dxa"/>
            <w:vMerge w:val="restart"/>
            <w:tcBorders>
              <w:top w:val="single" w:sz="16" w:space="0" w:color="000000"/>
              <w:left w:val="single" w:sz="16" w:space="0" w:color="000000"/>
              <w:bottom w:val="single" w:sz="16" w:space="0" w:color="000000"/>
              <w:right w:val="nil"/>
            </w:tcBorders>
            <w:shd w:val="clear" w:color="auto" w:fill="FFFFFF"/>
          </w:tcPr>
          <w:p w14:paraId="6079ABD3"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1</w:t>
            </w:r>
          </w:p>
        </w:tc>
        <w:tc>
          <w:tcPr>
            <w:tcW w:w="1161" w:type="dxa"/>
            <w:tcBorders>
              <w:top w:val="single" w:sz="16" w:space="0" w:color="000000"/>
              <w:left w:val="nil"/>
              <w:bottom w:val="nil"/>
              <w:right w:val="single" w:sz="16" w:space="0" w:color="000000"/>
            </w:tcBorders>
            <w:shd w:val="clear" w:color="auto" w:fill="FFFFFF"/>
          </w:tcPr>
          <w:p w14:paraId="36C195EB"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(Constante)</w:t>
            </w:r>
          </w:p>
        </w:tc>
        <w:tc>
          <w:tcPr>
            <w:tcW w:w="850" w:type="dxa"/>
            <w:tcBorders>
              <w:top w:val="single" w:sz="16" w:space="0" w:color="000000"/>
              <w:left w:val="single" w:sz="16" w:space="0" w:color="000000"/>
              <w:bottom w:val="nil"/>
            </w:tcBorders>
            <w:shd w:val="clear" w:color="auto" w:fill="FFFFFF"/>
            <w:vAlign w:val="center"/>
          </w:tcPr>
          <w:p w14:paraId="3BA13129"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.802</w:t>
            </w:r>
          </w:p>
        </w:tc>
        <w:tc>
          <w:tcPr>
            <w:tcW w:w="992" w:type="dxa"/>
            <w:tcBorders>
              <w:top w:val="single" w:sz="16" w:space="0" w:color="000000"/>
              <w:bottom w:val="nil"/>
            </w:tcBorders>
            <w:shd w:val="clear" w:color="auto" w:fill="FFFFFF"/>
            <w:vAlign w:val="center"/>
          </w:tcPr>
          <w:p w14:paraId="31E7D51A"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.195</w:t>
            </w:r>
          </w:p>
        </w:tc>
        <w:tc>
          <w:tcPr>
            <w:tcW w:w="1891" w:type="dxa"/>
            <w:tcBorders>
              <w:top w:val="single" w:sz="16" w:space="0" w:color="000000"/>
              <w:bottom w:val="nil"/>
            </w:tcBorders>
            <w:shd w:val="clear" w:color="auto" w:fill="FFFFFF"/>
            <w:vAlign w:val="center"/>
          </w:tcPr>
          <w:p w14:paraId="25E70CCE"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c>
          <w:tcPr>
            <w:tcW w:w="671" w:type="dxa"/>
            <w:tcBorders>
              <w:top w:val="single" w:sz="16" w:space="0" w:color="000000"/>
              <w:bottom w:val="nil"/>
            </w:tcBorders>
            <w:shd w:val="clear" w:color="auto" w:fill="FFFFFF"/>
            <w:vAlign w:val="center"/>
          </w:tcPr>
          <w:p w14:paraId="2BE303D1"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4.113</w:t>
            </w:r>
          </w:p>
        </w:tc>
        <w:tc>
          <w:tcPr>
            <w:tcW w:w="571" w:type="dxa"/>
            <w:tcBorders>
              <w:top w:val="single" w:sz="16" w:space="0" w:color="000000"/>
              <w:bottom w:val="nil"/>
            </w:tcBorders>
            <w:shd w:val="clear" w:color="auto" w:fill="FFFFFF"/>
            <w:vAlign w:val="center"/>
          </w:tcPr>
          <w:p w14:paraId="3F163F9E"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.000</w:t>
            </w:r>
          </w:p>
        </w:tc>
        <w:tc>
          <w:tcPr>
            <w:tcW w:w="1061" w:type="dxa"/>
            <w:tcBorders>
              <w:top w:val="single" w:sz="16" w:space="0" w:color="000000"/>
              <w:bottom w:val="nil"/>
            </w:tcBorders>
            <w:shd w:val="clear" w:color="auto" w:fill="FFFFFF"/>
            <w:vAlign w:val="center"/>
          </w:tcPr>
          <w:p w14:paraId="5393704E"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c>
          <w:tcPr>
            <w:tcW w:w="962" w:type="dxa"/>
            <w:tcBorders>
              <w:top w:val="single" w:sz="16" w:space="0" w:color="000000"/>
              <w:bottom w:val="nil"/>
              <w:right w:val="single" w:sz="16" w:space="0" w:color="000000"/>
            </w:tcBorders>
            <w:shd w:val="clear" w:color="auto" w:fill="FFFFFF"/>
            <w:vAlign w:val="center"/>
          </w:tcPr>
          <w:p w14:paraId="5A484D5B"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r>
      <w:tr w:rsidR="00E1117B" w:rsidRPr="00E1117B" w14:paraId="23751414" w14:textId="77777777" w:rsidTr="002C2F45">
        <w:trPr>
          <w:cantSplit/>
        </w:trPr>
        <w:tc>
          <w:tcPr>
            <w:tcW w:w="771" w:type="dxa"/>
            <w:vMerge/>
            <w:tcBorders>
              <w:top w:val="single" w:sz="16" w:space="0" w:color="000000"/>
              <w:left w:val="single" w:sz="16" w:space="0" w:color="000000"/>
              <w:bottom w:val="single" w:sz="16" w:space="0" w:color="000000"/>
              <w:right w:val="nil"/>
            </w:tcBorders>
            <w:shd w:val="clear" w:color="auto" w:fill="FFFFFF"/>
          </w:tcPr>
          <w:p w14:paraId="1A7A5738"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c>
          <w:tcPr>
            <w:tcW w:w="1161" w:type="dxa"/>
            <w:tcBorders>
              <w:top w:val="nil"/>
              <w:left w:val="nil"/>
              <w:bottom w:val="nil"/>
              <w:right w:val="single" w:sz="16" w:space="0" w:color="000000"/>
            </w:tcBorders>
            <w:shd w:val="clear" w:color="auto" w:fill="FFFFFF"/>
          </w:tcPr>
          <w:p w14:paraId="6270BA63"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SM</w:t>
            </w:r>
          </w:p>
        </w:tc>
        <w:tc>
          <w:tcPr>
            <w:tcW w:w="850" w:type="dxa"/>
            <w:tcBorders>
              <w:top w:val="nil"/>
              <w:left w:val="single" w:sz="16" w:space="0" w:color="000000"/>
              <w:bottom w:val="nil"/>
            </w:tcBorders>
            <w:shd w:val="clear" w:color="auto" w:fill="FFFFFF"/>
            <w:vAlign w:val="center"/>
          </w:tcPr>
          <w:p w14:paraId="19AB46E7"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.234</w:t>
            </w:r>
          </w:p>
        </w:tc>
        <w:tc>
          <w:tcPr>
            <w:tcW w:w="992" w:type="dxa"/>
            <w:tcBorders>
              <w:top w:val="nil"/>
              <w:bottom w:val="nil"/>
            </w:tcBorders>
            <w:shd w:val="clear" w:color="auto" w:fill="FFFFFF"/>
            <w:vAlign w:val="center"/>
          </w:tcPr>
          <w:p w14:paraId="5ACBC4B6"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.069</w:t>
            </w:r>
          </w:p>
        </w:tc>
        <w:tc>
          <w:tcPr>
            <w:tcW w:w="1891" w:type="dxa"/>
            <w:tcBorders>
              <w:top w:val="nil"/>
              <w:bottom w:val="nil"/>
            </w:tcBorders>
            <w:shd w:val="clear" w:color="auto" w:fill="FFFFFF"/>
            <w:vAlign w:val="center"/>
          </w:tcPr>
          <w:p w14:paraId="56466E2E"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.315</w:t>
            </w:r>
          </w:p>
        </w:tc>
        <w:tc>
          <w:tcPr>
            <w:tcW w:w="671" w:type="dxa"/>
            <w:tcBorders>
              <w:top w:val="nil"/>
              <w:bottom w:val="nil"/>
            </w:tcBorders>
            <w:shd w:val="clear" w:color="auto" w:fill="FFFFFF"/>
            <w:vAlign w:val="center"/>
          </w:tcPr>
          <w:p w14:paraId="66FDC269"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3.376</w:t>
            </w:r>
          </w:p>
        </w:tc>
        <w:tc>
          <w:tcPr>
            <w:tcW w:w="571" w:type="dxa"/>
            <w:tcBorders>
              <w:top w:val="nil"/>
              <w:bottom w:val="nil"/>
            </w:tcBorders>
            <w:shd w:val="clear" w:color="auto" w:fill="FFFFFF"/>
            <w:vAlign w:val="center"/>
          </w:tcPr>
          <w:p w14:paraId="30181EF8"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.001</w:t>
            </w:r>
          </w:p>
        </w:tc>
        <w:tc>
          <w:tcPr>
            <w:tcW w:w="1061" w:type="dxa"/>
            <w:tcBorders>
              <w:top w:val="nil"/>
              <w:bottom w:val="nil"/>
            </w:tcBorders>
            <w:shd w:val="clear" w:color="auto" w:fill="FFFFFF"/>
            <w:vAlign w:val="center"/>
          </w:tcPr>
          <w:p w14:paraId="2868EE5B"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.284</w:t>
            </w:r>
          </w:p>
        </w:tc>
        <w:tc>
          <w:tcPr>
            <w:tcW w:w="962" w:type="dxa"/>
            <w:tcBorders>
              <w:top w:val="nil"/>
              <w:bottom w:val="nil"/>
              <w:right w:val="single" w:sz="16" w:space="0" w:color="000000"/>
            </w:tcBorders>
            <w:shd w:val="clear" w:color="auto" w:fill="FFFFFF"/>
            <w:vAlign w:val="center"/>
          </w:tcPr>
          <w:p w14:paraId="5C8CDFDD"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3.521</w:t>
            </w:r>
          </w:p>
        </w:tc>
      </w:tr>
      <w:tr w:rsidR="00E1117B" w:rsidRPr="00E1117B" w14:paraId="65DD3229" w14:textId="77777777" w:rsidTr="002C2F45">
        <w:trPr>
          <w:cantSplit/>
        </w:trPr>
        <w:tc>
          <w:tcPr>
            <w:tcW w:w="771" w:type="dxa"/>
            <w:vMerge/>
            <w:tcBorders>
              <w:top w:val="single" w:sz="16" w:space="0" w:color="000000"/>
              <w:left w:val="single" w:sz="16" w:space="0" w:color="000000"/>
              <w:bottom w:val="single" w:sz="16" w:space="0" w:color="000000"/>
              <w:right w:val="nil"/>
            </w:tcBorders>
            <w:shd w:val="clear" w:color="auto" w:fill="FFFFFF"/>
          </w:tcPr>
          <w:p w14:paraId="5D90013B"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161" w:type="dxa"/>
            <w:tcBorders>
              <w:top w:val="nil"/>
              <w:left w:val="nil"/>
              <w:bottom w:val="nil"/>
              <w:right w:val="single" w:sz="16" w:space="0" w:color="000000"/>
            </w:tcBorders>
            <w:shd w:val="clear" w:color="auto" w:fill="FFFFFF"/>
          </w:tcPr>
          <w:p w14:paraId="788C1696"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UW</w:t>
            </w:r>
          </w:p>
        </w:tc>
        <w:tc>
          <w:tcPr>
            <w:tcW w:w="850" w:type="dxa"/>
            <w:tcBorders>
              <w:top w:val="nil"/>
              <w:left w:val="single" w:sz="16" w:space="0" w:color="000000"/>
              <w:bottom w:val="nil"/>
            </w:tcBorders>
            <w:shd w:val="clear" w:color="auto" w:fill="FFFFFF"/>
            <w:vAlign w:val="center"/>
          </w:tcPr>
          <w:p w14:paraId="314B76BF"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.305</w:t>
            </w:r>
          </w:p>
        </w:tc>
        <w:tc>
          <w:tcPr>
            <w:tcW w:w="992" w:type="dxa"/>
            <w:tcBorders>
              <w:top w:val="nil"/>
              <w:bottom w:val="nil"/>
            </w:tcBorders>
            <w:shd w:val="clear" w:color="auto" w:fill="FFFFFF"/>
            <w:vAlign w:val="center"/>
          </w:tcPr>
          <w:p w14:paraId="371759C6"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.073</w:t>
            </w:r>
          </w:p>
        </w:tc>
        <w:tc>
          <w:tcPr>
            <w:tcW w:w="1891" w:type="dxa"/>
            <w:tcBorders>
              <w:top w:val="nil"/>
              <w:bottom w:val="nil"/>
            </w:tcBorders>
            <w:shd w:val="clear" w:color="auto" w:fill="FFFFFF"/>
            <w:vAlign w:val="center"/>
          </w:tcPr>
          <w:p w14:paraId="15DBD959"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.335</w:t>
            </w:r>
          </w:p>
        </w:tc>
        <w:tc>
          <w:tcPr>
            <w:tcW w:w="671" w:type="dxa"/>
            <w:tcBorders>
              <w:top w:val="nil"/>
              <w:bottom w:val="nil"/>
            </w:tcBorders>
            <w:shd w:val="clear" w:color="auto" w:fill="FFFFFF"/>
            <w:vAlign w:val="center"/>
          </w:tcPr>
          <w:p w14:paraId="2E2DEBB2"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4.170</w:t>
            </w:r>
          </w:p>
        </w:tc>
        <w:tc>
          <w:tcPr>
            <w:tcW w:w="571" w:type="dxa"/>
            <w:tcBorders>
              <w:top w:val="nil"/>
              <w:bottom w:val="nil"/>
            </w:tcBorders>
            <w:shd w:val="clear" w:color="auto" w:fill="FFFFFF"/>
            <w:vAlign w:val="center"/>
          </w:tcPr>
          <w:p w14:paraId="32B7E6A1"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.000</w:t>
            </w:r>
          </w:p>
        </w:tc>
        <w:tc>
          <w:tcPr>
            <w:tcW w:w="1061" w:type="dxa"/>
            <w:tcBorders>
              <w:top w:val="nil"/>
              <w:bottom w:val="nil"/>
            </w:tcBorders>
            <w:shd w:val="clear" w:color="auto" w:fill="FFFFFF"/>
            <w:vAlign w:val="center"/>
          </w:tcPr>
          <w:p w14:paraId="54177598"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.383</w:t>
            </w:r>
          </w:p>
        </w:tc>
        <w:tc>
          <w:tcPr>
            <w:tcW w:w="962" w:type="dxa"/>
            <w:tcBorders>
              <w:top w:val="nil"/>
              <w:bottom w:val="nil"/>
              <w:right w:val="single" w:sz="16" w:space="0" w:color="000000"/>
            </w:tcBorders>
            <w:shd w:val="clear" w:color="auto" w:fill="FFFFFF"/>
            <w:vAlign w:val="center"/>
          </w:tcPr>
          <w:p w14:paraId="23073085"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2.612</w:t>
            </w:r>
          </w:p>
        </w:tc>
      </w:tr>
      <w:tr w:rsidR="00E1117B" w:rsidRPr="00E1117B" w14:paraId="09B79192" w14:textId="77777777" w:rsidTr="002C2F45">
        <w:trPr>
          <w:cantSplit/>
        </w:trPr>
        <w:tc>
          <w:tcPr>
            <w:tcW w:w="771" w:type="dxa"/>
            <w:vMerge/>
            <w:tcBorders>
              <w:top w:val="single" w:sz="16" w:space="0" w:color="000000"/>
              <w:left w:val="single" w:sz="16" w:space="0" w:color="000000"/>
              <w:bottom w:val="single" w:sz="16" w:space="0" w:color="000000"/>
              <w:right w:val="nil"/>
            </w:tcBorders>
            <w:shd w:val="clear" w:color="auto" w:fill="FFFFFF"/>
          </w:tcPr>
          <w:p w14:paraId="71DA328C"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161" w:type="dxa"/>
            <w:tcBorders>
              <w:top w:val="nil"/>
              <w:left w:val="nil"/>
              <w:bottom w:val="single" w:sz="16" w:space="0" w:color="000000"/>
              <w:right w:val="single" w:sz="16" w:space="0" w:color="000000"/>
            </w:tcBorders>
            <w:shd w:val="clear" w:color="auto" w:fill="FFFFFF"/>
          </w:tcPr>
          <w:p w14:paraId="5AD21507"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SE</w:t>
            </w:r>
          </w:p>
        </w:tc>
        <w:tc>
          <w:tcPr>
            <w:tcW w:w="850" w:type="dxa"/>
            <w:tcBorders>
              <w:top w:val="nil"/>
              <w:left w:val="single" w:sz="16" w:space="0" w:color="000000"/>
              <w:bottom w:val="single" w:sz="16" w:space="0" w:color="000000"/>
            </w:tcBorders>
            <w:shd w:val="clear" w:color="auto" w:fill="FFFFFF"/>
            <w:vAlign w:val="center"/>
          </w:tcPr>
          <w:p w14:paraId="487D843C"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.169</w:t>
            </w:r>
          </w:p>
        </w:tc>
        <w:tc>
          <w:tcPr>
            <w:tcW w:w="992" w:type="dxa"/>
            <w:tcBorders>
              <w:top w:val="nil"/>
              <w:bottom w:val="single" w:sz="16" w:space="0" w:color="000000"/>
            </w:tcBorders>
            <w:shd w:val="clear" w:color="auto" w:fill="FFFFFF"/>
            <w:vAlign w:val="center"/>
          </w:tcPr>
          <w:p w14:paraId="1246D1B5"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.059</w:t>
            </w:r>
          </w:p>
        </w:tc>
        <w:tc>
          <w:tcPr>
            <w:tcW w:w="1891" w:type="dxa"/>
            <w:tcBorders>
              <w:top w:val="nil"/>
              <w:bottom w:val="single" w:sz="16" w:space="0" w:color="000000"/>
            </w:tcBorders>
            <w:shd w:val="clear" w:color="auto" w:fill="FFFFFF"/>
            <w:vAlign w:val="center"/>
          </w:tcPr>
          <w:p w14:paraId="41E7D369"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.231</w:t>
            </w:r>
          </w:p>
        </w:tc>
        <w:tc>
          <w:tcPr>
            <w:tcW w:w="671" w:type="dxa"/>
            <w:tcBorders>
              <w:top w:val="nil"/>
              <w:bottom w:val="single" w:sz="16" w:space="0" w:color="000000"/>
            </w:tcBorders>
            <w:shd w:val="clear" w:color="auto" w:fill="FFFFFF"/>
            <w:vAlign w:val="center"/>
          </w:tcPr>
          <w:p w14:paraId="75A647FF"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2.881</w:t>
            </w:r>
          </w:p>
        </w:tc>
        <w:tc>
          <w:tcPr>
            <w:tcW w:w="571" w:type="dxa"/>
            <w:tcBorders>
              <w:top w:val="nil"/>
              <w:bottom w:val="single" w:sz="16" w:space="0" w:color="000000"/>
            </w:tcBorders>
            <w:shd w:val="clear" w:color="auto" w:fill="FFFFFF"/>
            <w:vAlign w:val="center"/>
          </w:tcPr>
          <w:p w14:paraId="0724EE36"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.005</w:t>
            </w:r>
          </w:p>
        </w:tc>
        <w:tc>
          <w:tcPr>
            <w:tcW w:w="1061" w:type="dxa"/>
            <w:tcBorders>
              <w:top w:val="nil"/>
              <w:bottom w:val="single" w:sz="16" w:space="0" w:color="000000"/>
            </w:tcBorders>
            <w:shd w:val="clear" w:color="auto" w:fill="FFFFFF"/>
            <w:vAlign w:val="center"/>
          </w:tcPr>
          <w:p w14:paraId="2ED348BD"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.385</w:t>
            </w:r>
          </w:p>
        </w:tc>
        <w:tc>
          <w:tcPr>
            <w:tcW w:w="962" w:type="dxa"/>
            <w:tcBorders>
              <w:top w:val="nil"/>
              <w:bottom w:val="single" w:sz="16" w:space="0" w:color="000000"/>
              <w:right w:val="single" w:sz="16" w:space="0" w:color="000000"/>
            </w:tcBorders>
            <w:shd w:val="clear" w:color="auto" w:fill="FFFFFF"/>
            <w:vAlign w:val="center"/>
          </w:tcPr>
          <w:p w14:paraId="7A9A3A32"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2.597</w:t>
            </w:r>
          </w:p>
        </w:tc>
      </w:tr>
      <w:tr w:rsidR="00E1117B" w:rsidRPr="00E1117B" w14:paraId="6D15CACC" w14:textId="77777777" w:rsidTr="002C2F45">
        <w:trPr>
          <w:cantSplit/>
        </w:trPr>
        <w:tc>
          <w:tcPr>
            <w:tcW w:w="8932" w:type="dxa"/>
            <w:gridSpan w:val="9"/>
            <w:tcBorders>
              <w:top w:val="nil"/>
              <w:left w:val="nil"/>
              <w:bottom w:val="nil"/>
              <w:right w:val="nil"/>
            </w:tcBorders>
            <w:shd w:val="clear" w:color="auto" w:fill="FFFFFF"/>
          </w:tcPr>
          <w:p w14:paraId="625835D3"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a. Variable dependiente: CG</w:t>
            </w:r>
          </w:p>
        </w:tc>
      </w:tr>
    </w:tbl>
    <w:p w14:paraId="7811EA91" w14:textId="77777777" w:rsidR="00E1117B" w:rsidRPr="00E1117B" w:rsidRDefault="00E1117B" w:rsidP="00E1117B">
      <w:pPr>
        <w:autoSpaceDE w:val="0"/>
        <w:autoSpaceDN w:val="0"/>
        <w:adjustRightInd w:val="0"/>
        <w:spacing w:after="0" w:line="400" w:lineRule="atLeast"/>
        <w:rPr>
          <w:rFonts w:ascii="Times New Roman" w:hAnsi="Times New Roman" w:cs="Times New Roman"/>
          <w:sz w:val="24"/>
          <w:szCs w:val="24"/>
          <w:lang w:val="es-MX"/>
        </w:rPr>
      </w:pPr>
    </w:p>
    <w:p w14:paraId="27B83484" w14:textId="77777777" w:rsidR="00E1117B" w:rsidRDefault="00E1117B" w:rsidP="00515263"/>
    <w:p w14:paraId="46B4585B" w14:textId="77777777" w:rsidR="003E4FFD" w:rsidRPr="003E4FFD" w:rsidRDefault="003E4FFD" w:rsidP="003E4FFD">
      <w:pPr>
        <w:autoSpaceDE w:val="0"/>
        <w:autoSpaceDN w:val="0"/>
        <w:adjustRightInd w:val="0"/>
        <w:spacing w:after="0" w:line="240" w:lineRule="auto"/>
        <w:rPr>
          <w:rFonts w:ascii="Times New Roman" w:hAnsi="Times New Roman" w:cs="Times New Roman"/>
          <w:sz w:val="24"/>
          <w:szCs w:val="24"/>
          <w:lang w:val="es-MX"/>
        </w:rPr>
      </w:pPr>
    </w:p>
    <w:tbl>
      <w:tblPr>
        <w:tblW w:w="8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00"/>
        <w:gridCol w:w="1215"/>
        <w:gridCol w:w="983"/>
        <w:gridCol w:w="983"/>
        <w:gridCol w:w="1215"/>
        <w:gridCol w:w="983"/>
        <w:gridCol w:w="983"/>
      </w:tblGrid>
      <w:tr w:rsidR="003E4FFD" w:rsidRPr="003E4FFD" w14:paraId="34683A7A" w14:textId="77777777">
        <w:trPr>
          <w:cantSplit/>
        </w:trPr>
        <w:tc>
          <w:tcPr>
            <w:tcW w:w="8558" w:type="dxa"/>
            <w:gridSpan w:val="7"/>
            <w:tcBorders>
              <w:top w:val="nil"/>
              <w:left w:val="nil"/>
              <w:bottom w:val="nil"/>
              <w:right w:val="nil"/>
            </w:tcBorders>
            <w:shd w:val="clear" w:color="auto" w:fill="FFFFFF"/>
            <w:vAlign w:val="center"/>
          </w:tcPr>
          <w:p w14:paraId="0FAE7FC4" w14:textId="77777777" w:rsidR="003E4FFD" w:rsidRPr="003E4FFD" w:rsidRDefault="003E4FFD" w:rsidP="003E4FFD">
            <w:pPr>
              <w:autoSpaceDE w:val="0"/>
              <w:autoSpaceDN w:val="0"/>
              <w:adjustRightInd w:val="0"/>
              <w:spacing w:after="0" w:line="320" w:lineRule="atLeast"/>
              <w:ind w:left="60" w:right="60"/>
              <w:jc w:val="center"/>
              <w:rPr>
                <w:rFonts w:ascii="Arial" w:hAnsi="Arial" w:cs="Arial"/>
                <w:color w:val="000000"/>
                <w:sz w:val="18"/>
                <w:szCs w:val="18"/>
                <w:lang w:val="es-MX"/>
              </w:rPr>
            </w:pPr>
            <w:r w:rsidRPr="003E4FFD">
              <w:rPr>
                <w:rFonts w:ascii="Arial" w:hAnsi="Arial" w:cs="Arial"/>
                <w:b/>
                <w:bCs/>
                <w:color w:val="000000"/>
                <w:sz w:val="18"/>
                <w:szCs w:val="18"/>
                <w:lang w:val="es-MX"/>
              </w:rPr>
              <w:t>Pruebas de normalidad</w:t>
            </w:r>
          </w:p>
        </w:tc>
      </w:tr>
      <w:tr w:rsidR="003E4FFD" w:rsidRPr="003E4FFD" w14:paraId="5BF6FB5E" w14:textId="77777777">
        <w:trPr>
          <w:cantSplit/>
        </w:trPr>
        <w:tc>
          <w:tcPr>
            <w:tcW w:w="2198" w:type="dxa"/>
            <w:vMerge w:val="restart"/>
            <w:tcBorders>
              <w:top w:val="single" w:sz="16" w:space="0" w:color="000000"/>
              <w:left w:val="single" w:sz="16" w:space="0" w:color="000000"/>
              <w:bottom w:val="nil"/>
              <w:right w:val="single" w:sz="16" w:space="0" w:color="000000"/>
            </w:tcBorders>
            <w:shd w:val="clear" w:color="auto" w:fill="FFFFFF"/>
            <w:vAlign w:val="bottom"/>
          </w:tcPr>
          <w:p w14:paraId="1D981D9C" w14:textId="77777777" w:rsidR="003E4FFD" w:rsidRPr="003E4FFD" w:rsidRDefault="003E4FFD" w:rsidP="003E4FFD">
            <w:pPr>
              <w:autoSpaceDE w:val="0"/>
              <w:autoSpaceDN w:val="0"/>
              <w:adjustRightInd w:val="0"/>
              <w:spacing w:after="0" w:line="240" w:lineRule="auto"/>
              <w:rPr>
                <w:rFonts w:ascii="Times New Roman" w:hAnsi="Times New Roman" w:cs="Times New Roman"/>
                <w:sz w:val="24"/>
                <w:szCs w:val="24"/>
                <w:lang w:val="es-MX"/>
              </w:rPr>
            </w:pPr>
          </w:p>
        </w:tc>
        <w:tc>
          <w:tcPr>
            <w:tcW w:w="3180" w:type="dxa"/>
            <w:gridSpan w:val="3"/>
            <w:tcBorders>
              <w:top w:val="single" w:sz="16" w:space="0" w:color="000000"/>
              <w:left w:val="single" w:sz="16" w:space="0" w:color="000000"/>
            </w:tcBorders>
            <w:shd w:val="clear" w:color="auto" w:fill="FFFFFF"/>
            <w:vAlign w:val="bottom"/>
          </w:tcPr>
          <w:p w14:paraId="6FB4A17E" w14:textId="77777777" w:rsidR="003E4FFD" w:rsidRPr="003E4FFD" w:rsidRDefault="003E4FFD" w:rsidP="003E4FF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3E4FFD">
              <w:rPr>
                <w:rFonts w:ascii="Arial" w:hAnsi="Arial" w:cs="Arial"/>
                <w:color w:val="000000"/>
                <w:sz w:val="18"/>
                <w:szCs w:val="18"/>
                <w:lang w:val="es-MX"/>
              </w:rPr>
              <w:t>Kolmogorov-Smirnov</w:t>
            </w:r>
            <w:r w:rsidRPr="003E4FFD">
              <w:rPr>
                <w:rFonts w:ascii="Arial" w:hAnsi="Arial" w:cs="Arial"/>
                <w:color w:val="000000"/>
                <w:sz w:val="18"/>
                <w:szCs w:val="18"/>
                <w:vertAlign w:val="superscript"/>
                <w:lang w:val="es-MX"/>
              </w:rPr>
              <w:t>a</w:t>
            </w:r>
            <w:proofErr w:type="spellEnd"/>
          </w:p>
        </w:tc>
        <w:tc>
          <w:tcPr>
            <w:tcW w:w="3180" w:type="dxa"/>
            <w:gridSpan w:val="3"/>
            <w:tcBorders>
              <w:top w:val="single" w:sz="16" w:space="0" w:color="000000"/>
              <w:right w:val="single" w:sz="16" w:space="0" w:color="000000"/>
            </w:tcBorders>
            <w:shd w:val="clear" w:color="auto" w:fill="FFFFFF"/>
            <w:vAlign w:val="bottom"/>
          </w:tcPr>
          <w:p w14:paraId="7FA444F9" w14:textId="77777777" w:rsidR="003E4FFD" w:rsidRPr="003E4FFD" w:rsidRDefault="003E4FFD" w:rsidP="003E4FFD">
            <w:pPr>
              <w:autoSpaceDE w:val="0"/>
              <w:autoSpaceDN w:val="0"/>
              <w:adjustRightInd w:val="0"/>
              <w:spacing w:after="0" w:line="320" w:lineRule="atLeast"/>
              <w:ind w:left="60" w:right="60"/>
              <w:jc w:val="center"/>
              <w:rPr>
                <w:rFonts w:ascii="Arial" w:hAnsi="Arial" w:cs="Arial"/>
                <w:color w:val="000000"/>
                <w:sz w:val="18"/>
                <w:szCs w:val="18"/>
                <w:lang w:val="es-MX"/>
              </w:rPr>
            </w:pPr>
            <w:r w:rsidRPr="003E4FFD">
              <w:rPr>
                <w:rFonts w:ascii="Arial" w:hAnsi="Arial" w:cs="Arial"/>
                <w:color w:val="000000"/>
                <w:sz w:val="18"/>
                <w:szCs w:val="18"/>
                <w:lang w:val="es-MX"/>
              </w:rPr>
              <w:t>Shapiro-Wilk</w:t>
            </w:r>
          </w:p>
        </w:tc>
      </w:tr>
      <w:tr w:rsidR="003E4FFD" w:rsidRPr="003E4FFD" w14:paraId="442A6871" w14:textId="77777777">
        <w:trPr>
          <w:cantSplit/>
        </w:trPr>
        <w:tc>
          <w:tcPr>
            <w:tcW w:w="2198" w:type="dxa"/>
            <w:vMerge/>
            <w:tcBorders>
              <w:top w:val="single" w:sz="16" w:space="0" w:color="000000"/>
              <w:left w:val="single" w:sz="16" w:space="0" w:color="000000"/>
              <w:bottom w:val="nil"/>
              <w:right w:val="single" w:sz="16" w:space="0" w:color="000000"/>
            </w:tcBorders>
            <w:shd w:val="clear" w:color="auto" w:fill="FFFFFF"/>
            <w:vAlign w:val="bottom"/>
          </w:tcPr>
          <w:p w14:paraId="2D16292E" w14:textId="77777777" w:rsidR="003E4FFD" w:rsidRPr="003E4FFD" w:rsidRDefault="003E4FFD" w:rsidP="003E4FFD">
            <w:pPr>
              <w:autoSpaceDE w:val="0"/>
              <w:autoSpaceDN w:val="0"/>
              <w:adjustRightInd w:val="0"/>
              <w:spacing w:after="0" w:line="240" w:lineRule="auto"/>
              <w:rPr>
                <w:rFonts w:ascii="Arial" w:hAnsi="Arial" w:cs="Arial"/>
                <w:color w:val="000000"/>
                <w:sz w:val="18"/>
                <w:szCs w:val="18"/>
                <w:lang w:val="es-MX"/>
              </w:rPr>
            </w:pPr>
          </w:p>
        </w:tc>
        <w:tc>
          <w:tcPr>
            <w:tcW w:w="1214" w:type="dxa"/>
            <w:tcBorders>
              <w:left w:val="single" w:sz="16" w:space="0" w:color="000000"/>
              <w:bottom w:val="single" w:sz="16" w:space="0" w:color="000000"/>
            </w:tcBorders>
            <w:shd w:val="clear" w:color="auto" w:fill="FFFFFF"/>
            <w:vAlign w:val="bottom"/>
          </w:tcPr>
          <w:p w14:paraId="46368FFE" w14:textId="77777777" w:rsidR="003E4FFD" w:rsidRPr="003E4FFD" w:rsidRDefault="003E4FFD" w:rsidP="003E4FFD">
            <w:pPr>
              <w:autoSpaceDE w:val="0"/>
              <w:autoSpaceDN w:val="0"/>
              <w:adjustRightInd w:val="0"/>
              <w:spacing w:after="0" w:line="320" w:lineRule="atLeast"/>
              <w:ind w:left="60" w:right="60"/>
              <w:jc w:val="center"/>
              <w:rPr>
                <w:rFonts w:ascii="Arial" w:hAnsi="Arial" w:cs="Arial"/>
                <w:color w:val="000000"/>
                <w:sz w:val="18"/>
                <w:szCs w:val="18"/>
                <w:lang w:val="es-MX"/>
              </w:rPr>
            </w:pPr>
            <w:r w:rsidRPr="003E4FFD">
              <w:rPr>
                <w:rFonts w:ascii="Arial" w:hAnsi="Arial" w:cs="Arial"/>
                <w:color w:val="000000"/>
                <w:sz w:val="18"/>
                <w:szCs w:val="18"/>
                <w:lang w:val="es-MX"/>
              </w:rPr>
              <w:t>Estadístico</w:t>
            </w:r>
          </w:p>
        </w:tc>
        <w:tc>
          <w:tcPr>
            <w:tcW w:w="983" w:type="dxa"/>
            <w:tcBorders>
              <w:bottom w:val="single" w:sz="16" w:space="0" w:color="000000"/>
            </w:tcBorders>
            <w:shd w:val="clear" w:color="auto" w:fill="FFFFFF"/>
            <w:vAlign w:val="bottom"/>
          </w:tcPr>
          <w:p w14:paraId="363EEBA6" w14:textId="77777777" w:rsidR="003E4FFD" w:rsidRPr="003E4FFD" w:rsidRDefault="003E4FFD" w:rsidP="003E4FF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3E4FFD">
              <w:rPr>
                <w:rFonts w:ascii="Arial" w:hAnsi="Arial" w:cs="Arial"/>
                <w:color w:val="000000"/>
                <w:sz w:val="18"/>
                <w:szCs w:val="18"/>
                <w:lang w:val="es-MX"/>
              </w:rPr>
              <w:t>gl</w:t>
            </w:r>
            <w:proofErr w:type="spellEnd"/>
          </w:p>
        </w:tc>
        <w:tc>
          <w:tcPr>
            <w:tcW w:w="983" w:type="dxa"/>
            <w:tcBorders>
              <w:bottom w:val="single" w:sz="16" w:space="0" w:color="000000"/>
            </w:tcBorders>
            <w:shd w:val="clear" w:color="auto" w:fill="FFFFFF"/>
            <w:vAlign w:val="bottom"/>
          </w:tcPr>
          <w:p w14:paraId="26E31A1F" w14:textId="77777777" w:rsidR="003E4FFD" w:rsidRPr="003E4FFD" w:rsidRDefault="003E4FFD" w:rsidP="003E4FFD">
            <w:pPr>
              <w:autoSpaceDE w:val="0"/>
              <w:autoSpaceDN w:val="0"/>
              <w:adjustRightInd w:val="0"/>
              <w:spacing w:after="0" w:line="320" w:lineRule="atLeast"/>
              <w:ind w:left="60" w:right="60"/>
              <w:jc w:val="center"/>
              <w:rPr>
                <w:rFonts w:ascii="Arial" w:hAnsi="Arial" w:cs="Arial"/>
                <w:color w:val="000000"/>
                <w:sz w:val="18"/>
                <w:szCs w:val="18"/>
                <w:lang w:val="es-MX"/>
              </w:rPr>
            </w:pPr>
            <w:r w:rsidRPr="003E4FFD">
              <w:rPr>
                <w:rFonts w:ascii="Arial" w:hAnsi="Arial" w:cs="Arial"/>
                <w:color w:val="000000"/>
                <w:sz w:val="18"/>
                <w:szCs w:val="18"/>
                <w:lang w:val="es-MX"/>
              </w:rPr>
              <w:t>Sig.</w:t>
            </w:r>
          </w:p>
        </w:tc>
        <w:tc>
          <w:tcPr>
            <w:tcW w:w="1214" w:type="dxa"/>
            <w:tcBorders>
              <w:bottom w:val="single" w:sz="16" w:space="0" w:color="000000"/>
            </w:tcBorders>
            <w:shd w:val="clear" w:color="auto" w:fill="FFFFFF"/>
            <w:vAlign w:val="bottom"/>
          </w:tcPr>
          <w:p w14:paraId="716DD06E" w14:textId="77777777" w:rsidR="003E4FFD" w:rsidRPr="003E4FFD" w:rsidRDefault="003E4FFD" w:rsidP="003E4FFD">
            <w:pPr>
              <w:autoSpaceDE w:val="0"/>
              <w:autoSpaceDN w:val="0"/>
              <w:adjustRightInd w:val="0"/>
              <w:spacing w:after="0" w:line="320" w:lineRule="atLeast"/>
              <w:ind w:left="60" w:right="60"/>
              <w:jc w:val="center"/>
              <w:rPr>
                <w:rFonts w:ascii="Arial" w:hAnsi="Arial" w:cs="Arial"/>
                <w:color w:val="000000"/>
                <w:sz w:val="18"/>
                <w:szCs w:val="18"/>
                <w:lang w:val="es-MX"/>
              </w:rPr>
            </w:pPr>
            <w:r w:rsidRPr="003E4FFD">
              <w:rPr>
                <w:rFonts w:ascii="Arial" w:hAnsi="Arial" w:cs="Arial"/>
                <w:color w:val="000000"/>
                <w:sz w:val="18"/>
                <w:szCs w:val="18"/>
                <w:lang w:val="es-MX"/>
              </w:rPr>
              <w:t>Estadístico</w:t>
            </w:r>
          </w:p>
        </w:tc>
        <w:tc>
          <w:tcPr>
            <w:tcW w:w="983" w:type="dxa"/>
            <w:tcBorders>
              <w:bottom w:val="single" w:sz="16" w:space="0" w:color="000000"/>
            </w:tcBorders>
            <w:shd w:val="clear" w:color="auto" w:fill="FFFFFF"/>
            <w:vAlign w:val="bottom"/>
          </w:tcPr>
          <w:p w14:paraId="1CE1FC81" w14:textId="77777777" w:rsidR="003E4FFD" w:rsidRPr="003E4FFD" w:rsidRDefault="003E4FFD" w:rsidP="003E4FFD">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3E4FFD">
              <w:rPr>
                <w:rFonts w:ascii="Arial" w:hAnsi="Arial" w:cs="Arial"/>
                <w:color w:val="000000"/>
                <w:sz w:val="18"/>
                <w:szCs w:val="18"/>
                <w:lang w:val="es-MX"/>
              </w:rPr>
              <w:t>gl</w:t>
            </w:r>
            <w:proofErr w:type="spellEnd"/>
          </w:p>
        </w:tc>
        <w:tc>
          <w:tcPr>
            <w:tcW w:w="983" w:type="dxa"/>
            <w:tcBorders>
              <w:bottom w:val="single" w:sz="16" w:space="0" w:color="000000"/>
              <w:right w:val="single" w:sz="16" w:space="0" w:color="000000"/>
            </w:tcBorders>
            <w:shd w:val="clear" w:color="auto" w:fill="FFFFFF"/>
            <w:vAlign w:val="bottom"/>
          </w:tcPr>
          <w:p w14:paraId="24A0B41C" w14:textId="77777777" w:rsidR="003E4FFD" w:rsidRPr="003E4FFD" w:rsidRDefault="003E4FFD" w:rsidP="003E4FFD">
            <w:pPr>
              <w:autoSpaceDE w:val="0"/>
              <w:autoSpaceDN w:val="0"/>
              <w:adjustRightInd w:val="0"/>
              <w:spacing w:after="0" w:line="320" w:lineRule="atLeast"/>
              <w:ind w:left="60" w:right="60"/>
              <w:jc w:val="center"/>
              <w:rPr>
                <w:rFonts w:ascii="Arial" w:hAnsi="Arial" w:cs="Arial"/>
                <w:color w:val="000000"/>
                <w:sz w:val="18"/>
                <w:szCs w:val="18"/>
                <w:lang w:val="es-MX"/>
              </w:rPr>
            </w:pPr>
            <w:r w:rsidRPr="003E4FFD">
              <w:rPr>
                <w:rFonts w:ascii="Arial" w:hAnsi="Arial" w:cs="Arial"/>
                <w:color w:val="000000"/>
                <w:sz w:val="18"/>
                <w:szCs w:val="18"/>
                <w:lang w:val="es-MX"/>
              </w:rPr>
              <w:t>Sig.</w:t>
            </w:r>
          </w:p>
        </w:tc>
      </w:tr>
      <w:tr w:rsidR="003E4FFD" w:rsidRPr="003E4FFD" w14:paraId="534074E0" w14:textId="77777777">
        <w:trPr>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14:paraId="29F5A1D3" w14:textId="77777777" w:rsidR="003E4FFD" w:rsidRPr="003E4FFD" w:rsidRDefault="003E4FFD" w:rsidP="003E4FFD">
            <w:pPr>
              <w:autoSpaceDE w:val="0"/>
              <w:autoSpaceDN w:val="0"/>
              <w:adjustRightInd w:val="0"/>
              <w:spacing w:after="0" w:line="320" w:lineRule="atLeast"/>
              <w:ind w:left="60" w:right="60"/>
              <w:rPr>
                <w:rFonts w:ascii="Arial" w:hAnsi="Arial" w:cs="Arial"/>
                <w:color w:val="000000"/>
                <w:sz w:val="18"/>
                <w:szCs w:val="18"/>
                <w:lang w:val="es-MX"/>
              </w:rPr>
            </w:pPr>
            <w:proofErr w:type="spellStart"/>
            <w:r w:rsidRPr="003E4FFD">
              <w:rPr>
                <w:rFonts w:ascii="Arial" w:hAnsi="Arial" w:cs="Arial"/>
                <w:color w:val="000000"/>
                <w:sz w:val="18"/>
                <w:szCs w:val="18"/>
                <w:lang w:val="es-MX"/>
              </w:rPr>
              <w:t>Standardized</w:t>
            </w:r>
            <w:proofErr w:type="spellEnd"/>
            <w:r w:rsidRPr="003E4FFD">
              <w:rPr>
                <w:rFonts w:ascii="Arial" w:hAnsi="Arial" w:cs="Arial"/>
                <w:color w:val="000000"/>
                <w:sz w:val="18"/>
                <w:szCs w:val="18"/>
                <w:lang w:val="es-MX"/>
              </w:rPr>
              <w:t xml:space="preserve"> Residual</w:t>
            </w:r>
          </w:p>
        </w:tc>
        <w:tc>
          <w:tcPr>
            <w:tcW w:w="1214" w:type="dxa"/>
            <w:tcBorders>
              <w:top w:val="single" w:sz="16" w:space="0" w:color="000000"/>
              <w:left w:val="single" w:sz="16" w:space="0" w:color="000000"/>
              <w:bottom w:val="single" w:sz="16" w:space="0" w:color="000000"/>
            </w:tcBorders>
            <w:shd w:val="clear" w:color="auto" w:fill="FFFFFF"/>
            <w:vAlign w:val="center"/>
          </w:tcPr>
          <w:p w14:paraId="4F4DEF46" w14:textId="77777777" w:rsidR="003E4FFD" w:rsidRPr="003E4FFD" w:rsidRDefault="003E4FFD" w:rsidP="003E4FFD">
            <w:pPr>
              <w:autoSpaceDE w:val="0"/>
              <w:autoSpaceDN w:val="0"/>
              <w:adjustRightInd w:val="0"/>
              <w:spacing w:after="0" w:line="320" w:lineRule="atLeast"/>
              <w:ind w:left="60" w:right="60"/>
              <w:jc w:val="right"/>
              <w:rPr>
                <w:rFonts w:ascii="Arial" w:hAnsi="Arial" w:cs="Arial"/>
                <w:color w:val="000000"/>
                <w:sz w:val="18"/>
                <w:szCs w:val="18"/>
                <w:lang w:val="es-MX"/>
              </w:rPr>
            </w:pPr>
            <w:r w:rsidRPr="003E4FFD">
              <w:rPr>
                <w:rFonts w:ascii="Arial" w:hAnsi="Arial" w:cs="Arial"/>
                <w:color w:val="000000"/>
                <w:sz w:val="18"/>
                <w:szCs w:val="18"/>
                <w:lang w:val="es-MX"/>
              </w:rPr>
              <w:t>.065</w:t>
            </w:r>
          </w:p>
        </w:tc>
        <w:tc>
          <w:tcPr>
            <w:tcW w:w="983" w:type="dxa"/>
            <w:tcBorders>
              <w:top w:val="single" w:sz="16" w:space="0" w:color="000000"/>
              <w:bottom w:val="single" w:sz="16" w:space="0" w:color="000000"/>
            </w:tcBorders>
            <w:shd w:val="clear" w:color="auto" w:fill="FFFFFF"/>
            <w:vAlign w:val="center"/>
          </w:tcPr>
          <w:p w14:paraId="7BE11F2D" w14:textId="77777777" w:rsidR="003E4FFD" w:rsidRPr="003E4FFD" w:rsidRDefault="003E4FFD" w:rsidP="003E4FFD">
            <w:pPr>
              <w:autoSpaceDE w:val="0"/>
              <w:autoSpaceDN w:val="0"/>
              <w:adjustRightInd w:val="0"/>
              <w:spacing w:after="0" w:line="320" w:lineRule="atLeast"/>
              <w:ind w:left="60" w:right="60"/>
              <w:jc w:val="right"/>
              <w:rPr>
                <w:rFonts w:ascii="Arial" w:hAnsi="Arial" w:cs="Arial"/>
                <w:color w:val="000000"/>
                <w:sz w:val="18"/>
                <w:szCs w:val="18"/>
                <w:lang w:val="es-MX"/>
              </w:rPr>
            </w:pPr>
            <w:r w:rsidRPr="003E4FFD">
              <w:rPr>
                <w:rFonts w:ascii="Arial" w:hAnsi="Arial" w:cs="Arial"/>
                <w:color w:val="000000"/>
                <w:sz w:val="18"/>
                <w:szCs w:val="18"/>
                <w:lang w:val="es-MX"/>
              </w:rPr>
              <w:t>148</w:t>
            </w:r>
          </w:p>
        </w:tc>
        <w:tc>
          <w:tcPr>
            <w:tcW w:w="983" w:type="dxa"/>
            <w:tcBorders>
              <w:top w:val="single" w:sz="16" w:space="0" w:color="000000"/>
              <w:bottom w:val="single" w:sz="16" w:space="0" w:color="000000"/>
            </w:tcBorders>
            <w:shd w:val="clear" w:color="auto" w:fill="FFFFFF"/>
            <w:vAlign w:val="center"/>
          </w:tcPr>
          <w:p w14:paraId="0675FDE2" w14:textId="77777777" w:rsidR="003E4FFD" w:rsidRPr="003E4FFD" w:rsidRDefault="003E4FFD" w:rsidP="003E4FFD">
            <w:pPr>
              <w:autoSpaceDE w:val="0"/>
              <w:autoSpaceDN w:val="0"/>
              <w:adjustRightInd w:val="0"/>
              <w:spacing w:after="0" w:line="320" w:lineRule="atLeast"/>
              <w:ind w:left="60" w:right="60"/>
              <w:jc w:val="right"/>
              <w:rPr>
                <w:rFonts w:ascii="Arial" w:hAnsi="Arial" w:cs="Arial"/>
                <w:color w:val="000000"/>
                <w:sz w:val="18"/>
                <w:szCs w:val="18"/>
                <w:lang w:val="es-MX"/>
              </w:rPr>
            </w:pPr>
            <w:r w:rsidRPr="003E4FFD">
              <w:rPr>
                <w:rFonts w:ascii="Arial" w:hAnsi="Arial" w:cs="Arial"/>
                <w:color w:val="000000"/>
                <w:sz w:val="18"/>
                <w:szCs w:val="18"/>
                <w:lang w:val="es-MX"/>
              </w:rPr>
              <w:t>.200</w:t>
            </w:r>
            <w:r w:rsidRPr="003E4FFD">
              <w:rPr>
                <w:rFonts w:ascii="Arial" w:hAnsi="Arial" w:cs="Arial"/>
                <w:color w:val="000000"/>
                <w:sz w:val="18"/>
                <w:szCs w:val="18"/>
                <w:vertAlign w:val="superscript"/>
                <w:lang w:val="es-MX"/>
              </w:rPr>
              <w:t>*</w:t>
            </w:r>
          </w:p>
        </w:tc>
        <w:tc>
          <w:tcPr>
            <w:tcW w:w="1214" w:type="dxa"/>
            <w:tcBorders>
              <w:top w:val="single" w:sz="16" w:space="0" w:color="000000"/>
              <w:bottom w:val="single" w:sz="16" w:space="0" w:color="000000"/>
            </w:tcBorders>
            <w:shd w:val="clear" w:color="auto" w:fill="FFFFFF"/>
            <w:vAlign w:val="center"/>
          </w:tcPr>
          <w:p w14:paraId="77997661" w14:textId="77777777" w:rsidR="003E4FFD" w:rsidRPr="003E4FFD" w:rsidRDefault="003E4FFD" w:rsidP="003E4FFD">
            <w:pPr>
              <w:autoSpaceDE w:val="0"/>
              <w:autoSpaceDN w:val="0"/>
              <w:adjustRightInd w:val="0"/>
              <w:spacing w:after="0" w:line="320" w:lineRule="atLeast"/>
              <w:ind w:left="60" w:right="60"/>
              <w:jc w:val="right"/>
              <w:rPr>
                <w:rFonts w:ascii="Arial" w:hAnsi="Arial" w:cs="Arial"/>
                <w:color w:val="000000"/>
                <w:sz w:val="18"/>
                <w:szCs w:val="18"/>
                <w:lang w:val="es-MX"/>
              </w:rPr>
            </w:pPr>
            <w:r w:rsidRPr="003E4FFD">
              <w:rPr>
                <w:rFonts w:ascii="Arial" w:hAnsi="Arial" w:cs="Arial"/>
                <w:color w:val="000000"/>
                <w:sz w:val="18"/>
                <w:szCs w:val="18"/>
                <w:lang w:val="es-MX"/>
              </w:rPr>
              <w:t>.979</w:t>
            </w:r>
          </w:p>
        </w:tc>
        <w:tc>
          <w:tcPr>
            <w:tcW w:w="983" w:type="dxa"/>
            <w:tcBorders>
              <w:top w:val="single" w:sz="16" w:space="0" w:color="000000"/>
              <w:bottom w:val="single" w:sz="16" w:space="0" w:color="000000"/>
            </w:tcBorders>
            <w:shd w:val="clear" w:color="auto" w:fill="FFFFFF"/>
            <w:vAlign w:val="center"/>
          </w:tcPr>
          <w:p w14:paraId="555F58AE" w14:textId="77777777" w:rsidR="003E4FFD" w:rsidRPr="003E4FFD" w:rsidRDefault="003E4FFD" w:rsidP="003E4FFD">
            <w:pPr>
              <w:autoSpaceDE w:val="0"/>
              <w:autoSpaceDN w:val="0"/>
              <w:adjustRightInd w:val="0"/>
              <w:spacing w:after="0" w:line="320" w:lineRule="atLeast"/>
              <w:ind w:left="60" w:right="60"/>
              <w:jc w:val="right"/>
              <w:rPr>
                <w:rFonts w:ascii="Arial" w:hAnsi="Arial" w:cs="Arial"/>
                <w:color w:val="000000"/>
                <w:sz w:val="18"/>
                <w:szCs w:val="18"/>
                <w:lang w:val="es-MX"/>
              </w:rPr>
            </w:pPr>
            <w:r w:rsidRPr="003E4FFD">
              <w:rPr>
                <w:rFonts w:ascii="Arial" w:hAnsi="Arial" w:cs="Arial"/>
                <w:color w:val="000000"/>
                <w:sz w:val="18"/>
                <w:szCs w:val="18"/>
                <w:lang w:val="es-MX"/>
              </w:rPr>
              <w:t>148</w:t>
            </w:r>
          </w:p>
        </w:tc>
        <w:tc>
          <w:tcPr>
            <w:tcW w:w="983" w:type="dxa"/>
            <w:tcBorders>
              <w:top w:val="single" w:sz="16" w:space="0" w:color="000000"/>
              <w:bottom w:val="single" w:sz="16" w:space="0" w:color="000000"/>
              <w:right w:val="single" w:sz="16" w:space="0" w:color="000000"/>
            </w:tcBorders>
            <w:shd w:val="clear" w:color="auto" w:fill="FFFFFF"/>
            <w:vAlign w:val="center"/>
          </w:tcPr>
          <w:p w14:paraId="45D9E55A" w14:textId="77777777" w:rsidR="003E4FFD" w:rsidRPr="003E4FFD" w:rsidRDefault="003E4FFD" w:rsidP="003E4FFD">
            <w:pPr>
              <w:autoSpaceDE w:val="0"/>
              <w:autoSpaceDN w:val="0"/>
              <w:adjustRightInd w:val="0"/>
              <w:spacing w:after="0" w:line="320" w:lineRule="atLeast"/>
              <w:ind w:left="60" w:right="60"/>
              <w:jc w:val="right"/>
              <w:rPr>
                <w:rFonts w:ascii="Arial" w:hAnsi="Arial" w:cs="Arial"/>
                <w:color w:val="000000"/>
                <w:sz w:val="18"/>
                <w:szCs w:val="18"/>
                <w:lang w:val="es-MX"/>
              </w:rPr>
            </w:pPr>
            <w:r w:rsidRPr="003E4FFD">
              <w:rPr>
                <w:rFonts w:ascii="Arial" w:hAnsi="Arial" w:cs="Arial"/>
                <w:color w:val="000000"/>
                <w:sz w:val="18"/>
                <w:szCs w:val="18"/>
                <w:lang w:val="es-MX"/>
              </w:rPr>
              <w:t>.022</w:t>
            </w:r>
          </w:p>
        </w:tc>
      </w:tr>
      <w:tr w:rsidR="003E4FFD" w:rsidRPr="00476645" w14:paraId="61491DAA" w14:textId="77777777">
        <w:trPr>
          <w:cantSplit/>
        </w:trPr>
        <w:tc>
          <w:tcPr>
            <w:tcW w:w="8558" w:type="dxa"/>
            <w:gridSpan w:val="7"/>
            <w:tcBorders>
              <w:top w:val="nil"/>
              <w:left w:val="nil"/>
              <w:bottom w:val="nil"/>
              <w:right w:val="nil"/>
            </w:tcBorders>
            <w:shd w:val="clear" w:color="auto" w:fill="FFFFFF"/>
          </w:tcPr>
          <w:p w14:paraId="6AD0A4A4" w14:textId="77777777" w:rsidR="003E4FFD" w:rsidRPr="003E4FFD" w:rsidRDefault="003E4FFD" w:rsidP="003E4FFD">
            <w:pPr>
              <w:autoSpaceDE w:val="0"/>
              <w:autoSpaceDN w:val="0"/>
              <w:adjustRightInd w:val="0"/>
              <w:spacing w:after="0" w:line="320" w:lineRule="atLeast"/>
              <w:ind w:left="60" w:right="60"/>
              <w:rPr>
                <w:rFonts w:ascii="Arial" w:hAnsi="Arial" w:cs="Arial"/>
                <w:color w:val="000000"/>
                <w:sz w:val="18"/>
                <w:szCs w:val="18"/>
                <w:lang w:val="es-MX"/>
              </w:rPr>
            </w:pPr>
            <w:r w:rsidRPr="003E4FFD">
              <w:rPr>
                <w:rFonts w:ascii="Arial" w:hAnsi="Arial" w:cs="Arial"/>
                <w:color w:val="000000"/>
                <w:sz w:val="18"/>
                <w:szCs w:val="18"/>
                <w:lang w:val="es-MX"/>
              </w:rPr>
              <w:t>*. Este es un límite inferior de la significación verdadera.</w:t>
            </w:r>
          </w:p>
        </w:tc>
      </w:tr>
      <w:tr w:rsidR="003E4FFD" w:rsidRPr="00476645" w14:paraId="29B999AB" w14:textId="77777777">
        <w:trPr>
          <w:cantSplit/>
        </w:trPr>
        <w:tc>
          <w:tcPr>
            <w:tcW w:w="8558" w:type="dxa"/>
            <w:gridSpan w:val="7"/>
            <w:tcBorders>
              <w:top w:val="nil"/>
              <w:left w:val="nil"/>
              <w:bottom w:val="nil"/>
              <w:right w:val="nil"/>
            </w:tcBorders>
            <w:shd w:val="clear" w:color="auto" w:fill="FFFFFF"/>
          </w:tcPr>
          <w:p w14:paraId="4D03E6C9" w14:textId="77777777" w:rsidR="003E4FFD" w:rsidRPr="003E4FFD" w:rsidRDefault="003E4FFD" w:rsidP="003E4FFD">
            <w:pPr>
              <w:autoSpaceDE w:val="0"/>
              <w:autoSpaceDN w:val="0"/>
              <w:adjustRightInd w:val="0"/>
              <w:spacing w:after="0" w:line="320" w:lineRule="atLeast"/>
              <w:ind w:left="60" w:right="60"/>
              <w:rPr>
                <w:rFonts w:ascii="Arial" w:hAnsi="Arial" w:cs="Arial"/>
                <w:color w:val="000000"/>
                <w:sz w:val="18"/>
                <w:szCs w:val="18"/>
                <w:lang w:val="es-MX"/>
              </w:rPr>
            </w:pPr>
            <w:r w:rsidRPr="003E4FFD">
              <w:rPr>
                <w:rFonts w:ascii="Arial" w:hAnsi="Arial" w:cs="Arial"/>
                <w:color w:val="000000"/>
                <w:sz w:val="18"/>
                <w:szCs w:val="18"/>
                <w:lang w:val="es-MX"/>
              </w:rPr>
              <w:t xml:space="preserve">a. Corrección de la significación de </w:t>
            </w:r>
            <w:proofErr w:type="spellStart"/>
            <w:r w:rsidRPr="003E4FFD">
              <w:rPr>
                <w:rFonts w:ascii="Arial" w:hAnsi="Arial" w:cs="Arial"/>
                <w:color w:val="000000"/>
                <w:sz w:val="18"/>
                <w:szCs w:val="18"/>
                <w:lang w:val="es-MX"/>
              </w:rPr>
              <w:t>Lilliefors</w:t>
            </w:r>
            <w:proofErr w:type="spellEnd"/>
          </w:p>
        </w:tc>
      </w:tr>
    </w:tbl>
    <w:p w14:paraId="5048F722" w14:textId="77777777" w:rsidR="003E4FFD" w:rsidRPr="003E4FFD" w:rsidRDefault="003E4FFD" w:rsidP="003E4FFD">
      <w:pPr>
        <w:autoSpaceDE w:val="0"/>
        <w:autoSpaceDN w:val="0"/>
        <w:adjustRightInd w:val="0"/>
        <w:spacing w:after="0" w:line="400" w:lineRule="atLeast"/>
        <w:rPr>
          <w:rFonts w:ascii="Times New Roman" w:hAnsi="Times New Roman" w:cs="Times New Roman"/>
          <w:sz w:val="24"/>
          <w:szCs w:val="24"/>
          <w:lang w:val="es-MX"/>
        </w:rPr>
      </w:pPr>
    </w:p>
    <w:p w14:paraId="4BA92B70" w14:textId="3F4115ED" w:rsidR="003E4FFD" w:rsidRPr="00737E9E" w:rsidRDefault="003E4FFD" w:rsidP="00515263">
      <w:pPr>
        <w:rPr>
          <w:lang w:val="es-MX"/>
        </w:rPr>
      </w:pPr>
    </w:p>
    <w:p w14:paraId="2E155FC9" w14:textId="08BD6A1E" w:rsidR="003E4FFD" w:rsidRDefault="003E4FFD" w:rsidP="003E4FFD">
      <w:pPr>
        <w:autoSpaceDE w:val="0"/>
        <w:autoSpaceDN w:val="0"/>
        <w:adjustRightInd w:val="0"/>
        <w:spacing w:after="0" w:line="240" w:lineRule="auto"/>
        <w:rPr>
          <w:rFonts w:ascii="Times New Roman" w:hAnsi="Times New Roman" w:cs="Times New Roman"/>
          <w:sz w:val="24"/>
          <w:szCs w:val="24"/>
          <w:lang w:val="es-MX"/>
        </w:rPr>
      </w:pPr>
      <w:r>
        <w:rPr>
          <w:rFonts w:ascii="Times New Roman" w:hAnsi="Times New Roman" w:cs="Times New Roman"/>
          <w:noProof/>
          <w:sz w:val="24"/>
          <w:szCs w:val="24"/>
          <w:lang w:val="es-MX"/>
        </w:rPr>
        <w:lastRenderedPageBreak/>
        <w:drawing>
          <wp:inline distT="0" distB="0" distL="0" distR="0" wp14:anchorId="5AB6B39C" wp14:editId="4B61F9EA">
            <wp:extent cx="5791835" cy="46380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835" cy="4638040"/>
                    </a:xfrm>
                    <a:prstGeom prst="rect">
                      <a:avLst/>
                    </a:prstGeom>
                    <a:noFill/>
                    <a:ln>
                      <a:noFill/>
                    </a:ln>
                  </pic:spPr>
                </pic:pic>
              </a:graphicData>
            </a:graphic>
          </wp:inline>
        </w:drawing>
      </w:r>
    </w:p>
    <w:p w14:paraId="05085C05" w14:textId="77777777" w:rsidR="003E4FFD" w:rsidRDefault="003E4FFD" w:rsidP="003E4FFD">
      <w:pPr>
        <w:autoSpaceDE w:val="0"/>
        <w:autoSpaceDN w:val="0"/>
        <w:adjustRightInd w:val="0"/>
        <w:spacing w:after="0" w:line="240" w:lineRule="auto"/>
        <w:rPr>
          <w:rFonts w:ascii="Times New Roman" w:hAnsi="Times New Roman" w:cs="Times New Roman"/>
          <w:sz w:val="24"/>
          <w:szCs w:val="24"/>
          <w:lang w:val="es-MX"/>
        </w:rPr>
      </w:pPr>
    </w:p>
    <w:p w14:paraId="2CBECF8F" w14:textId="77777777" w:rsidR="003E4FFD" w:rsidRDefault="003E4FFD" w:rsidP="003E4FFD">
      <w:pPr>
        <w:autoSpaceDE w:val="0"/>
        <w:autoSpaceDN w:val="0"/>
        <w:adjustRightInd w:val="0"/>
        <w:spacing w:after="0" w:line="400" w:lineRule="atLeast"/>
        <w:rPr>
          <w:rFonts w:ascii="Times New Roman" w:hAnsi="Times New Roman" w:cs="Times New Roman"/>
          <w:sz w:val="24"/>
          <w:szCs w:val="24"/>
          <w:lang w:val="es-MX"/>
        </w:rPr>
      </w:pPr>
    </w:p>
    <w:p w14:paraId="3EF2F832" w14:textId="659CA7C9" w:rsidR="003E4FFD" w:rsidRDefault="003E4FFD" w:rsidP="00515263"/>
    <w:p w14:paraId="592B1E46" w14:textId="1CD82371" w:rsidR="003E4FFD" w:rsidRDefault="003E4FFD" w:rsidP="003E4FFD">
      <w:pPr>
        <w:autoSpaceDE w:val="0"/>
        <w:autoSpaceDN w:val="0"/>
        <w:adjustRightInd w:val="0"/>
        <w:spacing w:after="0" w:line="240" w:lineRule="auto"/>
        <w:rPr>
          <w:rFonts w:ascii="Times New Roman" w:hAnsi="Times New Roman" w:cs="Times New Roman"/>
          <w:sz w:val="24"/>
          <w:szCs w:val="24"/>
          <w:lang w:val="es-MX"/>
        </w:rPr>
      </w:pPr>
      <w:r>
        <w:rPr>
          <w:rFonts w:ascii="Times New Roman" w:hAnsi="Times New Roman" w:cs="Times New Roman"/>
          <w:noProof/>
          <w:sz w:val="24"/>
          <w:szCs w:val="24"/>
          <w:lang w:val="es-MX"/>
        </w:rPr>
        <w:lastRenderedPageBreak/>
        <w:drawing>
          <wp:inline distT="0" distB="0" distL="0" distR="0" wp14:anchorId="5AF08BAC" wp14:editId="0060CE54">
            <wp:extent cx="5791835" cy="46380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1835" cy="4638040"/>
                    </a:xfrm>
                    <a:prstGeom prst="rect">
                      <a:avLst/>
                    </a:prstGeom>
                    <a:noFill/>
                    <a:ln>
                      <a:noFill/>
                    </a:ln>
                  </pic:spPr>
                </pic:pic>
              </a:graphicData>
            </a:graphic>
          </wp:inline>
        </w:drawing>
      </w:r>
    </w:p>
    <w:p w14:paraId="663546A2" w14:textId="77777777" w:rsidR="003E4FFD" w:rsidRDefault="003E4FFD" w:rsidP="003E4FFD">
      <w:pPr>
        <w:autoSpaceDE w:val="0"/>
        <w:autoSpaceDN w:val="0"/>
        <w:adjustRightInd w:val="0"/>
        <w:spacing w:after="0" w:line="240" w:lineRule="auto"/>
        <w:rPr>
          <w:rFonts w:ascii="Times New Roman" w:hAnsi="Times New Roman" w:cs="Times New Roman"/>
          <w:sz w:val="24"/>
          <w:szCs w:val="24"/>
          <w:lang w:val="es-MX"/>
        </w:rPr>
      </w:pPr>
    </w:p>
    <w:p w14:paraId="24E3A193" w14:textId="77777777" w:rsidR="003E4FFD" w:rsidRDefault="003E4FFD" w:rsidP="003E4FFD">
      <w:pPr>
        <w:autoSpaceDE w:val="0"/>
        <w:autoSpaceDN w:val="0"/>
        <w:adjustRightInd w:val="0"/>
        <w:spacing w:after="0" w:line="400" w:lineRule="atLeast"/>
        <w:rPr>
          <w:rFonts w:ascii="Times New Roman" w:hAnsi="Times New Roman" w:cs="Times New Roman"/>
          <w:sz w:val="24"/>
          <w:szCs w:val="24"/>
          <w:lang w:val="es-MX"/>
        </w:rPr>
      </w:pPr>
    </w:p>
    <w:p w14:paraId="343E9601" w14:textId="067E53ED" w:rsidR="003E4FFD" w:rsidRDefault="003E4FFD" w:rsidP="003E4FFD">
      <w:pPr>
        <w:autoSpaceDE w:val="0"/>
        <w:autoSpaceDN w:val="0"/>
        <w:adjustRightInd w:val="0"/>
        <w:spacing w:after="0" w:line="240" w:lineRule="auto"/>
        <w:rPr>
          <w:rFonts w:ascii="Times New Roman" w:hAnsi="Times New Roman" w:cs="Times New Roman"/>
          <w:sz w:val="24"/>
          <w:szCs w:val="24"/>
          <w:lang w:val="es-MX"/>
        </w:rPr>
      </w:pPr>
      <w:r>
        <w:rPr>
          <w:rFonts w:ascii="Times New Roman" w:hAnsi="Times New Roman" w:cs="Times New Roman"/>
          <w:noProof/>
          <w:sz w:val="24"/>
          <w:szCs w:val="24"/>
          <w:lang w:val="es-MX"/>
        </w:rPr>
        <w:lastRenderedPageBreak/>
        <w:drawing>
          <wp:inline distT="0" distB="0" distL="0" distR="0" wp14:anchorId="013047C9" wp14:editId="2D508EAD">
            <wp:extent cx="5791835" cy="46380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1835" cy="4638040"/>
                    </a:xfrm>
                    <a:prstGeom prst="rect">
                      <a:avLst/>
                    </a:prstGeom>
                    <a:noFill/>
                    <a:ln>
                      <a:noFill/>
                    </a:ln>
                  </pic:spPr>
                </pic:pic>
              </a:graphicData>
            </a:graphic>
          </wp:inline>
        </w:drawing>
      </w:r>
    </w:p>
    <w:p w14:paraId="600D6FBE" w14:textId="77777777" w:rsidR="003E4FFD" w:rsidRDefault="003E4FFD" w:rsidP="003E4FFD">
      <w:pPr>
        <w:autoSpaceDE w:val="0"/>
        <w:autoSpaceDN w:val="0"/>
        <w:adjustRightInd w:val="0"/>
        <w:spacing w:after="0" w:line="240" w:lineRule="auto"/>
        <w:rPr>
          <w:rFonts w:ascii="Times New Roman" w:hAnsi="Times New Roman" w:cs="Times New Roman"/>
          <w:sz w:val="24"/>
          <w:szCs w:val="24"/>
          <w:lang w:val="es-MX"/>
        </w:rPr>
      </w:pPr>
    </w:p>
    <w:p w14:paraId="6E4ECAE5" w14:textId="00EAD062" w:rsidR="00E1117B" w:rsidRDefault="00FF5970" w:rsidP="00E1117B">
      <w:pPr>
        <w:autoSpaceDE w:val="0"/>
        <w:autoSpaceDN w:val="0"/>
        <w:adjustRightInd w:val="0"/>
        <w:spacing w:after="0" w:line="240" w:lineRule="auto"/>
        <w:rPr>
          <w:rFonts w:ascii="Times New Roman" w:hAnsi="Times New Roman" w:cs="Times New Roman"/>
          <w:sz w:val="24"/>
          <w:szCs w:val="24"/>
          <w:lang w:val="es-MX"/>
        </w:rPr>
      </w:pPr>
      <w:r>
        <w:rPr>
          <w:rFonts w:ascii="Times New Roman" w:hAnsi="Times New Roman" w:cs="Times New Roman"/>
          <w:noProof/>
          <w:sz w:val="24"/>
          <w:szCs w:val="24"/>
          <w:lang w:val="es-MX"/>
        </w:rPr>
        <w:lastRenderedPageBreak/>
        <w:drawing>
          <wp:inline distT="0" distB="0" distL="0" distR="0" wp14:anchorId="4B48DD6C" wp14:editId="088AD005">
            <wp:extent cx="5791835" cy="46380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1835" cy="4638040"/>
                    </a:xfrm>
                    <a:prstGeom prst="rect">
                      <a:avLst/>
                    </a:prstGeom>
                    <a:noFill/>
                    <a:ln>
                      <a:noFill/>
                    </a:ln>
                  </pic:spPr>
                </pic:pic>
              </a:graphicData>
            </a:graphic>
          </wp:inline>
        </w:drawing>
      </w:r>
    </w:p>
    <w:p w14:paraId="4A856B1C" w14:textId="77777777" w:rsidR="00FF5970" w:rsidRPr="00E1117B" w:rsidRDefault="00FF5970" w:rsidP="00E1117B">
      <w:pPr>
        <w:autoSpaceDE w:val="0"/>
        <w:autoSpaceDN w:val="0"/>
        <w:adjustRightInd w:val="0"/>
        <w:spacing w:after="0" w:line="240" w:lineRule="auto"/>
        <w:rPr>
          <w:rFonts w:ascii="Times New Roman" w:hAnsi="Times New Roman" w:cs="Times New Roman"/>
          <w:sz w:val="24"/>
          <w:szCs w:val="24"/>
          <w:lang w:val="es-MX"/>
        </w:rPr>
      </w:pPr>
    </w:p>
    <w:tbl>
      <w:tblPr>
        <w:tblW w:w="49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1"/>
        <w:gridCol w:w="1476"/>
        <w:gridCol w:w="1476"/>
        <w:gridCol w:w="1060"/>
      </w:tblGrid>
      <w:tr w:rsidR="00E1117B" w:rsidRPr="00E1117B" w14:paraId="7A320AD3" w14:textId="77777777" w:rsidTr="002C2F45">
        <w:trPr>
          <w:cantSplit/>
          <w:jc w:val="center"/>
        </w:trPr>
        <w:tc>
          <w:tcPr>
            <w:tcW w:w="4901" w:type="dxa"/>
            <w:gridSpan w:val="4"/>
            <w:tcBorders>
              <w:top w:val="nil"/>
              <w:left w:val="nil"/>
              <w:bottom w:val="nil"/>
              <w:right w:val="nil"/>
            </w:tcBorders>
            <w:shd w:val="clear" w:color="auto" w:fill="FFFFFF"/>
            <w:vAlign w:val="center"/>
          </w:tcPr>
          <w:p w14:paraId="5FCA97E5"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b/>
                <w:bCs/>
                <w:color w:val="000000"/>
                <w:sz w:val="18"/>
                <w:szCs w:val="18"/>
                <w:lang w:val="es-MX"/>
              </w:rPr>
              <w:t>Variables introducidas/</w:t>
            </w:r>
            <w:proofErr w:type="spellStart"/>
            <w:r w:rsidRPr="00E1117B">
              <w:rPr>
                <w:rFonts w:ascii="Arial" w:hAnsi="Arial" w:cs="Arial"/>
                <w:b/>
                <w:bCs/>
                <w:color w:val="000000"/>
                <w:sz w:val="18"/>
                <w:szCs w:val="18"/>
                <w:lang w:val="es-MX"/>
              </w:rPr>
              <w:t>eliminadas</w:t>
            </w:r>
            <w:r w:rsidRPr="00E1117B">
              <w:rPr>
                <w:rFonts w:ascii="Arial" w:hAnsi="Arial" w:cs="Arial"/>
                <w:b/>
                <w:bCs/>
                <w:color w:val="000000"/>
                <w:sz w:val="18"/>
                <w:szCs w:val="18"/>
                <w:vertAlign w:val="superscript"/>
                <w:lang w:val="es-MX"/>
              </w:rPr>
              <w:t>a</w:t>
            </w:r>
            <w:proofErr w:type="spellEnd"/>
          </w:p>
        </w:tc>
      </w:tr>
      <w:tr w:rsidR="00E1117B" w:rsidRPr="00E1117B" w14:paraId="69FC0EAA" w14:textId="77777777" w:rsidTr="002C2F45">
        <w:trPr>
          <w:cantSplit/>
          <w:jc w:val="center"/>
        </w:trPr>
        <w:tc>
          <w:tcPr>
            <w:tcW w:w="89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CD62A4D"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Modelo</w:t>
            </w:r>
          </w:p>
        </w:tc>
        <w:tc>
          <w:tcPr>
            <w:tcW w:w="1475" w:type="dxa"/>
            <w:tcBorders>
              <w:top w:val="single" w:sz="16" w:space="0" w:color="000000"/>
              <w:left w:val="single" w:sz="16" w:space="0" w:color="000000"/>
              <w:bottom w:val="single" w:sz="16" w:space="0" w:color="000000"/>
            </w:tcBorders>
            <w:shd w:val="clear" w:color="auto" w:fill="FFFFFF"/>
            <w:vAlign w:val="bottom"/>
          </w:tcPr>
          <w:p w14:paraId="6F21AA4E"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Variables introducidas</w:t>
            </w:r>
          </w:p>
        </w:tc>
        <w:tc>
          <w:tcPr>
            <w:tcW w:w="1475" w:type="dxa"/>
            <w:tcBorders>
              <w:top w:val="single" w:sz="16" w:space="0" w:color="000000"/>
              <w:bottom w:val="single" w:sz="16" w:space="0" w:color="000000"/>
            </w:tcBorders>
            <w:shd w:val="clear" w:color="auto" w:fill="FFFFFF"/>
            <w:vAlign w:val="bottom"/>
          </w:tcPr>
          <w:p w14:paraId="798F668C"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Variables eliminadas</w:t>
            </w:r>
          </w:p>
        </w:tc>
        <w:tc>
          <w:tcPr>
            <w:tcW w:w="1060" w:type="dxa"/>
            <w:tcBorders>
              <w:top w:val="single" w:sz="16" w:space="0" w:color="000000"/>
              <w:bottom w:val="single" w:sz="16" w:space="0" w:color="000000"/>
              <w:right w:val="single" w:sz="16" w:space="0" w:color="000000"/>
            </w:tcBorders>
            <w:shd w:val="clear" w:color="auto" w:fill="FFFFFF"/>
            <w:vAlign w:val="bottom"/>
          </w:tcPr>
          <w:p w14:paraId="0D5DFE93"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Método</w:t>
            </w:r>
          </w:p>
        </w:tc>
      </w:tr>
      <w:tr w:rsidR="00E1117B" w:rsidRPr="00E1117B" w14:paraId="4FBC182A" w14:textId="77777777" w:rsidTr="002C2F45">
        <w:trPr>
          <w:cantSplit/>
          <w:jc w:val="center"/>
        </w:trPr>
        <w:tc>
          <w:tcPr>
            <w:tcW w:w="891" w:type="dxa"/>
            <w:tcBorders>
              <w:top w:val="single" w:sz="16" w:space="0" w:color="000000"/>
              <w:left w:val="single" w:sz="16" w:space="0" w:color="000000"/>
              <w:bottom w:val="single" w:sz="16" w:space="0" w:color="000000"/>
              <w:right w:val="single" w:sz="16" w:space="0" w:color="000000"/>
            </w:tcBorders>
            <w:shd w:val="clear" w:color="auto" w:fill="FFFFFF"/>
          </w:tcPr>
          <w:p w14:paraId="05CB719E"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1</w:t>
            </w:r>
          </w:p>
        </w:tc>
        <w:tc>
          <w:tcPr>
            <w:tcW w:w="1475" w:type="dxa"/>
            <w:tcBorders>
              <w:top w:val="single" w:sz="16" w:space="0" w:color="000000"/>
              <w:left w:val="single" w:sz="16" w:space="0" w:color="000000"/>
              <w:bottom w:val="single" w:sz="16" w:space="0" w:color="000000"/>
            </w:tcBorders>
            <w:shd w:val="clear" w:color="auto" w:fill="FFFFFF"/>
            <w:vAlign w:val="center"/>
          </w:tcPr>
          <w:p w14:paraId="68D2766A"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 xml:space="preserve">SE, UW, </w:t>
            </w:r>
            <w:proofErr w:type="spellStart"/>
            <w:r w:rsidRPr="00E1117B">
              <w:rPr>
                <w:rFonts w:ascii="Arial" w:hAnsi="Arial" w:cs="Arial"/>
                <w:color w:val="000000"/>
                <w:sz w:val="18"/>
                <w:szCs w:val="18"/>
                <w:lang w:val="es-MX"/>
              </w:rPr>
              <w:t>SM</w:t>
            </w:r>
            <w:r w:rsidRPr="00E1117B">
              <w:rPr>
                <w:rFonts w:ascii="Arial" w:hAnsi="Arial" w:cs="Arial"/>
                <w:color w:val="000000"/>
                <w:sz w:val="18"/>
                <w:szCs w:val="18"/>
                <w:vertAlign w:val="superscript"/>
                <w:lang w:val="es-MX"/>
              </w:rPr>
              <w:t>b</w:t>
            </w:r>
            <w:proofErr w:type="spellEnd"/>
          </w:p>
        </w:tc>
        <w:tc>
          <w:tcPr>
            <w:tcW w:w="1475" w:type="dxa"/>
            <w:tcBorders>
              <w:top w:val="single" w:sz="16" w:space="0" w:color="000000"/>
              <w:bottom w:val="single" w:sz="16" w:space="0" w:color="000000"/>
            </w:tcBorders>
            <w:shd w:val="clear" w:color="auto" w:fill="FFFFFF"/>
            <w:vAlign w:val="center"/>
          </w:tcPr>
          <w:p w14:paraId="6D15AD4D"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w:t>
            </w:r>
          </w:p>
        </w:tc>
        <w:tc>
          <w:tcPr>
            <w:tcW w:w="1060" w:type="dxa"/>
            <w:tcBorders>
              <w:top w:val="single" w:sz="16" w:space="0" w:color="000000"/>
              <w:bottom w:val="single" w:sz="16" w:space="0" w:color="000000"/>
              <w:right w:val="single" w:sz="16" w:space="0" w:color="000000"/>
            </w:tcBorders>
            <w:shd w:val="clear" w:color="auto" w:fill="FFFFFF"/>
            <w:vAlign w:val="center"/>
          </w:tcPr>
          <w:p w14:paraId="73A65948"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Introducir</w:t>
            </w:r>
          </w:p>
        </w:tc>
      </w:tr>
      <w:tr w:rsidR="00E1117B" w:rsidRPr="00E1117B" w14:paraId="2AEF427A" w14:textId="77777777" w:rsidTr="002C2F45">
        <w:trPr>
          <w:cantSplit/>
          <w:jc w:val="center"/>
        </w:trPr>
        <w:tc>
          <w:tcPr>
            <w:tcW w:w="4901" w:type="dxa"/>
            <w:gridSpan w:val="4"/>
            <w:tcBorders>
              <w:top w:val="nil"/>
              <w:left w:val="nil"/>
              <w:bottom w:val="nil"/>
              <w:right w:val="nil"/>
            </w:tcBorders>
            <w:shd w:val="clear" w:color="auto" w:fill="FFFFFF"/>
          </w:tcPr>
          <w:p w14:paraId="7DF7EA95"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a. Variable dependiente: CG</w:t>
            </w:r>
          </w:p>
        </w:tc>
      </w:tr>
      <w:tr w:rsidR="00E1117B" w:rsidRPr="00476645" w14:paraId="2A093954" w14:textId="77777777" w:rsidTr="002C2F45">
        <w:trPr>
          <w:cantSplit/>
          <w:jc w:val="center"/>
        </w:trPr>
        <w:tc>
          <w:tcPr>
            <w:tcW w:w="4901" w:type="dxa"/>
            <w:gridSpan w:val="4"/>
            <w:tcBorders>
              <w:top w:val="nil"/>
              <w:left w:val="nil"/>
              <w:bottom w:val="nil"/>
              <w:right w:val="nil"/>
            </w:tcBorders>
            <w:shd w:val="clear" w:color="auto" w:fill="FFFFFF"/>
          </w:tcPr>
          <w:p w14:paraId="37D60EF9"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b. Todas las variables solicitadas introducidas.</w:t>
            </w:r>
          </w:p>
        </w:tc>
      </w:tr>
    </w:tbl>
    <w:p w14:paraId="3EE9214F" w14:textId="77777777" w:rsidR="00E1117B" w:rsidRPr="00E1117B" w:rsidRDefault="00E1117B" w:rsidP="00E1117B">
      <w:pPr>
        <w:autoSpaceDE w:val="0"/>
        <w:autoSpaceDN w:val="0"/>
        <w:adjustRightInd w:val="0"/>
        <w:spacing w:after="0" w:line="400" w:lineRule="atLeast"/>
        <w:rPr>
          <w:rFonts w:ascii="Times New Roman" w:hAnsi="Times New Roman" w:cs="Times New Roman"/>
          <w:sz w:val="24"/>
          <w:szCs w:val="24"/>
          <w:lang w:val="es-MX"/>
        </w:rPr>
      </w:pPr>
    </w:p>
    <w:p w14:paraId="793EAAF0"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bl>
      <w:tblPr>
        <w:tblW w:w="75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0"/>
        <w:gridCol w:w="984"/>
        <w:gridCol w:w="1261"/>
        <w:gridCol w:w="1476"/>
        <w:gridCol w:w="1476"/>
        <w:gridCol w:w="1476"/>
      </w:tblGrid>
      <w:tr w:rsidR="00E1117B" w:rsidRPr="00E1117B" w14:paraId="0B6A8CE8" w14:textId="77777777" w:rsidTr="002C2F45">
        <w:trPr>
          <w:cantSplit/>
          <w:jc w:val="center"/>
        </w:trPr>
        <w:tc>
          <w:tcPr>
            <w:tcW w:w="7559" w:type="dxa"/>
            <w:gridSpan w:val="6"/>
            <w:tcBorders>
              <w:top w:val="nil"/>
              <w:left w:val="nil"/>
              <w:bottom w:val="nil"/>
              <w:right w:val="nil"/>
            </w:tcBorders>
            <w:shd w:val="clear" w:color="auto" w:fill="FFFFFF"/>
            <w:vAlign w:val="center"/>
          </w:tcPr>
          <w:p w14:paraId="7430B3B1"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b/>
                <w:bCs/>
                <w:color w:val="000000"/>
                <w:sz w:val="18"/>
                <w:szCs w:val="18"/>
                <w:lang w:val="es-MX"/>
              </w:rPr>
              <w:t xml:space="preserve">Resumen del </w:t>
            </w:r>
            <w:proofErr w:type="spellStart"/>
            <w:r w:rsidRPr="00E1117B">
              <w:rPr>
                <w:rFonts w:ascii="Arial" w:hAnsi="Arial" w:cs="Arial"/>
                <w:b/>
                <w:bCs/>
                <w:color w:val="000000"/>
                <w:sz w:val="18"/>
                <w:szCs w:val="18"/>
                <w:lang w:val="es-MX"/>
              </w:rPr>
              <w:t>modelo</w:t>
            </w:r>
            <w:r w:rsidRPr="00E1117B">
              <w:rPr>
                <w:rFonts w:ascii="Arial" w:hAnsi="Arial" w:cs="Arial"/>
                <w:b/>
                <w:bCs/>
                <w:color w:val="000000"/>
                <w:sz w:val="18"/>
                <w:szCs w:val="18"/>
                <w:vertAlign w:val="superscript"/>
                <w:lang w:val="es-MX"/>
              </w:rPr>
              <w:t>b</w:t>
            </w:r>
            <w:proofErr w:type="spellEnd"/>
          </w:p>
        </w:tc>
      </w:tr>
      <w:tr w:rsidR="00E1117B" w:rsidRPr="00E1117B" w14:paraId="376FF0C2" w14:textId="77777777" w:rsidTr="002C2F45">
        <w:trPr>
          <w:cantSplit/>
          <w:jc w:val="center"/>
        </w:trPr>
        <w:tc>
          <w:tcPr>
            <w:tcW w:w="89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1AC60A6"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Modelo</w:t>
            </w:r>
          </w:p>
        </w:tc>
        <w:tc>
          <w:tcPr>
            <w:tcW w:w="983" w:type="dxa"/>
            <w:tcBorders>
              <w:top w:val="single" w:sz="16" w:space="0" w:color="000000"/>
              <w:left w:val="single" w:sz="16" w:space="0" w:color="000000"/>
              <w:bottom w:val="single" w:sz="16" w:space="0" w:color="000000"/>
            </w:tcBorders>
            <w:shd w:val="clear" w:color="auto" w:fill="FFFFFF"/>
            <w:vAlign w:val="bottom"/>
          </w:tcPr>
          <w:p w14:paraId="1D0474E8"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R</w:t>
            </w:r>
          </w:p>
        </w:tc>
        <w:tc>
          <w:tcPr>
            <w:tcW w:w="1260" w:type="dxa"/>
            <w:tcBorders>
              <w:top w:val="single" w:sz="16" w:space="0" w:color="000000"/>
              <w:bottom w:val="single" w:sz="16" w:space="0" w:color="000000"/>
            </w:tcBorders>
            <w:shd w:val="clear" w:color="auto" w:fill="FFFFFF"/>
            <w:vAlign w:val="bottom"/>
          </w:tcPr>
          <w:p w14:paraId="4F05AF63"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R cuadrado</w:t>
            </w:r>
          </w:p>
        </w:tc>
        <w:tc>
          <w:tcPr>
            <w:tcW w:w="1475" w:type="dxa"/>
            <w:tcBorders>
              <w:top w:val="single" w:sz="16" w:space="0" w:color="000000"/>
              <w:bottom w:val="single" w:sz="16" w:space="0" w:color="000000"/>
            </w:tcBorders>
            <w:shd w:val="clear" w:color="auto" w:fill="FFFFFF"/>
            <w:vAlign w:val="bottom"/>
          </w:tcPr>
          <w:p w14:paraId="28265144"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 xml:space="preserve">R </w:t>
            </w:r>
            <w:proofErr w:type="gramStart"/>
            <w:r w:rsidRPr="00E1117B">
              <w:rPr>
                <w:rFonts w:ascii="Arial" w:hAnsi="Arial" w:cs="Arial"/>
                <w:color w:val="000000"/>
                <w:sz w:val="18"/>
                <w:szCs w:val="18"/>
                <w:lang w:val="es-MX"/>
              </w:rPr>
              <w:t>cuadrado corregida</w:t>
            </w:r>
            <w:proofErr w:type="gramEnd"/>
          </w:p>
        </w:tc>
        <w:tc>
          <w:tcPr>
            <w:tcW w:w="1475" w:type="dxa"/>
            <w:tcBorders>
              <w:top w:val="single" w:sz="16" w:space="0" w:color="000000"/>
              <w:bottom w:val="single" w:sz="16" w:space="0" w:color="000000"/>
            </w:tcBorders>
            <w:shd w:val="clear" w:color="auto" w:fill="FFFFFF"/>
            <w:vAlign w:val="bottom"/>
          </w:tcPr>
          <w:p w14:paraId="6108718C"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 xml:space="preserve">Error </w:t>
            </w:r>
            <w:proofErr w:type="spellStart"/>
            <w:r w:rsidRPr="00E1117B">
              <w:rPr>
                <w:rFonts w:ascii="Arial" w:hAnsi="Arial" w:cs="Arial"/>
                <w:color w:val="000000"/>
                <w:sz w:val="18"/>
                <w:szCs w:val="18"/>
                <w:lang w:val="es-MX"/>
              </w:rPr>
              <w:t>típ</w:t>
            </w:r>
            <w:proofErr w:type="spellEnd"/>
            <w:r w:rsidRPr="00E1117B">
              <w:rPr>
                <w:rFonts w:ascii="Arial" w:hAnsi="Arial" w:cs="Arial"/>
                <w:color w:val="000000"/>
                <w:sz w:val="18"/>
                <w:szCs w:val="18"/>
                <w:lang w:val="es-MX"/>
              </w:rPr>
              <w:t>. de la estimación</w:t>
            </w:r>
          </w:p>
        </w:tc>
        <w:tc>
          <w:tcPr>
            <w:tcW w:w="1475" w:type="dxa"/>
            <w:tcBorders>
              <w:top w:val="single" w:sz="16" w:space="0" w:color="000000"/>
              <w:bottom w:val="single" w:sz="16" w:space="0" w:color="000000"/>
              <w:right w:val="single" w:sz="16" w:space="0" w:color="000000"/>
            </w:tcBorders>
            <w:shd w:val="clear" w:color="auto" w:fill="FFFFFF"/>
            <w:vAlign w:val="bottom"/>
          </w:tcPr>
          <w:p w14:paraId="1BF8EB84"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Durbin-Watson</w:t>
            </w:r>
          </w:p>
        </w:tc>
      </w:tr>
      <w:tr w:rsidR="00E1117B" w:rsidRPr="00E1117B" w14:paraId="2662B5AA" w14:textId="77777777" w:rsidTr="002C2F45">
        <w:trPr>
          <w:cantSplit/>
          <w:jc w:val="center"/>
        </w:trPr>
        <w:tc>
          <w:tcPr>
            <w:tcW w:w="891" w:type="dxa"/>
            <w:tcBorders>
              <w:top w:val="single" w:sz="16" w:space="0" w:color="000000"/>
              <w:left w:val="single" w:sz="16" w:space="0" w:color="000000"/>
              <w:bottom w:val="single" w:sz="16" w:space="0" w:color="000000"/>
              <w:right w:val="single" w:sz="16" w:space="0" w:color="000000"/>
            </w:tcBorders>
            <w:shd w:val="clear" w:color="auto" w:fill="FFFFFF"/>
          </w:tcPr>
          <w:p w14:paraId="5C741918"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1</w:t>
            </w:r>
          </w:p>
        </w:tc>
        <w:tc>
          <w:tcPr>
            <w:tcW w:w="983" w:type="dxa"/>
            <w:tcBorders>
              <w:top w:val="single" w:sz="16" w:space="0" w:color="000000"/>
              <w:left w:val="single" w:sz="16" w:space="0" w:color="000000"/>
              <w:bottom w:val="single" w:sz="16" w:space="0" w:color="000000"/>
            </w:tcBorders>
            <w:shd w:val="clear" w:color="auto" w:fill="FFFFFF"/>
            <w:vAlign w:val="center"/>
          </w:tcPr>
          <w:p w14:paraId="6CF386A8"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.803</w:t>
            </w:r>
            <w:r w:rsidRPr="00E1117B">
              <w:rPr>
                <w:rFonts w:ascii="Arial" w:hAnsi="Arial" w:cs="Arial"/>
                <w:color w:val="000000"/>
                <w:sz w:val="18"/>
                <w:szCs w:val="18"/>
                <w:vertAlign w:val="superscript"/>
                <w:lang w:val="es-MX"/>
              </w:rPr>
              <w:t>a</w:t>
            </w:r>
          </w:p>
        </w:tc>
        <w:tc>
          <w:tcPr>
            <w:tcW w:w="1260" w:type="dxa"/>
            <w:tcBorders>
              <w:top w:val="single" w:sz="16" w:space="0" w:color="000000"/>
              <w:bottom w:val="single" w:sz="16" w:space="0" w:color="000000"/>
            </w:tcBorders>
            <w:shd w:val="clear" w:color="auto" w:fill="FFFFFF"/>
            <w:vAlign w:val="center"/>
          </w:tcPr>
          <w:p w14:paraId="5581CC2C"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.645</w:t>
            </w:r>
          </w:p>
        </w:tc>
        <w:tc>
          <w:tcPr>
            <w:tcW w:w="1475" w:type="dxa"/>
            <w:tcBorders>
              <w:top w:val="single" w:sz="16" w:space="0" w:color="000000"/>
              <w:bottom w:val="single" w:sz="16" w:space="0" w:color="000000"/>
            </w:tcBorders>
            <w:shd w:val="clear" w:color="auto" w:fill="FFFFFF"/>
            <w:vAlign w:val="center"/>
          </w:tcPr>
          <w:p w14:paraId="6F82989C"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.637</w:t>
            </w:r>
          </w:p>
        </w:tc>
        <w:tc>
          <w:tcPr>
            <w:tcW w:w="1475" w:type="dxa"/>
            <w:tcBorders>
              <w:top w:val="single" w:sz="16" w:space="0" w:color="000000"/>
              <w:bottom w:val="single" w:sz="16" w:space="0" w:color="000000"/>
            </w:tcBorders>
            <w:shd w:val="clear" w:color="auto" w:fill="FFFFFF"/>
            <w:vAlign w:val="center"/>
          </w:tcPr>
          <w:p w14:paraId="002596B5"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.34346</w:t>
            </w:r>
          </w:p>
        </w:tc>
        <w:tc>
          <w:tcPr>
            <w:tcW w:w="1475" w:type="dxa"/>
            <w:tcBorders>
              <w:top w:val="single" w:sz="16" w:space="0" w:color="000000"/>
              <w:bottom w:val="single" w:sz="16" w:space="0" w:color="000000"/>
              <w:right w:val="single" w:sz="16" w:space="0" w:color="000000"/>
            </w:tcBorders>
            <w:shd w:val="clear" w:color="auto" w:fill="FFFFFF"/>
            <w:vAlign w:val="center"/>
          </w:tcPr>
          <w:p w14:paraId="3D133EF3"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1.834</w:t>
            </w:r>
          </w:p>
        </w:tc>
      </w:tr>
      <w:tr w:rsidR="00E1117B" w:rsidRPr="00476645" w14:paraId="34105F73" w14:textId="77777777" w:rsidTr="002C2F45">
        <w:trPr>
          <w:cantSplit/>
          <w:jc w:val="center"/>
        </w:trPr>
        <w:tc>
          <w:tcPr>
            <w:tcW w:w="7559" w:type="dxa"/>
            <w:gridSpan w:val="6"/>
            <w:tcBorders>
              <w:top w:val="nil"/>
              <w:left w:val="nil"/>
              <w:bottom w:val="nil"/>
              <w:right w:val="nil"/>
            </w:tcBorders>
            <w:shd w:val="clear" w:color="auto" w:fill="FFFFFF"/>
          </w:tcPr>
          <w:p w14:paraId="33E00443"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a. Variables predictoras: (Constante), SE, UW, SM</w:t>
            </w:r>
          </w:p>
        </w:tc>
      </w:tr>
      <w:tr w:rsidR="00E1117B" w:rsidRPr="00E1117B" w14:paraId="40C3DE63" w14:textId="77777777" w:rsidTr="002C2F45">
        <w:trPr>
          <w:cantSplit/>
          <w:jc w:val="center"/>
        </w:trPr>
        <w:tc>
          <w:tcPr>
            <w:tcW w:w="7559" w:type="dxa"/>
            <w:gridSpan w:val="6"/>
            <w:tcBorders>
              <w:top w:val="nil"/>
              <w:left w:val="nil"/>
              <w:bottom w:val="nil"/>
              <w:right w:val="nil"/>
            </w:tcBorders>
            <w:shd w:val="clear" w:color="auto" w:fill="FFFFFF"/>
          </w:tcPr>
          <w:p w14:paraId="732A81D6"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b. Variable dependiente: CG</w:t>
            </w:r>
          </w:p>
        </w:tc>
      </w:tr>
    </w:tbl>
    <w:p w14:paraId="35374851" w14:textId="77777777" w:rsidR="00E1117B" w:rsidRPr="00E1117B" w:rsidRDefault="00E1117B" w:rsidP="00E1117B">
      <w:pPr>
        <w:autoSpaceDE w:val="0"/>
        <w:autoSpaceDN w:val="0"/>
        <w:adjustRightInd w:val="0"/>
        <w:spacing w:after="0" w:line="400" w:lineRule="atLeast"/>
        <w:rPr>
          <w:rFonts w:ascii="Times New Roman" w:hAnsi="Times New Roman" w:cs="Times New Roman"/>
          <w:sz w:val="24"/>
          <w:szCs w:val="24"/>
          <w:lang w:val="es-MX"/>
        </w:rPr>
      </w:pPr>
    </w:p>
    <w:p w14:paraId="1A045A6E"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bl>
      <w:tblPr>
        <w:tblW w:w="78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169"/>
        <w:gridCol w:w="1476"/>
        <w:gridCol w:w="984"/>
        <w:gridCol w:w="1476"/>
        <w:gridCol w:w="984"/>
        <w:gridCol w:w="984"/>
      </w:tblGrid>
      <w:tr w:rsidR="00E1117B" w:rsidRPr="00E1117B" w14:paraId="176C9ACF" w14:textId="77777777" w:rsidTr="002C2F45">
        <w:trPr>
          <w:cantSplit/>
          <w:jc w:val="center"/>
        </w:trPr>
        <w:tc>
          <w:tcPr>
            <w:tcW w:w="7804" w:type="dxa"/>
            <w:gridSpan w:val="7"/>
            <w:tcBorders>
              <w:top w:val="nil"/>
              <w:left w:val="nil"/>
              <w:bottom w:val="nil"/>
              <w:right w:val="nil"/>
            </w:tcBorders>
            <w:shd w:val="clear" w:color="auto" w:fill="FFFFFF"/>
            <w:vAlign w:val="center"/>
          </w:tcPr>
          <w:p w14:paraId="340DFB40"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E1117B">
              <w:rPr>
                <w:rFonts w:ascii="Arial" w:hAnsi="Arial" w:cs="Arial"/>
                <w:b/>
                <w:bCs/>
                <w:color w:val="000000"/>
                <w:sz w:val="18"/>
                <w:szCs w:val="18"/>
                <w:lang w:val="es-MX"/>
              </w:rPr>
              <w:t>ANOVA</w:t>
            </w:r>
            <w:r w:rsidRPr="00E1117B">
              <w:rPr>
                <w:rFonts w:ascii="Arial" w:hAnsi="Arial" w:cs="Arial"/>
                <w:b/>
                <w:bCs/>
                <w:color w:val="000000"/>
                <w:sz w:val="18"/>
                <w:szCs w:val="18"/>
                <w:vertAlign w:val="superscript"/>
                <w:lang w:val="es-MX"/>
              </w:rPr>
              <w:t>a</w:t>
            </w:r>
            <w:proofErr w:type="spellEnd"/>
          </w:p>
        </w:tc>
      </w:tr>
      <w:tr w:rsidR="00E1117B" w:rsidRPr="00E1117B" w14:paraId="1D3FB4E7" w14:textId="77777777" w:rsidTr="002C2F45">
        <w:trPr>
          <w:cantSplit/>
          <w:jc w:val="center"/>
        </w:trPr>
        <w:tc>
          <w:tcPr>
            <w:tcW w:w="1905" w:type="dxa"/>
            <w:gridSpan w:val="2"/>
            <w:tcBorders>
              <w:top w:val="single" w:sz="16" w:space="0" w:color="000000"/>
              <w:left w:val="single" w:sz="16" w:space="0" w:color="000000"/>
              <w:bottom w:val="single" w:sz="16" w:space="0" w:color="000000"/>
              <w:right w:val="nil"/>
            </w:tcBorders>
            <w:shd w:val="clear" w:color="auto" w:fill="FFFFFF"/>
            <w:vAlign w:val="bottom"/>
          </w:tcPr>
          <w:p w14:paraId="3C7BBD25"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Modelo</w:t>
            </w:r>
          </w:p>
        </w:tc>
        <w:tc>
          <w:tcPr>
            <w:tcW w:w="1475" w:type="dxa"/>
            <w:tcBorders>
              <w:top w:val="single" w:sz="16" w:space="0" w:color="000000"/>
              <w:left w:val="single" w:sz="16" w:space="0" w:color="000000"/>
              <w:bottom w:val="single" w:sz="16" w:space="0" w:color="000000"/>
            </w:tcBorders>
            <w:shd w:val="clear" w:color="auto" w:fill="FFFFFF"/>
            <w:vAlign w:val="bottom"/>
          </w:tcPr>
          <w:p w14:paraId="721410A3"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Suma de cuadrados</w:t>
            </w:r>
          </w:p>
        </w:tc>
        <w:tc>
          <w:tcPr>
            <w:tcW w:w="983" w:type="dxa"/>
            <w:tcBorders>
              <w:top w:val="single" w:sz="16" w:space="0" w:color="000000"/>
              <w:bottom w:val="single" w:sz="16" w:space="0" w:color="000000"/>
            </w:tcBorders>
            <w:shd w:val="clear" w:color="auto" w:fill="FFFFFF"/>
            <w:vAlign w:val="bottom"/>
          </w:tcPr>
          <w:p w14:paraId="06CF3DCC"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proofErr w:type="spellStart"/>
            <w:r w:rsidRPr="00E1117B">
              <w:rPr>
                <w:rFonts w:ascii="Arial" w:hAnsi="Arial" w:cs="Arial"/>
                <w:color w:val="000000"/>
                <w:sz w:val="18"/>
                <w:szCs w:val="18"/>
                <w:lang w:val="es-MX"/>
              </w:rPr>
              <w:t>gl</w:t>
            </w:r>
            <w:proofErr w:type="spellEnd"/>
          </w:p>
        </w:tc>
        <w:tc>
          <w:tcPr>
            <w:tcW w:w="1475" w:type="dxa"/>
            <w:tcBorders>
              <w:top w:val="single" w:sz="16" w:space="0" w:color="000000"/>
              <w:bottom w:val="single" w:sz="16" w:space="0" w:color="000000"/>
            </w:tcBorders>
            <w:shd w:val="clear" w:color="auto" w:fill="FFFFFF"/>
            <w:vAlign w:val="bottom"/>
          </w:tcPr>
          <w:p w14:paraId="578262E5"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Media cuadrática</w:t>
            </w:r>
          </w:p>
        </w:tc>
        <w:tc>
          <w:tcPr>
            <w:tcW w:w="983" w:type="dxa"/>
            <w:tcBorders>
              <w:top w:val="single" w:sz="16" w:space="0" w:color="000000"/>
              <w:bottom w:val="single" w:sz="16" w:space="0" w:color="000000"/>
            </w:tcBorders>
            <w:shd w:val="clear" w:color="auto" w:fill="FFFFFF"/>
            <w:vAlign w:val="bottom"/>
          </w:tcPr>
          <w:p w14:paraId="4018D657"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F</w:t>
            </w:r>
          </w:p>
        </w:tc>
        <w:tc>
          <w:tcPr>
            <w:tcW w:w="983" w:type="dxa"/>
            <w:tcBorders>
              <w:top w:val="single" w:sz="16" w:space="0" w:color="000000"/>
              <w:bottom w:val="single" w:sz="16" w:space="0" w:color="000000"/>
              <w:right w:val="single" w:sz="16" w:space="0" w:color="000000"/>
            </w:tcBorders>
            <w:shd w:val="clear" w:color="auto" w:fill="FFFFFF"/>
            <w:vAlign w:val="bottom"/>
          </w:tcPr>
          <w:p w14:paraId="13E397B5"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Sig.</w:t>
            </w:r>
          </w:p>
        </w:tc>
      </w:tr>
      <w:tr w:rsidR="00E1117B" w:rsidRPr="00E1117B" w14:paraId="3DE80389" w14:textId="77777777" w:rsidTr="002C2F45">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14:paraId="300BB399"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1</w:t>
            </w:r>
          </w:p>
        </w:tc>
        <w:tc>
          <w:tcPr>
            <w:tcW w:w="1168" w:type="dxa"/>
            <w:tcBorders>
              <w:top w:val="single" w:sz="16" w:space="0" w:color="000000"/>
              <w:left w:val="nil"/>
              <w:bottom w:val="nil"/>
              <w:right w:val="single" w:sz="16" w:space="0" w:color="000000"/>
            </w:tcBorders>
            <w:shd w:val="clear" w:color="auto" w:fill="FFFFFF"/>
          </w:tcPr>
          <w:p w14:paraId="4BF5B877"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Regresión</w:t>
            </w:r>
          </w:p>
        </w:tc>
        <w:tc>
          <w:tcPr>
            <w:tcW w:w="1475" w:type="dxa"/>
            <w:tcBorders>
              <w:top w:val="single" w:sz="16" w:space="0" w:color="000000"/>
              <w:left w:val="single" w:sz="16" w:space="0" w:color="000000"/>
              <w:bottom w:val="nil"/>
            </w:tcBorders>
            <w:shd w:val="clear" w:color="auto" w:fill="FFFFFF"/>
            <w:vAlign w:val="center"/>
          </w:tcPr>
          <w:p w14:paraId="2CB29CCD"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30.828</w:t>
            </w:r>
          </w:p>
        </w:tc>
        <w:tc>
          <w:tcPr>
            <w:tcW w:w="983" w:type="dxa"/>
            <w:tcBorders>
              <w:top w:val="single" w:sz="16" w:space="0" w:color="000000"/>
              <w:bottom w:val="nil"/>
            </w:tcBorders>
            <w:shd w:val="clear" w:color="auto" w:fill="FFFFFF"/>
            <w:vAlign w:val="center"/>
          </w:tcPr>
          <w:p w14:paraId="5B3629B4"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w:t>
            </w:r>
          </w:p>
        </w:tc>
        <w:tc>
          <w:tcPr>
            <w:tcW w:w="1475" w:type="dxa"/>
            <w:tcBorders>
              <w:top w:val="single" w:sz="16" w:space="0" w:color="000000"/>
              <w:bottom w:val="nil"/>
            </w:tcBorders>
            <w:shd w:val="clear" w:color="auto" w:fill="FFFFFF"/>
            <w:vAlign w:val="center"/>
          </w:tcPr>
          <w:p w14:paraId="47EAD84C"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10.276</w:t>
            </w:r>
          </w:p>
        </w:tc>
        <w:tc>
          <w:tcPr>
            <w:tcW w:w="983" w:type="dxa"/>
            <w:tcBorders>
              <w:top w:val="single" w:sz="16" w:space="0" w:color="000000"/>
              <w:bottom w:val="nil"/>
            </w:tcBorders>
            <w:shd w:val="clear" w:color="auto" w:fill="FFFFFF"/>
            <w:vAlign w:val="center"/>
          </w:tcPr>
          <w:p w14:paraId="1778C9C2"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87.109</w:t>
            </w:r>
          </w:p>
        </w:tc>
        <w:tc>
          <w:tcPr>
            <w:tcW w:w="983" w:type="dxa"/>
            <w:tcBorders>
              <w:top w:val="single" w:sz="16" w:space="0" w:color="000000"/>
              <w:bottom w:val="nil"/>
              <w:right w:val="single" w:sz="16" w:space="0" w:color="000000"/>
            </w:tcBorders>
            <w:shd w:val="clear" w:color="auto" w:fill="FFFFFF"/>
            <w:vAlign w:val="center"/>
          </w:tcPr>
          <w:p w14:paraId="0FE0CB68"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.000</w:t>
            </w:r>
            <w:r w:rsidRPr="00E1117B">
              <w:rPr>
                <w:rFonts w:ascii="Arial" w:hAnsi="Arial" w:cs="Arial"/>
                <w:color w:val="000000"/>
                <w:sz w:val="18"/>
                <w:szCs w:val="18"/>
                <w:vertAlign w:val="superscript"/>
                <w:lang w:val="es-MX"/>
              </w:rPr>
              <w:t>b</w:t>
            </w:r>
          </w:p>
        </w:tc>
      </w:tr>
      <w:tr w:rsidR="00E1117B" w:rsidRPr="00E1117B" w14:paraId="020518AC" w14:textId="77777777" w:rsidTr="002C2F45">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08DC85CD"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168" w:type="dxa"/>
            <w:tcBorders>
              <w:top w:val="nil"/>
              <w:left w:val="nil"/>
              <w:bottom w:val="nil"/>
              <w:right w:val="single" w:sz="16" w:space="0" w:color="000000"/>
            </w:tcBorders>
            <w:shd w:val="clear" w:color="auto" w:fill="FFFFFF"/>
          </w:tcPr>
          <w:p w14:paraId="0F05B396"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Residual</w:t>
            </w:r>
          </w:p>
        </w:tc>
        <w:tc>
          <w:tcPr>
            <w:tcW w:w="1475" w:type="dxa"/>
            <w:tcBorders>
              <w:top w:val="nil"/>
              <w:left w:val="single" w:sz="16" w:space="0" w:color="000000"/>
              <w:bottom w:val="nil"/>
            </w:tcBorders>
            <w:shd w:val="clear" w:color="auto" w:fill="FFFFFF"/>
            <w:vAlign w:val="center"/>
          </w:tcPr>
          <w:p w14:paraId="68C7381D"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16.987</w:t>
            </w:r>
          </w:p>
        </w:tc>
        <w:tc>
          <w:tcPr>
            <w:tcW w:w="983" w:type="dxa"/>
            <w:tcBorders>
              <w:top w:val="nil"/>
              <w:bottom w:val="nil"/>
            </w:tcBorders>
            <w:shd w:val="clear" w:color="auto" w:fill="FFFFFF"/>
            <w:vAlign w:val="center"/>
          </w:tcPr>
          <w:p w14:paraId="3DC09A56"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144</w:t>
            </w:r>
          </w:p>
        </w:tc>
        <w:tc>
          <w:tcPr>
            <w:tcW w:w="1475" w:type="dxa"/>
            <w:tcBorders>
              <w:top w:val="nil"/>
              <w:bottom w:val="nil"/>
            </w:tcBorders>
            <w:shd w:val="clear" w:color="auto" w:fill="FFFFFF"/>
            <w:vAlign w:val="center"/>
          </w:tcPr>
          <w:p w14:paraId="20ED9B01"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.118</w:t>
            </w:r>
          </w:p>
        </w:tc>
        <w:tc>
          <w:tcPr>
            <w:tcW w:w="983" w:type="dxa"/>
            <w:tcBorders>
              <w:top w:val="nil"/>
              <w:bottom w:val="nil"/>
            </w:tcBorders>
            <w:shd w:val="clear" w:color="auto" w:fill="FFFFFF"/>
            <w:vAlign w:val="center"/>
          </w:tcPr>
          <w:p w14:paraId="56602CF6"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c>
          <w:tcPr>
            <w:tcW w:w="983" w:type="dxa"/>
            <w:tcBorders>
              <w:top w:val="nil"/>
              <w:bottom w:val="nil"/>
              <w:right w:val="single" w:sz="16" w:space="0" w:color="000000"/>
            </w:tcBorders>
            <w:shd w:val="clear" w:color="auto" w:fill="FFFFFF"/>
            <w:vAlign w:val="center"/>
          </w:tcPr>
          <w:p w14:paraId="42A9AAAA"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r>
      <w:tr w:rsidR="00E1117B" w:rsidRPr="00E1117B" w14:paraId="402A7BA3" w14:textId="77777777" w:rsidTr="002C2F45">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14:paraId="18903AF4"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c>
          <w:tcPr>
            <w:tcW w:w="1168" w:type="dxa"/>
            <w:tcBorders>
              <w:top w:val="nil"/>
              <w:left w:val="nil"/>
              <w:bottom w:val="single" w:sz="16" w:space="0" w:color="000000"/>
              <w:right w:val="single" w:sz="16" w:space="0" w:color="000000"/>
            </w:tcBorders>
            <w:shd w:val="clear" w:color="auto" w:fill="FFFFFF"/>
          </w:tcPr>
          <w:p w14:paraId="70326C85"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Total</w:t>
            </w:r>
          </w:p>
        </w:tc>
        <w:tc>
          <w:tcPr>
            <w:tcW w:w="1475" w:type="dxa"/>
            <w:tcBorders>
              <w:top w:val="nil"/>
              <w:left w:val="single" w:sz="16" w:space="0" w:color="000000"/>
              <w:bottom w:val="single" w:sz="16" w:space="0" w:color="000000"/>
            </w:tcBorders>
            <w:shd w:val="clear" w:color="auto" w:fill="FFFFFF"/>
            <w:vAlign w:val="center"/>
          </w:tcPr>
          <w:p w14:paraId="597A1EE7"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47.815</w:t>
            </w:r>
          </w:p>
        </w:tc>
        <w:tc>
          <w:tcPr>
            <w:tcW w:w="983" w:type="dxa"/>
            <w:tcBorders>
              <w:top w:val="nil"/>
              <w:bottom w:val="single" w:sz="16" w:space="0" w:color="000000"/>
            </w:tcBorders>
            <w:shd w:val="clear" w:color="auto" w:fill="FFFFFF"/>
            <w:vAlign w:val="center"/>
          </w:tcPr>
          <w:p w14:paraId="3D007609"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147</w:t>
            </w:r>
          </w:p>
        </w:tc>
        <w:tc>
          <w:tcPr>
            <w:tcW w:w="1475" w:type="dxa"/>
            <w:tcBorders>
              <w:top w:val="nil"/>
              <w:bottom w:val="single" w:sz="16" w:space="0" w:color="000000"/>
            </w:tcBorders>
            <w:shd w:val="clear" w:color="auto" w:fill="FFFFFF"/>
            <w:vAlign w:val="center"/>
          </w:tcPr>
          <w:p w14:paraId="55BD033F"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c>
          <w:tcPr>
            <w:tcW w:w="983" w:type="dxa"/>
            <w:tcBorders>
              <w:top w:val="nil"/>
              <w:bottom w:val="single" w:sz="16" w:space="0" w:color="000000"/>
            </w:tcBorders>
            <w:shd w:val="clear" w:color="auto" w:fill="FFFFFF"/>
            <w:vAlign w:val="center"/>
          </w:tcPr>
          <w:p w14:paraId="4F3268C5"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c>
          <w:tcPr>
            <w:tcW w:w="983" w:type="dxa"/>
            <w:tcBorders>
              <w:top w:val="nil"/>
              <w:bottom w:val="single" w:sz="16" w:space="0" w:color="000000"/>
              <w:right w:val="single" w:sz="16" w:space="0" w:color="000000"/>
            </w:tcBorders>
            <w:shd w:val="clear" w:color="auto" w:fill="FFFFFF"/>
            <w:vAlign w:val="center"/>
          </w:tcPr>
          <w:p w14:paraId="5BEA2216"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r>
      <w:tr w:rsidR="00E1117B" w:rsidRPr="00E1117B" w14:paraId="0117023D" w14:textId="77777777" w:rsidTr="002C2F45">
        <w:trPr>
          <w:cantSplit/>
          <w:jc w:val="center"/>
        </w:trPr>
        <w:tc>
          <w:tcPr>
            <w:tcW w:w="7804" w:type="dxa"/>
            <w:gridSpan w:val="7"/>
            <w:tcBorders>
              <w:top w:val="nil"/>
              <w:left w:val="nil"/>
              <w:bottom w:val="nil"/>
              <w:right w:val="nil"/>
            </w:tcBorders>
            <w:shd w:val="clear" w:color="auto" w:fill="FFFFFF"/>
          </w:tcPr>
          <w:p w14:paraId="38D5E74B"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a. Variable dependiente: CG</w:t>
            </w:r>
          </w:p>
        </w:tc>
      </w:tr>
      <w:tr w:rsidR="00E1117B" w:rsidRPr="00476645" w14:paraId="066641EF" w14:textId="77777777" w:rsidTr="002C2F45">
        <w:trPr>
          <w:cantSplit/>
          <w:jc w:val="center"/>
        </w:trPr>
        <w:tc>
          <w:tcPr>
            <w:tcW w:w="7804" w:type="dxa"/>
            <w:gridSpan w:val="7"/>
            <w:tcBorders>
              <w:top w:val="nil"/>
              <w:left w:val="nil"/>
              <w:bottom w:val="nil"/>
              <w:right w:val="nil"/>
            </w:tcBorders>
            <w:shd w:val="clear" w:color="auto" w:fill="FFFFFF"/>
          </w:tcPr>
          <w:p w14:paraId="6ABD9767"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b. Variables predictoras: (Constante), SE, UW, SM</w:t>
            </w:r>
          </w:p>
        </w:tc>
      </w:tr>
    </w:tbl>
    <w:p w14:paraId="1BFC21E7" w14:textId="77777777" w:rsidR="00E1117B" w:rsidRPr="00E1117B" w:rsidRDefault="00E1117B" w:rsidP="00E1117B">
      <w:pPr>
        <w:autoSpaceDE w:val="0"/>
        <w:autoSpaceDN w:val="0"/>
        <w:adjustRightInd w:val="0"/>
        <w:spacing w:after="0" w:line="400" w:lineRule="atLeast"/>
        <w:rPr>
          <w:rFonts w:ascii="Times New Roman" w:hAnsi="Times New Roman" w:cs="Times New Roman"/>
          <w:sz w:val="24"/>
          <w:szCs w:val="24"/>
          <w:lang w:val="es-MX"/>
        </w:rPr>
      </w:pPr>
    </w:p>
    <w:p w14:paraId="7E84A705" w14:textId="77777777" w:rsidR="003E4FFD" w:rsidRDefault="003E4FFD" w:rsidP="003E4FFD">
      <w:pPr>
        <w:autoSpaceDE w:val="0"/>
        <w:autoSpaceDN w:val="0"/>
        <w:adjustRightInd w:val="0"/>
        <w:spacing w:after="0" w:line="400" w:lineRule="atLeast"/>
        <w:rPr>
          <w:rFonts w:ascii="Times New Roman" w:hAnsi="Times New Roman" w:cs="Times New Roman"/>
          <w:sz w:val="24"/>
          <w:szCs w:val="24"/>
          <w:lang w:val="es-MX"/>
        </w:rPr>
      </w:pPr>
    </w:p>
    <w:p w14:paraId="13ADAF7C"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bl>
      <w:tblPr>
        <w:tblW w:w="90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0"/>
        <w:gridCol w:w="1214"/>
        <w:gridCol w:w="1261"/>
        <w:gridCol w:w="1476"/>
        <w:gridCol w:w="1276"/>
        <w:gridCol w:w="984"/>
        <w:gridCol w:w="984"/>
        <w:gridCol w:w="984"/>
      </w:tblGrid>
      <w:tr w:rsidR="00E1117B" w:rsidRPr="00E1117B" w14:paraId="59914BE9" w14:textId="77777777" w:rsidTr="002C2F45">
        <w:trPr>
          <w:cantSplit/>
          <w:jc w:val="center"/>
        </w:trPr>
        <w:tc>
          <w:tcPr>
            <w:tcW w:w="9064" w:type="dxa"/>
            <w:gridSpan w:val="8"/>
            <w:tcBorders>
              <w:top w:val="nil"/>
              <w:left w:val="nil"/>
              <w:bottom w:val="nil"/>
              <w:right w:val="nil"/>
            </w:tcBorders>
            <w:shd w:val="clear" w:color="auto" w:fill="FFFFFF"/>
            <w:vAlign w:val="center"/>
          </w:tcPr>
          <w:p w14:paraId="0931E0FF"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b/>
                <w:bCs/>
                <w:color w:val="000000"/>
                <w:sz w:val="18"/>
                <w:szCs w:val="18"/>
                <w:lang w:val="es-MX"/>
              </w:rPr>
              <w:t xml:space="preserve">Diagnósticos de </w:t>
            </w:r>
            <w:proofErr w:type="spellStart"/>
            <w:r w:rsidRPr="00E1117B">
              <w:rPr>
                <w:rFonts w:ascii="Arial" w:hAnsi="Arial" w:cs="Arial"/>
                <w:b/>
                <w:bCs/>
                <w:color w:val="000000"/>
                <w:sz w:val="18"/>
                <w:szCs w:val="18"/>
                <w:lang w:val="es-MX"/>
              </w:rPr>
              <w:t>colinealidad</w:t>
            </w:r>
            <w:r w:rsidRPr="00E1117B">
              <w:rPr>
                <w:rFonts w:ascii="Arial" w:hAnsi="Arial" w:cs="Arial"/>
                <w:b/>
                <w:bCs/>
                <w:color w:val="000000"/>
                <w:sz w:val="18"/>
                <w:szCs w:val="18"/>
                <w:vertAlign w:val="superscript"/>
                <w:lang w:val="es-MX"/>
              </w:rPr>
              <w:t>a</w:t>
            </w:r>
            <w:proofErr w:type="spellEnd"/>
          </w:p>
        </w:tc>
      </w:tr>
      <w:tr w:rsidR="00E1117B" w:rsidRPr="00E1117B" w14:paraId="1E3DD8C9" w14:textId="77777777" w:rsidTr="002C2F45">
        <w:trPr>
          <w:cantSplit/>
          <w:jc w:val="center"/>
        </w:trPr>
        <w:tc>
          <w:tcPr>
            <w:tcW w:w="891" w:type="dxa"/>
            <w:vMerge w:val="restart"/>
            <w:tcBorders>
              <w:top w:val="single" w:sz="16" w:space="0" w:color="000000"/>
              <w:left w:val="single" w:sz="16" w:space="0" w:color="000000"/>
              <w:bottom w:val="nil"/>
              <w:right w:val="nil"/>
            </w:tcBorders>
            <w:shd w:val="clear" w:color="auto" w:fill="FFFFFF"/>
            <w:vAlign w:val="bottom"/>
          </w:tcPr>
          <w:p w14:paraId="361A091B"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Modelo</w:t>
            </w:r>
          </w:p>
        </w:tc>
        <w:tc>
          <w:tcPr>
            <w:tcW w:w="1214" w:type="dxa"/>
            <w:vMerge w:val="restart"/>
            <w:tcBorders>
              <w:top w:val="single" w:sz="16" w:space="0" w:color="000000"/>
              <w:left w:val="nil"/>
              <w:bottom w:val="nil"/>
              <w:right w:val="single" w:sz="16" w:space="0" w:color="000000"/>
            </w:tcBorders>
            <w:shd w:val="clear" w:color="auto" w:fill="FFFFFF"/>
            <w:vAlign w:val="bottom"/>
          </w:tcPr>
          <w:p w14:paraId="1FDC1406"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Dimensión</w:t>
            </w:r>
          </w:p>
        </w:tc>
        <w:tc>
          <w:tcPr>
            <w:tcW w:w="1260" w:type="dxa"/>
            <w:vMerge w:val="restart"/>
            <w:tcBorders>
              <w:top w:val="single" w:sz="16" w:space="0" w:color="000000"/>
              <w:left w:val="single" w:sz="16" w:space="0" w:color="000000"/>
            </w:tcBorders>
            <w:shd w:val="clear" w:color="auto" w:fill="FFFFFF"/>
            <w:vAlign w:val="bottom"/>
          </w:tcPr>
          <w:p w14:paraId="58F8DB08"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Autovalores</w:t>
            </w:r>
          </w:p>
        </w:tc>
        <w:tc>
          <w:tcPr>
            <w:tcW w:w="1475" w:type="dxa"/>
            <w:vMerge w:val="restart"/>
            <w:tcBorders>
              <w:top w:val="single" w:sz="16" w:space="0" w:color="000000"/>
            </w:tcBorders>
            <w:shd w:val="clear" w:color="auto" w:fill="FFFFFF"/>
            <w:vAlign w:val="bottom"/>
          </w:tcPr>
          <w:p w14:paraId="5DF7AC3A"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Índice de condición</w:t>
            </w:r>
          </w:p>
        </w:tc>
        <w:tc>
          <w:tcPr>
            <w:tcW w:w="4224" w:type="dxa"/>
            <w:gridSpan w:val="4"/>
            <w:tcBorders>
              <w:top w:val="single" w:sz="16" w:space="0" w:color="000000"/>
              <w:right w:val="single" w:sz="16" w:space="0" w:color="000000"/>
            </w:tcBorders>
            <w:shd w:val="clear" w:color="auto" w:fill="FFFFFF"/>
            <w:vAlign w:val="bottom"/>
          </w:tcPr>
          <w:p w14:paraId="0197239C"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Proporciones de la varianza</w:t>
            </w:r>
          </w:p>
        </w:tc>
      </w:tr>
      <w:tr w:rsidR="00E1117B" w:rsidRPr="00E1117B" w14:paraId="2DBF0488" w14:textId="77777777" w:rsidTr="002C2F45">
        <w:trPr>
          <w:cantSplit/>
          <w:jc w:val="center"/>
        </w:trPr>
        <w:tc>
          <w:tcPr>
            <w:tcW w:w="891" w:type="dxa"/>
            <w:vMerge/>
            <w:tcBorders>
              <w:top w:val="single" w:sz="16" w:space="0" w:color="000000"/>
              <w:left w:val="single" w:sz="16" w:space="0" w:color="000000"/>
              <w:bottom w:val="nil"/>
              <w:right w:val="nil"/>
            </w:tcBorders>
            <w:shd w:val="clear" w:color="auto" w:fill="FFFFFF"/>
            <w:vAlign w:val="bottom"/>
          </w:tcPr>
          <w:p w14:paraId="45B26AF1"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214" w:type="dxa"/>
            <w:vMerge/>
            <w:tcBorders>
              <w:top w:val="single" w:sz="16" w:space="0" w:color="000000"/>
              <w:left w:val="nil"/>
              <w:bottom w:val="nil"/>
              <w:right w:val="single" w:sz="16" w:space="0" w:color="000000"/>
            </w:tcBorders>
            <w:shd w:val="clear" w:color="auto" w:fill="FFFFFF"/>
            <w:vAlign w:val="bottom"/>
          </w:tcPr>
          <w:p w14:paraId="68BD6F4F"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260" w:type="dxa"/>
            <w:vMerge/>
            <w:tcBorders>
              <w:top w:val="single" w:sz="16" w:space="0" w:color="000000"/>
              <w:left w:val="single" w:sz="16" w:space="0" w:color="000000"/>
            </w:tcBorders>
            <w:shd w:val="clear" w:color="auto" w:fill="FFFFFF"/>
            <w:vAlign w:val="bottom"/>
          </w:tcPr>
          <w:p w14:paraId="4664246F"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475" w:type="dxa"/>
            <w:vMerge/>
            <w:tcBorders>
              <w:top w:val="single" w:sz="16" w:space="0" w:color="000000"/>
            </w:tcBorders>
            <w:shd w:val="clear" w:color="auto" w:fill="FFFFFF"/>
            <w:vAlign w:val="bottom"/>
          </w:tcPr>
          <w:p w14:paraId="0AD67E09"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275" w:type="dxa"/>
            <w:tcBorders>
              <w:bottom w:val="single" w:sz="16" w:space="0" w:color="000000"/>
            </w:tcBorders>
            <w:shd w:val="clear" w:color="auto" w:fill="FFFFFF"/>
            <w:vAlign w:val="bottom"/>
          </w:tcPr>
          <w:p w14:paraId="61ADCC3A"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(Constante)</w:t>
            </w:r>
          </w:p>
        </w:tc>
        <w:tc>
          <w:tcPr>
            <w:tcW w:w="983" w:type="dxa"/>
            <w:tcBorders>
              <w:bottom w:val="single" w:sz="16" w:space="0" w:color="000000"/>
            </w:tcBorders>
            <w:shd w:val="clear" w:color="auto" w:fill="FFFFFF"/>
            <w:vAlign w:val="bottom"/>
          </w:tcPr>
          <w:p w14:paraId="6380A64F"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SM</w:t>
            </w:r>
          </w:p>
        </w:tc>
        <w:tc>
          <w:tcPr>
            <w:tcW w:w="983" w:type="dxa"/>
            <w:tcBorders>
              <w:bottom w:val="single" w:sz="16" w:space="0" w:color="000000"/>
            </w:tcBorders>
            <w:shd w:val="clear" w:color="auto" w:fill="FFFFFF"/>
            <w:vAlign w:val="bottom"/>
          </w:tcPr>
          <w:p w14:paraId="59790B5A"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UW</w:t>
            </w:r>
          </w:p>
        </w:tc>
        <w:tc>
          <w:tcPr>
            <w:tcW w:w="983" w:type="dxa"/>
            <w:tcBorders>
              <w:bottom w:val="single" w:sz="16" w:space="0" w:color="000000"/>
              <w:right w:val="single" w:sz="16" w:space="0" w:color="000000"/>
            </w:tcBorders>
            <w:shd w:val="clear" w:color="auto" w:fill="FFFFFF"/>
            <w:vAlign w:val="bottom"/>
          </w:tcPr>
          <w:p w14:paraId="13B54FB1"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SE</w:t>
            </w:r>
          </w:p>
        </w:tc>
      </w:tr>
      <w:tr w:rsidR="00E1117B" w:rsidRPr="00E1117B" w14:paraId="58E74C8C" w14:textId="77777777" w:rsidTr="002C2F45">
        <w:trPr>
          <w:cantSplit/>
          <w:jc w:val="center"/>
        </w:trPr>
        <w:tc>
          <w:tcPr>
            <w:tcW w:w="891" w:type="dxa"/>
            <w:vMerge w:val="restart"/>
            <w:tcBorders>
              <w:top w:val="single" w:sz="16" w:space="0" w:color="000000"/>
              <w:left w:val="single" w:sz="16" w:space="0" w:color="000000"/>
              <w:bottom w:val="single" w:sz="16" w:space="0" w:color="000000"/>
              <w:right w:val="nil"/>
            </w:tcBorders>
            <w:shd w:val="clear" w:color="auto" w:fill="FFFFFF"/>
          </w:tcPr>
          <w:p w14:paraId="141D96F9"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1</w:t>
            </w:r>
          </w:p>
        </w:tc>
        <w:tc>
          <w:tcPr>
            <w:tcW w:w="1214" w:type="dxa"/>
            <w:tcBorders>
              <w:top w:val="single" w:sz="16" w:space="0" w:color="000000"/>
              <w:left w:val="nil"/>
              <w:bottom w:val="nil"/>
              <w:right w:val="single" w:sz="16" w:space="0" w:color="000000"/>
            </w:tcBorders>
            <w:shd w:val="clear" w:color="auto" w:fill="FFFFFF"/>
          </w:tcPr>
          <w:p w14:paraId="4E357F76"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1</w:t>
            </w:r>
          </w:p>
        </w:tc>
        <w:tc>
          <w:tcPr>
            <w:tcW w:w="1260" w:type="dxa"/>
            <w:tcBorders>
              <w:top w:val="single" w:sz="16" w:space="0" w:color="000000"/>
              <w:left w:val="single" w:sz="16" w:space="0" w:color="000000"/>
              <w:bottom w:val="nil"/>
            </w:tcBorders>
            <w:shd w:val="clear" w:color="auto" w:fill="FFFFFF"/>
            <w:vAlign w:val="center"/>
          </w:tcPr>
          <w:p w14:paraId="7567A3C3"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3.960</w:t>
            </w:r>
          </w:p>
        </w:tc>
        <w:tc>
          <w:tcPr>
            <w:tcW w:w="1475" w:type="dxa"/>
            <w:tcBorders>
              <w:top w:val="single" w:sz="16" w:space="0" w:color="000000"/>
              <w:bottom w:val="nil"/>
            </w:tcBorders>
            <w:shd w:val="clear" w:color="auto" w:fill="FFFFFF"/>
            <w:vAlign w:val="center"/>
          </w:tcPr>
          <w:p w14:paraId="24025E23"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1.000</w:t>
            </w:r>
          </w:p>
        </w:tc>
        <w:tc>
          <w:tcPr>
            <w:tcW w:w="1275" w:type="dxa"/>
            <w:tcBorders>
              <w:top w:val="single" w:sz="16" w:space="0" w:color="000000"/>
              <w:bottom w:val="nil"/>
            </w:tcBorders>
            <w:shd w:val="clear" w:color="auto" w:fill="FFFFFF"/>
            <w:vAlign w:val="center"/>
          </w:tcPr>
          <w:p w14:paraId="09E22695"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w:t>
            </w:r>
          </w:p>
        </w:tc>
        <w:tc>
          <w:tcPr>
            <w:tcW w:w="983" w:type="dxa"/>
            <w:tcBorders>
              <w:top w:val="single" w:sz="16" w:space="0" w:color="000000"/>
              <w:bottom w:val="nil"/>
            </w:tcBorders>
            <w:shd w:val="clear" w:color="auto" w:fill="FFFFFF"/>
            <w:vAlign w:val="center"/>
          </w:tcPr>
          <w:p w14:paraId="43EEC8A4"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w:t>
            </w:r>
          </w:p>
        </w:tc>
        <w:tc>
          <w:tcPr>
            <w:tcW w:w="983" w:type="dxa"/>
            <w:tcBorders>
              <w:top w:val="single" w:sz="16" w:space="0" w:color="000000"/>
              <w:bottom w:val="nil"/>
            </w:tcBorders>
            <w:shd w:val="clear" w:color="auto" w:fill="FFFFFF"/>
            <w:vAlign w:val="center"/>
          </w:tcPr>
          <w:p w14:paraId="3A94235B"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w:t>
            </w:r>
          </w:p>
        </w:tc>
        <w:tc>
          <w:tcPr>
            <w:tcW w:w="983" w:type="dxa"/>
            <w:tcBorders>
              <w:top w:val="single" w:sz="16" w:space="0" w:color="000000"/>
              <w:bottom w:val="nil"/>
              <w:right w:val="single" w:sz="16" w:space="0" w:color="000000"/>
            </w:tcBorders>
            <w:shd w:val="clear" w:color="auto" w:fill="FFFFFF"/>
            <w:vAlign w:val="center"/>
          </w:tcPr>
          <w:p w14:paraId="601D237D"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w:t>
            </w:r>
          </w:p>
        </w:tc>
      </w:tr>
      <w:tr w:rsidR="00E1117B" w:rsidRPr="00E1117B" w14:paraId="3283C1D4" w14:textId="77777777" w:rsidTr="002C2F45">
        <w:trPr>
          <w:cantSplit/>
          <w:jc w:val="center"/>
        </w:trPr>
        <w:tc>
          <w:tcPr>
            <w:tcW w:w="891" w:type="dxa"/>
            <w:vMerge/>
            <w:tcBorders>
              <w:top w:val="single" w:sz="16" w:space="0" w:color="000000"/>
              <w:left w:val="single" w:sz="16" w:space="0" w:color="000000"/>
              <w:bottom w:val="single" w:sz="16" w:space="0" w:color="000000"/>
              <w:right w:val="nil"/>
            </w:tcBorders>
            <w:shd w:val="clear" w:color="auto" w:fill="FFFFFF"/>
          </w:tcPr>
          <w:p w14:paraId="3C708468"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214" w:type="dxa"/>
            <w:tcBorders>
              <w:top w:val="nil"/>
              <w:left w:val="nil"/>
              <w:bottom w:val="nil"/>
              <w:right w:val="single" w:sz="16" w:space="0" w:color="000000"/>
            </w:tcBorders>
            <w:shd w:val="clear" w:color="auto" w:fill="FFFFFF"/>
          </w:tcPr>
          <w:p w14:paraId="439452B0"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2</w:t>
            </w:r>
          </w:p>
        </w:tc>
        <w:tc>
          <w:tcPr>
            <w:tcW w:w="1260" w:type="dxa"/>
            <w:tcBorders>
              <w:top w:val="nil"/>
              <w:left w:val="single" w:sz="16" w:space="0" w:color="000000"/>
              <w:bottom w:val="nil"/>
            </w:tcBorders>
            <w:shd w:val="clear" w:color="auto" w:fill="FFFFFF"/>
            <w:vAlign w:val="center"/>
          </w:tcPr>
          <w:p w14:paraId="2C34F9AA"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.024</w:t>
            </w:r>
          </w:p>
        </w:tc>
        <w:tc>
          <w:tcPr>
            <w:tcW w:w="1475" w:type="dxa"/>
            <w:tcBorders>
              <w:top w:val="nil"/>
              <w:bottom w:val="nil"/>
            </w:tcBorders>
            <w:shd w:val="clear" w:color="auto" w:fill="FFFFFF"/>
            <w:vAlign w:val="center"/>
          </w:tcPr>
          <w:p w14:paraId="075AAC6D"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12.800</w:t>
            </w:r>
          </w:p>
        </w:tc>
        <w:tc>
          <w:tcPr>
            <w:tcW w:w="1275" w:type="dxa"/>
            <w:tcBorders>
              <w:top w:val="nil"/>
              <w:bottom w:val="nil"/>
            </w:tcBorders>
            <w:shd w:val="clear" w:color="auto" w:fill="FFFFFF"/>
            <w:vAlign w:val="center"/>
          </w:tcPr>
          <w:p w14:paraId="3C9597E2"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.53</w:t>
            </w:r>
          </w:p>
        </w:tc>
        <w:tc>
          <w:tcPr>
            <w:tcW w:w="983" w:type="dxa"/>
            <w:tcBorders>
              <w:top w:val="nil"/>
              <w:bottom w:val="nil"/>
            </w:tcBorders>
            <w:shd w:val="clear" w:color="auto" w:fill="FFFFFF"/>
            <w:vAlign w:val="center"/>
          </w:tcPr>
          <w:p w14:paraId="51F07B1D"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.08</w:t>
            </w:r>
          </w:p>
        </w:tc>
        <w:tc>
          <w:tcPr>
            <w:tcW w:w="983" w:type="dxa"/>
            <w:tcBorders>
              <w:top w:val="nil"/>
              <w:bottom w:val="nil"/>
            </w:tcBorders>
            <w:shd w:val="clear" w:color="auto" w:fill="FFFFFF"/>
            <w:vAlign w:val="center"/>
          </w:tcPr>
          <w:p w14:paraId="11AFE25A"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w:t>
            </w:r>
          </w:p>
        </w:tc>
        <w:tc>
          <w:tcPr>
            <w:tcW w:w="983" w:type="dxa"/>
            <w:tcBorders>
              <w:top w:val="nil"/>
              <w:bottom w:val="nil"/>
              <w:right w:val="single" w:sz="16" w:space="0" w:color="000000"/>
            </w:tcBorders>
            <w:shd w:val="clear" w:color="auto" w:fill="FFFFFF"/>
            <w:vAlign w:val="center"/>
          </w:tcPr>
          <w:p w14:paraId="238B4FDE"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.13</w:t>
            </w:r>
          </w:p>
        </w:tc>
      </w:tr>
      <w:tr w:rsidR="00E1117B" w:rsidRPr="00E1117B" w14:paraId="498AE75A" w14:textId="77777777" w:rsidTr="002C2F45">
        <w:trPr>
          <w:cantSplit/>
          <w:jc w:val="center"/>
        </w:trPr>
        <w:tc>
          <w:tcPr>
            <w:tcW w:w="891" w:type="dxa"/>
            <w:vMerge/>
            <w:tcBorders>
              <w:top w:val="single" w:sz="16" w:space="0" w:color="000000"/>
              <w:left w:val="single" w:sz="16" w:space="0" w:color="000000"/>
              <w:bottom w:val="single" w:sz="16" w:space="0" w:color="000000"/>
              <w:right w:val="nil"/>
            </w:tcBorders>
            <w:shd w:val="clear" w:color="auto" w:fill="FFFFFF"/>
          </w:tcPr>
          <w:p w14:paraId="03AFB51D"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214" w:type="dxa"/>
            <w:tcBorders>
              <w:top w:val="nil"/>
              <w:left w:val="nil"/>
              <w:bottom w:val="nil"/>
              <w:right w:val="single" w:sz="16" w:space="0" w:color="000000"/>
            </w:tcBorders>
            <w:shd w:val="clear" w:color="auto" w:fill="FFFFFF"/>
          </w:tcPr>
          <w:p w14:paraId="06C3DDE0"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3</w:t>
            </w:r>
          </w:p>
        </w:tc>
        <w:tc>
          <w:tcPr>
            <w:tcW w:w="1260" w:type="dxa"/>
            <w:tcBorders>
              <w:top w:val="nil"/>
              <w:left w:val="single" w:sz="16" w:space="0" w:color="000000"/>
              <w:bottom w:val="nil"/>
            </w:tcBorders>
            <w:shd w:val="clear" w:color="auto" w:fill="FFFFFF"/>
            <w:vAlign w:val="center"/>
          </w:tcPr>
          <w:p w14:paraId="232380AA"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.010</w:t>
            </w:r>
          </w:p>
        </w:tc>
        <w:tc>
          <w:tcPr>
            <w:tcW w:w="1475" w:type="dxa"/>
            <w:tcBorders>
              <w:top w:val="nil"/>
              <w:bottom w:val="nil"/>
            </w:tcBorders>
            <w:shd w:val="clear" w:color="auto" w:fill="FFFFFF"/>
            <w:vAlign w:val="center"/>
          </w:tcPr>
          <w:p w14:paraId="240BCCA1"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19.988</w:t>
            </w:r>
          </w:p>
        </w:tc>
        <w:tc>
          <w:tcPr>
            <w:tcW w:w="1275" w:type="dxa"/>
            <w:tcBorders>
              <w:top w:val="nil"/>
              <w:bottom w:val="nil"/>
            </w:tcBorders>
            <w:shd w:val="clear" w:color="auto" w:fill="FFFFFF"/>
            <w:vAlign w:val="center"/>
          </w:tcPr>
          <w:p w14:paraId="73B61247"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.07</w:t>
            </w:r>
          </w:p>
        </w:tc>
        <w:tc>
          <w:tcPr>
            <w:tcW w:w="983" w:type="dxa"/>
            <w:tcBorders>
              <w:top w:val="nil"/>
              <w:bottom w:val="nil"/>
            </w:tcBorders>
            <w:shd w:val="clear" w:color="auto" w:fill="FFFFFF"/>
            <w:vAlign w:val="center"/>
          </w:tcPr>
          <w:p w14:paraId="2AE82D2C"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.32</w:t>
            </w:r>
          </w:p>
        </w:tc>
        <w:tc>
          <w:tcPr>
            <w:tcW w:w="983" w:type="dxa"/>
            <w:tcBorders>
              <w:top w:val="nil"/>
              <w:bottom w:val="nil"/>
            </w:tcBorders>
            <w:shd w:val="clear" w:color="auto" w:fill="FFFFFF"/>
            <w:vAlign w:val="center"/>
          </w:tcPr>
          <w:p w14:paraId="2819C2BC"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.12</w:t>
            </w:r>
          </w:p>
        </w:tc>
        <w:tc>
          <w:tcPr>
            <w:tcW w:w="983" w:type="dxa"/>
            <w:tcBorders>
              <w:top w:val="nil"/>
              <w:bottom w:val="nil"/>
              <w:right w:val="single" w:sz="16" w:space="0" w:color="000000"/>
            </w:tcBorders>
            <w:shd w:val="clear" w:color="auto" w:fill="FFFFFF"/>
            <w:vAlign w:val="center"/>
          </w:tcPr>
          <w:p w14:paraId="7F50604A"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.85</w:t>
            </w:r>
          </w:p>
        </w:tc>
      </w:tr>
      <w:tr w:rsidR="00E1117B" w:rsidRPr="00E1117B" w14:paraId="64957749" w14:textId="77777777" w:rsidTr="002C2F45">
        <w:trPr>
          <w:cantSplit/>
          <w:jc w:val="center"/>
        </w:trPr>
        <w:tc>
          <w:tcPr>
            <w:tcW w:w="891" w:type="dxa"/>
            <w:vMerge/>
            <w:tcBorders>
              <w:top w:val="single" w:sz="16" w:space="0" w:color="000000"/>
              <w:left w:val="single" w:sz="16" w:space="0" w:color="000000"/>
              <w:bottom w:val="single" w:sz="16" w:space="0" w:color="000000"/>
              <w:right w:val="nil"/>
            </w:tcBorders>
            <w:shd w:val="clear" w:color="auto" w:fill="FFFFFF"/>
          </w:tcPr>
          <w:p w14:paraId="70DA33E5" w14:textId="77777777" w:rsidR="00E1117B" w:rsidRPr="00E1117B" w:rsidRDefault="00E1117B" w:rsidP="00E1117B">
            <w:pPr>
              <w:autoSpaceDE w:val="0"/>
              <w:autoSpaceDN w:val="0"/>
              <w:adjustRightInd w:val="0"/>
              <w:spacing w:after="0" w:line="240" w:lineRule="auto"/>
              <w:rPr>
                <w:rFonts w:ascii="Arial" w:hAnsi="Arial" w:cs="Arial"/>
                <w:color w:val="000000"/>
                <w:sz w:val="18"/>
                <w:szCs w:val="18"/>
                <w:lang w:val="es-MX"/>
              </w:rPr>
            </w:pPr>
          </w:p>
        </w:tc>
        <w:tc>
          <w:tcPr>
            <w:tcW w:w="1214" w:type="dxa"/>
            <w:tcBorders>
              <w:top w:val="nil"/>
              <w:left w:val="nil"/>
              <w:bottom w:val="single" w:sz="16" w:space="0" w:color="000000"/>
              <w:right w:val="single" w:sz="16" w:space="0" w:color="000000"/>
            </w:tcBorders>
            <w:shd w:val="clear" w:color="auto" w:fill="FFFFFF"/>
          </w:tcPr>
          <w:p w14:paraId="7E05CDFA"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4</w:t>
            </w:r>
          </w:p>
        </w:tc>
        <w:tc>
          <w:tcPr>
            <w:tcW w:w="1260" w:type="dxa"/>
            <w:tcBorders>
              <w:top w:val="nil"/>
              <w:left w:val="single" w:sz="16" w:space="0" w:color="000000"/>
              <w:bottom w:val="single" w:sz="16" w:space="0" w:color="000000"/>
            </w:tcBorders>
            <w:shd w:val="clear" w:color="auto" w:fill="FFFFFF"/>
            <w:vAlign w:val="center"/>
          </w:tcPr>
          <w:p w14:paraId="3FBBDE57"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.006</w:t>
            </w:r>
          </w:p>
        </w:tc>
        <w:tc>
          <w:tcPr>
            <w:tcW w:w="1475" w:type="dxa"/>
            <w:tcBorders>
              <w:top w:val="nil"/>
              <w:bottom w:val="single" w:sz="16" w:space="0" w:color="000000"/>
            </w:tcBorders>
            <w:shd w:val="clear" w:color="auto" w:fill="FFFFFF"/>
            <w:vAlign w:val="center"/>
          </w:tcPr>
          <w:p w14:paraId="254D8673"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26.678</w:t>
            </w:r>
          </w:p>
        </w:tc>
        <w:tc>
          <w:tcPr>
            <w:tcW w:w="1275" w:type="dxa"/>
            <w:tcBorders>
              <w:top w:val="nil"/>
              <w:bottom w:val="single" w:sz="16" w:space="0" w:color="000000"/>
            </w:tcBorders>
            <w:shd w:val="clear" w:color="auto" w:fill="FFFFFF"/>
            <w:vAlign w:val="center"/>
          </w:tcPr>
          <w:p w14:paraId="2A2BB143"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.40</w:t>
            </w:r>
          </w:p>
        </w:tc>
        <w:tc>
          <w:tcPr>
            <w:tcW w:w="983" w:type="dxa"/>
            <w:tcBorders>
              <w:top w:val="nil"/>
              <w:bottom w:val="single" w:sz="16" w:space="0" w:color="000000"/>
            </w:tcBorders>
            <w:shd w:val="clear" w:color="auto" w:fill="FFFFFF"/>
            <w:vAlign w:val="center"/>
          </w:tcPr>
          <w:p w14:paraId="693C15C1"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.60</w:t>
            </w:r>
          </w:p>
        </w:tc>
        <w:tc>
          <w:tcPr>
            <w:tcW w:w="983" w:type="dxa"/>
            <w:tcBorders>
              <w:top w:val="nil"/>
              <w:bottom w:val="single" w:sz="16" w:space="0" w:color="000000"/>
            </w:tcBorders>
            <w:shd w:val="clear" w:color="auto" w:fill="FFFFFF"/>
            <w:vAlign w:val="center"/>
          </w:tcPr>
          <w:p w14:paraId="411B72B7"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.87</w:t>
            </w:r>
          </w:p>
        </w:tc>
        <w:tc>
          <w:tcPr>
            <w:tcW w:w="983" w:type="dxa"/>
            <w:tcBorders>
              <w:top w:val="nil"/>
              <w:bottom w:val="single" w:sz="16" w:space="0" w:color="000000"/>
              <w:right w:val="single" w:sz="16" w:space="0" w:color="000000"/>
            </w:tcBorders>
            <w:shd w:val="clear" w:color="auto" w:fill="FFFFFF"/>
            <w:vAlign w:val="center"/>
          </w:tcPr>
          <w:p w14:paraId="550CBC02"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.02</w:t>
            </w:r>
          </w:p>
        </w:tc>
      </w:tr>
      <w:tr w:rsidR="00E1117B" w:rsidRPr="00E1117B" w14:paraId="17439CD6" w14:textId="77777777" w:rsidTr="002C2F45">
        <w:trPr>
          <w:cantSplit/>
          <w:jc w:val="center"/>
        </w:trPr>
        <w:tc>
          <w:tcPr>
            <w:tcW w:w="9064" w:type="dxa"/>
            <w:gridSpan w:val="8"/>
            <w:tcBorders>
              <w:top w:val="nil"/>
              <w:left w:val="nil"/>
              <w:bottom w:val="nil"/>
              <w:right w:val="nil"/>
            </w:tcBorders>
            <w:shd w:val="clear" w:color="auto" w:fill="FFFFFF"/>
          </w:tcPr>
          <w:p w14:paraId="550E0E33"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a. Variable dependiente: CG</w:t>
            </w:r>
          </w:p>
        </w:tc>
      </w:tr>
    </w:tbl>
    <w:p w14:paraId="17E47D36" w14:textId="77777777" w:rsidR="00E1117B" w:rsidRPr="00E1117B" w:rsidRDefault="00E1117B" w:rsidP="00E1117B">
      <w:pPr>
        <w:autoSpaceDE w:val="0"/>
        <w:autoSpaceDN w:val="0"/>
        <w:adjustRightInd w:val="0"/>
        <w:spacing w:after="0" w:line="400" w:lineRule="atLeast"/>
        <w:rPr>
          <w:rFonts w:ascii="Times New Roman" w:hAnsi="Times New Roman" w:cs="Times New Roman"/>
          <w:sz w:val="24"/>
          <w:szCs w:val="24"/>
          <w:lang w:val="es-MX"/>
        </w:rPr>
      </w:pPr>
    </w:p>
    <w:p w14:paraId="4E72B30A"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bl>
      <w:tblPr>
        <w:tblW w:w="756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52"/>
        <w:gridCol w:w="983"/>
        <w:gridCol w:w="984"/>
        <w:gridCol w:w="984"/>
        <w:gridCol w:w="1476"/>
        <w:gridCol w:w="984"/>
      </w:tblGrid>
      <w:tr w:rsidR="00E1117B" w:rsidRPr="00E1117B" w14:paraId="66309790" w14:textId="77777777" w:rsidTr="002C2F45">
        <w:trPr>
          <w:cantSplit/>
          <w:jc w:val="center"/>
        </w:trPr>
        <w:tc>
          <w:tcPr>
            <w:tcW w:w="7559" w:type="dxa"/>
            <w:gridSpan w:val="6"/>
            <w:tcBorders>
              <w:top w:val="nil"/>
              <w:left w:val="nil"/>
              <w:bottom w:val="nil"/>
              <w:right w:val="nil"/>
            </w:tcBorders>
            <w:shd w:val="clear" w:color="auto" w:fill="FFFFFF"/>
            <w:vAlign w:val="center"/>
          </w:tcPr>
          <w:p w14:paraId="214B70BC"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b/>
                <w:bCs/>
                <w:color w:val="000000"/>
                <w:sz w:val="18"/>
                <w:szCs w:val="18"/>
                <w:lang w:val="es-MX"/>
              </w:rPr>
              <w:t xml:space="preserve">Estadísticos sobre los </w:t>
            </w:r>
            <w:proofErr w:type="spellStart"/>
            <w:r w:rsidRPr="00E1117B">
              <w:rPr>
                <w:rFonts w:ascii="Arial" w:hAnsi="Arial" w:cs="Arial"/>
                <w:b/>
                <w:bCs/>
                <w:color w:val="000000"/>
                <w:sz w:val="18"/>
                <w:szCs w:val="18"/>
                <w:lang w:val="es-MX"/>
              </w:rPr>
              <w:t>residuos</w:t>
            </w:r>
            <w:r w:rsidRPr="00E1117B">
              <w:rPr>
                <w:rFonts w:ascii="Arial" w:hAnsi="Arial" w:cs="Arial"/>
                <w:b/>
                <w:bCs/>
                <w:color w:val="000000"/>
                <w:sz w:val="18"/>
                <w:szCs w:val="18"/>
                <w:vertAlign w:val="superscript"/>
                <w:lang w:val="es-MX"/>
              </w:rPr>
              <w:t>a</w:t>
            </w:r>
            <w:proofErr w:type="spellEnd"/>
          </w:p>
        </w:tc>
      </w:tr>
      <w:tr w:rsidR="00E1117B" w:rsidRPr="00E1117B" w14:paraId="56492A2B" w14:textId="77777777" w:rsidTr="002C2F45">
        <w:trPr>
          <w:cantSplit/>
          <w:jc w:val="center"/>
        </w:trPr>
        <w:tc>
          <w:tcPr>
            <w:tcW w:w="2152"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1336326" w14:textId="77777777" w:rsidR="00E1117B" w:rsidRP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tc>
        <w:tc>
          <w:tcPr>
            <w:tcW w:w="983" w:type="dxa"/>
            <w:tcBorders>
              <w:top w:val="single" w:sz="16" w:space="0" w:color="000000"/>
              <w:left w:val="single" w:sz="16" w:space="0" w:color="000000"/>
              <w:bottom w:val="single" w:sz="16" w:space="0" w:color="000000"/>
            </w:tcBorders>
            <w:shd w:val="clear" w:color="auto" w:fill="FFFFFF"/>
            <w:vAlign w:val="bottom"/>
          </w:tcPr>
          <w:p w14:paraId="5B6FA1F6"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Mínimo</w:t>
            </w:r>
          </w:p>
        </w:tc>
        <w:tc>
          <w:tcPr>
            <w:tcW w:w="983" w:type="dxa"/>
            <w:tcBorders>
              <w:top w:val="single" w:sz="16" w:space="0" w:color="000000"/>
              <w:bottom w:val="single" w:sz="16" w:space="0" w:color="000000"/>
            </w:tcBorders>
            <w:shd w:val="clear" w:color="auto" w:fill="FFFFFF"/>
            <w:vAlign w:val="bottom"/>
          </w:tcPr>
          <w:p w14:paraId="64A54FA1"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Máximo</w:t>
            </w:r>
          </w:p>
        </w:tc>
        <w:tc>
          <w:tcPr>
            <w:tcW w:w="983" w:type="dxa"/>
            <w:tcBorders>
              <w:top w:val="single" w:sz="16" w:space="0" w:color="000000"/>
              <w:bottom w:val="single" w:sz="16" w:space="0" w:color="000000"/>
            </w:tcBorders>
            <w:shd w:val="clear" w:color="auto" w:fill="FFFFFF"/>
            <w:vAlign w:val="bottom"/>
          </w:tcPr>
          <w:p w14:paraId="34ECB798"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Media</w:t>
            </w:r>
          </w:p>
        </w:tc>
        <w:tc>
          <w:tcPr>
            <w:tcW w:w="1475" w:type="dxa"/>
            <w:tcBorders>
              <w:top w:val="single" w:sz="16" w:space="0" w:color="000000"/>
              <w:bottom w:val="single" w:sz="16" w:space="0" w:color="000000"/>
            </w:tcBorders>
            <w:shd w:val="clear" w:color="auto" w:fill="FFFFFF"/>
            <w:vAlign w:val="bottom"/>
          </w:tcPr>
          <w:p w14:paraId="784C0F77"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Desviación típica</w:t>
            </w:r>
          </w:p>
        </w:tc>
        <w:tc>
          <w:tcPr>
            <w:tcW w:w="983" w:type="dxa"/>
            <w:tcBorders>
              <w:top w:val="single" w:sz="16" w:space="0" w:color="000000"/>
              <w:bottom w:val="single" w:sz="16" w:space="0" w:color="000000"/>
              <w:right w:val="single" w:sz="16" w:space="0" w:color="000000"/>
            </w:tcBorders>
            <w:shd w:val="clear" w:color="auto" w:fill="FFFFFF"/>
            <w:vAlign w:val="bottom"/>
          </w:tcPr>
          <w:p w14:paraId="18FA52DA" w14:textId="77777777" w:rsidR="00E1117B" w:rsidRPr="00E1117B" w:rsidRDefault="00E1117B" w:rsidP="00E1117B">
            <w:pPr>
              <w:autoSpaceDE w:val="0"/>
              <w:autoSpaceDN w:val="0"/>
              <w:adjustRightInd w:val="0"/>
              <w:spacing w:after="0" w:line="320" w:lineRule="atLeast"/>
              <w:ind w:left="60" w:right="60"/>
              <w:jc w:val="center"/>
              <w:rPr>
                <w:rFonts w:ascii="Arial" w:hAnsi="Arial" w:cs="Arial"/>
                <w:color w:val="000000"/>
                <w:sz w:val="18"/>
                <w:szCs w:val="18"/>
                <w:lang w:val="es-MX"/>
              </w:rPr>
            </w:pPr>
            <w:r w:rsidRPr="00E1117B">
              <w:rPr>
                <w:rFonts w:ascii="Arial" w:hAnsi="Arial" w:cs="Arial"/>
                <w:color w:val="000000"/>
                <w:sz w:val="18"/>
                <w:szCs w:val="18"/>
                <w:lang w:val="es-MX"/>
              </w:rPr>
              <w:t>N</w:t>
            </w:r>
          </w:p>
        </w:tc>
      </w:tr>
      <w:tr w:rsidR="00E1117B" w:rsidRPr="00E1117B" w14:paraId="40B71A0D" w14:textId="77777777" w:rsidTr="002C2F45">
        <w:trPr>
          <w:cantSplit/>
          <w:jc w:val="center"/>
        </w:trPr>
        <w:tc>
          <w:tcPr>
            <w:tcW w:w="2152" w:type="dxa"/>
            <w:tcBorders>
              <w:top w:val="single" w:sz="16" w:space="0" w:color="000000"/>
              <w:left w:val="single" w:sz="16" w:space="0" w:color="000000"/>
              <w:bottom w:val="nil"/>
              <w:right w:val="single" w:sz="16" w:space="0" w:color="000000"/>
            </w:tcBorders>
            <w:shd w:val="clear" w:color="auto" w:fill="FFFFFF"/>
          </w:tcPr>
          <w:p w14:paraId="4FE39D92"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Valor pronosticado</w:t>
            </w:r>
          </w:p>
        </w:tc>
        <w:tc>
          <w:tcPr>
            <w:tcW w:w="983" w:type="dxa"/>
            <w:tcBorders>
              <w:top w:val="single" w:sz="16" w:space="0" w:color="000000"/>
              <w:left w:val="single" w:sz="16" w:space="0" w:color="000000"/>
              <w:bottom w:val="nil"/>
            </w:tcBorders>
            <w:shd w:val="clear" w:color="auto" w:fill="FFFFFF"/>
            <w:vAlign w:val="center"/>
          </w:tcPr>
          <w:p w14:paraId="6A20BDBB"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2.0464</w:t>
            </w:r>
          </w:p>
        </w:tc>
        <w:tc>
          <w:tcPr>
            <w:tcW w:w="983" w:type="dxa"/>
            <w:tcBorders>
              <w:top w:val="single" w:sz="16" w:space="0" w:color="000000"/>
              <w:bottom w:val="nil"/>
            </w:tcBorders>
            <w:shd w:val="clear" w:color="auto" w:fill="FFFFFF"/>
            <w:vAlign w:val="center"/>
          </w:tcPr>
          <w:p w14:paraId="051BAB05"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4.3393</w:t>
            </w:r>
          </w:p>
        </w:tc>
        <w:tc>
          <w:tcPr>
            <w:tcW w:w="983" w:type="dxa"/>
            <w:tcBorders>
              <w:top w:val="single" w:sz="16" w:space="0" w:color="000000"/>
              <w:bottom w:val="nil"/>
            </w:tcBorders>
            <w:shd w:val="clear" w:color="auto" w:fill="FFFFFF"/>
            <w:vAlign w:val="center"/>
          </w:tcPr>
          <w:p w14:paraId="117C8A81"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3.6041</w:t>
            </w:r>
          </w:p>
        </w:tc>
        <w:tc>
          <w:tcPr>
            <w:tcW w:w="1475" w:type="dxa"/>
            <w:tcBorders>
              <w:top w:val="single" w:sz="16" w:space="0" w:color="000000"/>
              <w:bottom w:val="nil"/>
            </w:tcBorders>
            <w:shd w:val="clear" w:color="auto" w:fill="FFFFFF"/>
            <w:vAlign w:val="center"/>
          </w:tcPr>
          <w:p w14:paraId="71DA265D"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.45795</w:t>
            </w:r>
          </w:p>
        </w:tc>
        <w:tc>
          <w:tcPr>
            <w:tcW w:w="983" w:type="dxa"/>
            <w:tcBorders>
              <w:top w:val="single" w:sz="16" w:space="0" w:color="000000"/>
              <w:bottom w:val="nil"/>
              <w:right w:val="single" w:sz="16" w:space="0" w:color="000000"/>
            </w:tcBorders>
            <w:shd w:val="clear" w:color="auto" w:fill="FFFFFF"/>
            <w:vAlign w:val="center"/>
          </w:tcPr>
          <w:p w14:paraId="58FEC421"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148</w:t>
            </w:r>
          </w:p>
        </w:tc>
      </w:tr>
      <w:tr w:rsidR="00E1117B" w:rsidRPr="00E1117B" w14:paraId="1F5400E3" w14:textId="77777777" w:rsidTr="002C2F45">
        <w:trPr>
          <w:cantSplit/>
          <w:jc w:val="center"/>
        </w:trPr>
        <w:tc>
          <w:tcPr>
            <w:tcW w:w="2152" w:type="dxa"/>
            <w:tcBorders>
              <w:top w:val="nil"/>
              <w:left w:val="single" w:sz="16" w:space="0" w:color="000000"/>
              <w:bottom w:val="nil"/>
              <w:right w:val="single" w:sz="16" w:space="0" w:color="000000"/>
            </w:tcBorders>
            <w:shd w:val="clear" w:color="auto" w:fill="FFFFFF"/>
          </w:tcPr>
          <w:p w14:paraId="4B6F4C6C"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Residual</w:t>
            </w:r>
          </w:p>
        </w:tc>
        <w:tc>
          <w:tcPr>
            <w:tcW w:w="983" w:type="dxa"/>
            <w:tcBorders>
              <w:top w:val="nil"/>
              <w:left w:val="single" w:sz="16" w:space="0" w:color="000000"/>
              <w:bottom w:val="nil"/>
            </w:tcBorders>
            <w:shd w:val="clear" w:color="auto" w:fill="FFFFFF"/>
            <w:vAlign w:val="center"/>
          </w:tcPr>
          <w:p w14:paraId="07D3B410"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-.68637</w:t>
            </w:r>
          </w:p>
        </w:tc>
        <w:tc>
          <w:tcPr>
            <w:tcW w:w="983" w:type="dxa"/>
            <w:tcBorders>
              <w:top w:val="nil"/>
              <w:bottom w:val="nil"/>
            </w:tcBorders>
            <w:shd w:val="clear" w:color="auto" w:fill="FFFFFF"/>
            <w:vAlign w:val="center"/>
          </w:tcPr>
          <w:p w14:paraId="5FAF81B5"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1.06132</w:t>
            </w:r>
          </w:p>
        </w:tc>
        <w:tc>
          <w:tcPr>
            <w:tcW w:w="983" w:type="dxa"/>
            <w:tcBorders>
              <w:top w:val="nil"/>
              <w:bottom w:val="nil"/>
            </w:tcBorders>
            <w:shd w:val="clear" w:color="auto" w:fill="FFFFFF"/>
            <w:vAlign w:val="center"/>
          </w:tcPr>
          <w:p w14:paraId="6B0FE9EC"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.00000</w:t>
            </w:r>
          </w:p>
        </w:tc>
        <w:tc>
          <w:tcPr>
            <w:tcW w:w="1475" w:type="dxa"/>
            <w:tcBorders>
              <w:top w:val="nil"/>
              <w:bottom w:val="nil"/>
            </w:tcBorders>
            <w:shd w:val="clear" w:color="auto" w:fill="FFFFFF"/>
            <w:vAlign w:val="center"/>
          </w:tcPr>
          <w:p w14:paraId="5C8DF586"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.33994</w:t>
            </w:r>
          </w:p>
        </w:tc>
        <w:tc>
          <w:tcPr>
            <w:tcW w:w="983" w:type="dxa"/>
            <w:tcBorders>
              <w:top w:val="nil"/>
              <w:bottom w:val="nil"/>
              <w:right w:val="single" w:sz="16" w:space="0" w:color="000000"/>
            </w:tcBorders>
            <w:shd w:val="clear" w:color="auto" w:fill="FFFFFF"/>
            <w:vAlign w:val="center"/>
          </w:tcPr>
          <w:p w14:paraId="4D10FA02"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148</w:t>
            </w:r>
          </w:p>
        </w:tc>
      </w:tr>
      <w:tr w:rsidR="00E1117B" w:rsidRPr="00E1117B" w14:paraId="62D44AC3" w14:textId="77777777" w:rsidTr="002C2F45">
        <w:trPr>
          <w:cantSplit/>
          <w:jc w:val="center"/>
        </w:trPr>
        <w:tc>
          <w:tcPr>
            <w:tcW w:w="2152" w:type="dxa"/>
            <w:tcBorders>
              <w:top w:val="nil"/>
              <w:left w:val="single" w:sz="16" w:space="0" w:color="000000"/>
              <w:bottom w:val="nil"/>
              <w:right w:val="single" w:sz="16" w:space="0" w:color="000000"/>
            </w:tcBorders>
            <w:shd w:val="clear" w:color="auto" w:fill="FFFFFF"/>
          </w:tcPr>
          <w:p w14:paraId="74B2B5FD"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 xml:space="preserve">Valor pronosticado </w:t>
            </w:r>
            <w:proofErr w:type="spellStart"/>
            <w:r w:rsidRPr="00E1117B">
              <w:rPr>
                <w:rFonts w:ascii="Arial" w:hAnsi="Arial" w:cs="Arial"/>
                <w:color w:val="000000"/>
                <w:sz w:val="18"/>
                <w:szCs w:val="18"/>
                <w:lang w:val="es-MX"/>
              </w:rPr>
              <w:t>tip</w:t>
            </w:r>
            <w:proofErr w:type="spellEnd"/>
            <w:r w:rsidRPr="00E1117B">
              <w:rPr>
                <w:rFonts w:ascii="Arial" w:hAnsi="Arial" w:cs="Arial"/>
                <w:color w:val="000000"/>
                <w:sz w:val="18"/>
                <w:szCs w:val="18"/>
                <w:lang w:val="es-MX"/>
              </w:rPr>
              <w:t>.</w:t>
            </w:r>
          </w:p>
        </w:tc>
        <w:tc>
          <w:tcPr>
            <w:tcW w:w="983" w:type="dxa"/>
            <w:tcBorders>
              <w:top w:val="nil"/>
              <w:left w:val="single" w:sz="16" w:space="0" w:color="000000"/>
              <w:bottom w:val="nil"/>
            </w:tcBorders>
            <w:shd w:val="clear" w:color="auto" w:fill="FFFFFF"/>
            <w:vAlign w:val="center"/>
          </w:tcPr>
          <w:p w14:paraId="06FCAD97"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-3.401</w:t>
            </w:r>
          </w:p>
        </w:tc>
        <w:tc>
          <w:tcPr>
            <w:tcW w:w="983" w:type="dxa"/>
            <w:tcBorders>
              <w:top w:val="nil"/>
              <w:bottom w:val="nil"/>
            </w:tcBorders>
            <w:shd w:val="clear" w:color="auto" w:fill="FFFFFF"/>
            <w:vAlign w:val="center"/>
          </w:tcPr>
          <w:p w14:paraId="269C24F1"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1.606</w:t>
            </w:r>
          </w:p>
        </w:tc>
        <w:tc>
          <w:tcPr>
            <w:tcW w:w="983" w:type="dxa"/>
            <w:tcBorders>
              <w:top w:val="nil"/>
              <w:bottom w:val="nil"/>
            </w:tcBorders>
            <w:shd w:val="clear" w:color="auto" w:fill="FFFFFF"/>
            <w:vAlign w:val="center"/>
          </w:tcPr>
          <w:p w14:paraId="4F41F609"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.000</w:t>
            </w:r>
          </w:p>
        </w:tc>
        <w:tc>
          <w:tcPr>
            <w:tcW w:w="1475" w:type="dxa"/>
            <w:tcBorders>
              <w:top w:val="nil"/>
              <w:bottom w:val="nil"/>
            </w:tcBorders>
            <w:shd w:val="clear" w:color="auto" w:fill="FFFFFF"/>
            <w:vAlign w:val="center"/>
          </w:tcPr>
          <w:p w14:paraId="308891DC"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1.000</w:t>
            </w:r>
          </w:p>
        </w:tc>
        <w:tc>
          <w:tcPr>
            <w:tcW w:w="983" w:type="dxa"/>
            <w:tcBorders>
              <w:top w:val="nil"/>
              <w:bottom w:val="nil"/>
              <w:right w:val="single" w:sz="16" w:space="0" w:color="000000"/>
            </w:tcBorders>
            <w:shd w:val="clear" w:color="auto" w:fill="FFFFFF"/>
            <w:vAlign w:val="center"/>
          </w:tcPr>
          <w:p w14:paraId="02506F8E"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148</w:t>
            </w:r>
          </w:p>
        </w:tc>
      </w:tr>
      <w:tr w:rsidR="00E1117B" w:rsidRPr="00E1117B" w14:paraId="7D620860" w14:textId="77777777" w:rsidTr="002C2F45">
        <w:trPr>
          <w:cantSplit/>
          <w:jc w:val="center"/>
        </w:trPr>
        <w:tc>
          <w:tcPr>
            <w:tcW w:w="2152" w:type="dxa"/>
            <w:tcBorders>
              <w:top w:val="nil"/>
              <w:left w:val="single" w:sz="16" w:space="0" w:color="000000"/>
              <w:bottom w:val="single" w:sz="16" w:space="0" w:color="000000"/>
              <w:right w:val="single" w:sz="16" w:space="0" w:color="000000"/>
            </w:tcBorders>
            <w:shd w:val="clear" w:color="auto" w:fill="FFFFFF"/>
          </w:tcPr>
          <w:p w14:paraId="0545132E"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 xml:space="preserve">Residuo </w:t>
            </w:r>
            <w:proofErr w:type="spellStart"/>
            <w:r w:rsidRPr="00E1117B">
              <w:rPr>
                <w:rFonts w:ascii="Arial" w:hAnsi="Arial" w:cs="Arial"/>
                <w:color w:val="000000"/>
                <w:sz w:val="18"/>
                <w:szCs w:val="18"/>
                <w:lang w:val="es-MX"/>
              </w:rPr>
              <w:t>típ</w:t>
            </w:r>
            <w:proofErr w:type="spellEnd"/>
            <w:r w:rsidRPr="00E1117B">
              <w:rPr>
                <w:rFonts w:ascii="Arial" w:hAnsi="Arial" w:cs="Arial"/>
                <w:color w:val="000000"/>
                <w:sz w:val="18"/>
                <w:szCs w:val="18"/>
                <w:lang w:val="es-MX"/>
              </w:rPr>
              <w:t>.</w:t>
            </w:r>
          </w:p>
        </w:tc>
        <w:tc>
          <w:tcPr>
            <w:tcW w:w="983" w:type="dxa"/>
            <w:tcBorders>
              <w:top w:val="nil"/>
              <w:left w:val="single" w:sz="16" w:space="0" w:color="000000"/>
              <w:bottom w:val="single" w:sz="16" w:space="0" w:color="000000"/>
            </w:tcBorders>
            <w:shd w:val="clear" w:color="auto" w:fill="FFFFFF"/>
            <w:vAlign w:val="center"/>
          </w:tcPr>
          <w:p w14:paraId="45FD8B40"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-1.998</w:t>
            </w:r>
          </w:p>
        </w:tc>
        <w:tc>
          <w:tcPr>
            <w:tcW w:w="983" w:type="dxa"/>
            <w:tcBorders>
              <w:top w:val="nil"/>
              <w:bottom w:val="single" w:sz="16" w:space="0" w:color="000000"/>
            </w:tcBorders>
            <w:shd w:val="clear" w:color="auto" w:fill="FFFFFF"/>
            <w:vAlign w:val="center"/>
          </w:tcPr>
          <w:p w14:paraId="2AD3F14A"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3.090</w:t>
            </w:r>
          </w:p>
        </w:tc>
        <w:tc>
          <w:tcPr>
            <w:tcW w:w="983" w:type="dxa"/>
            <w:tcBorders>
              <w:top w:val="nil"/>
              <w:bottom w:val="single" w:sz="16" w:space="0" w:color="000000"/>
            </w:tcBorders>
            <w:shd w:val="clear" w:color="auto" w:fill="FFFFFF"/>
            <w:vAlign w:val="center"/>
          </w:tcPr>
          <w:p w14:paraId="1FDC71F6"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.000</w:t>
            </w:r>
          </w:p>
        </w:tc>
        <w:tc>
          <w:tcPr>
            <w:tcW w:w="1475" w:type="dxa"/>
            <w:tcBorders>
              <w:top w:val="nil"/>
              <w:bottom w:val="single" w:sz="16" w:space="0" w:color="000000"/>
            </w:tcBorders>
            <w:shd w:val="clear" w:color="auto" w:fill="FFFFFF"/>
            <w:vAlign w:val="center"/>
          </w:tcPr>
          <w:p w14:paraId="670CA82E"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.990</w:t>
            </w:r>
          </w:p>
        </w:tc>
        <w:tc>
          <w:tcPr>
            <w:tcW w:w="983" w:type="dxa"/>
            <w:tcBorders>
              <w:top w:val="nil"/>
              <w:bottom w:val="single" w:sz="16" w:space="0" w:color="000000"/>
              <w:right w:val="single" w:sz="16" w:space="0" w:color="000000"/>
            </w:tcBorders>
            <w:shd w:val="clear" w:color="auto" w:fill="FFFFFF"/>
            <w:vAlign w:val="center"/>
          </w:tcPr>
          <w:p w14:paraId="6B9CE74B" w14:textId="77777777" w:rsidR="00E1117B" w:rsidRPr="00E1117B" w:rsidRDefault="00E1117B" w:rsidP="00E1117B">
            <w:pPr>
              <w:autoSpaceDE w:val="0"/>
              <w:autoSpaceDN w:val="0"/>
              <w:adjustRightInd w:val="0"/>
              <w:spacing w:after="0" w:line="320" w:lineRule="atLeast"/>
              <w:ind w:left="60" w:right="60"/>
              <w:jc w:val="right"/>
              <w:rPr>
                <w:rFonts w:ascii="Arial" w:hAnsi="Arial" w:cs="Arial"/>
                <w:color w:val="000000"/>
                <w:sz w:val="18"/>
                <w:szCs w:val="18"/>
                <w:lang w:val="es-MX"/>
              </w:rPr>
            </w:pPr>
            <w:r w:rsidRPr="00E1117B">
              <w:rPr>
                <w:rFonts w:ascii="Arial" w:hAnsi="Arial" w:cs="Arial"/>
                <w:color w:val="000000"/>
                <w:sz w:val="18"/>
                <w:szCs w:val="18"/>
                <w:lang w:val="es-MX"/>
              </w:rPr>
              <w:t>148</w:t>
            </w:r>
          </w:p>
        </w:tc>
      </w:tr>
      <w:tr w:rsidR="00E1117B" w:rsidRPr="00E1117B" w14:paraId="4EDA0CE8" w14:textId="77777777" w:rsidTr="002C2F45">
        <w:trPr>
          <w:cantSplit/>
          <w:jc w:val="center"/>
        </w:trPr>
        <w:tc>
          <w:tcPr>
            <w:tcW w:w="7559" w:type="dxa"/>
            <w:gridSpan w:val="6"/>
            <w:tcBorders>
              <w:top w:val="nil"/>
              <w:left w:val="nil"/>
              <w:bottom w:val="nil"/>
              <w:right w:val="nil"/>
            </w:tcBorders>
            <w:shd w:val="clear" w:color="auto" w:fill="FFFFFF"/>
          </w:tcPr>
          <w:p w14:paraId="34E84CE0" w14:textId="77777777" w:rsidR="00E1117B" w:rsidRPr="00E1117B" w:rsidRDefault="00E1117B" w:rsidP="00E1117B">
            <w:pPr>
              <w:autoSpaceDE w:val="0"/>
              <w:autoSpaceDN w:val="0"/>
              <w:adjustRightInd w:val="0"/>
              <w:spacing w:after="0" w:line="320" w:lineRule="atLeast"/>
              <w:ind w:left="60" w:right="60"/>
              <w:rPr>
                <w:rFonts w:ascii="Arial" w:hAnsi="Arial" w:cs="Arial"/>
                <w:color w:val="000000"/>
                <w:sz w:val="18"/>
                <w:szCs w:val="18"/>
                <w:lang w:val="es-MX"/>
              </w:rPr>
            </w:pPr>
            <w:r w:rsidRPr="00E1117B">
              <w:rPr>
                <w:rFonts w:ascii="Arial" w:hAnsi="Arial" w:cs="Arial"/>
                <w:color w:val="000000"/>
                <w:sz w:val="18"/>
                <w:szCs w:val="18"/>
                <w:lang w:val="es-MX"/>
              </w:rPr>
              <w:t>a. Variable dependiente: CG</w:t>
            </w:r>
          </w:p>
        </w:tc>
      </w:tr>
    </w:tbl>
    <w:p w14:paraId="1E2E10D3" w14:textId="77777777" w:rsidR="00E1117B" w:rsidRPr="00E1117B" w:rsidRDefault="00E1117B" w:rsidP="00E1117B">
      <w:pPr>
        <w:autoSpaceDE w:val="0"/>
        <w:autoSpaceDN w:val="0"/>
        <w:adjustRightInd w:val="0"/>
        <w:spacing w:after="0" w:line="400" w:lineRule="atLeast"/>
        <w:rPr>
          <w:rFonts w:ascii="Times New Roman" w:hAnsi="Times New Roman" w:cs="Times New Roman"/>
          <w:sz w:val="24"/>
          <w:szCs w:val="24"/>
          <w:lang w:val="es-MX"/>
        </w:rPr>
      </w:pPr>
    </w:p>
    <w:p w14:paraId="3FBA36AA" w14:textId="3B0D8F03" w:rsidR="00E1117B" w:rsidRDefault="00E1117B" w:rsidP="00E1117B">
      <w:pPr>
        <w:autoSpaceDE w:val="0"/>
        <w:autoSpaceDN w:val="0"/>
        <w:adjustRightInd w:val="0"/>
        <w:spacing w:after="0" w:line="240" w:lineRule="auto"/>
        <w:rPr>
          <w:rFonts w:ascii="Times New Roman" w:hAnsi="Times New Roman" w:cs="Times New Roman"/>
          <w:sz w:val="24"/>
          <w:szCs w:val="24"/>
          <w:lang w:val="es-MX"/>
        </w:rPr>
      </w:pPr>
      <w:r>
        <w:rPr>
          <w:rFonts w:ascii="Times New Roman" w:hAnsi="Times New Roman" w:cs="Times New Roman"/>
          <w:noProof/>
          <w:sz w:val="24"/>
          <w:szCs w:val="24"/>
          <w:lang w:val="es-MX"/>
        </w:rPr>
        <w:lastRenderedPageBreak/>
        <w:drawing>
          <wp:inline distT="0" distB="0" distL="0" distR="0" wp14:anchorId="61F2EEA6" wp14:editId="20D2337A">
            <wp:extent cx="5791835" cy="46380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91835" cy="4638040"/>
                    </a:xfrm>
                    <a:prstGeom prst="rect">
                      <a:avLst/>
                    </a:prstGeom>
                    <a:noFill/>
                    <a:ln>
                      <a:noFill/>
                    </a:ln>
                  </pic:spPr>
                </pic:pic>
              </a:graphicData>
            </a:graphic>
          </wp:inline>
        </w:drawing>
      </w:r>
    </w:p>
    <w:p w14:paraId="65CFE1DC" w14:textId="77777777" w:rsid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p w14:paraId="7318A769" w14:textId="77777777" w:rsidR="00E1117B" w:rsidRDefault="00E1117B" w:rsidP="00E1117B">
      <w:pPr>
        <w:autoSpaceDE w:val="0"/>
        <w:autoSpaceDN w:val="0"/>
        <w:adjustRightInd w:val="0"/>
        <w:spacing w:after="0" w:line="400" w:lineRule="atLeast"/>
        <w:rPr>
          <w:rFonts w:ascii="Times New Roman" w:hAnsi="Times New Roman" w:cs="Times New Roman"/>
          <w:sz w:val="24"/>
          <w:szCs w:val="24"/>
          <w:lang w:val="es-MX"/>
        </w:rPr>
      </w:pPr>
    </w:p>
    <w:p w14:paraId="3AE3513C" w14:textId="652C8876" w:rsid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p w14:paraId="3DB046CF" w14:textId="77777777" w:rsidR="00E1117B" w:rsidRDefault="00E1117B" w:rsidP="00E1117B">
      <w:pPr>
        <w:autoSpaceDE w:val="0"/>
        <w:autoSpaceDN w:val="0"/>
        <w:adjustRightInd w:val="0"/>
        <w:spacing w:after="0" w:line="240" w:lineRule="auto"/>
        <w:rPr>
          <w:rFonts w:ascii="Times New Roman" w:hAnsi="Times New Roman" w:cs="Times New Roman"/>
          <w:sz w:val="24"/>
          <w:szCs w:val="24"/>
          <w:lang w:val="es-MX"/>
        </w:rPr>
      </w:pPr>
    </w:p>
    <w:p w14:paraId="2E994F23" w14:textId="77777777" w:rsidR="00E1117B" w:rsidRDefault="00E1117B" w:rsidP="00E1117B">
      <w:pPr>
        <w:autoSpaceDE w:val="0"/>
        <w:autoSpaceDN w:val="0"/>
        <w:adjustRightInd w:val="0"/>
        <w:spacing w:after="0" w:line="400" w:lineRule="atLeast"/>
        <w:rPr>
          <w:rFonts w:ascii="Times New Roman" w:hAnsi="Times New Roman" w:cs="Times New Roman"/>
          <w:sz w:val="24"/>
          <w:szCs w:val="24"/>
          <w:lang w:val="es-MX"/>
        </w:rPr>
      </w:pPr>
    </w:p>
    <w:p w14:paraId="762C662B" w14:textId="609704CE" w:rsidR="00072A81" w:rsidRDefault="00072A81" w:rsidP="00B2712E">
      <w:pPr>
        <w:pStyle w:val="Heading1"/>
        <w:jc w:val="left"/>
        <w:sectPr w:rsidR="00072A81" w:rsidSect="009235C0">
          <w:pgSz w:w="12240" w:h="15840"/>
          <w:pgMar w:top="1701" w:right="1134" w:bottom="1134" w:left="1985" w:header="737" w:footer="720" w:gutter="0"/>
          <w:cols w:space="720"/>
          <w:titlePg/>
          <w:docGrid w:linePitch="360"/>
        </w:sectPr>
      </w:pPr>
    </w:p>
    <w:p w14:paraId="0E2B60F8" w14:textId="77777777" w:rsidR="00072A81" w:rsidRDefault="00072A81" w:rsidP="00072A81">
      <w:pPr>
        <w:pStyle w:val="Heading2"/>
        <w:rPr>
          <w:b/>
        </w:rPr>
      </w:pPr>
      <w:bookmarkStart w:id="131" w:name="_Toc734618"/>
    </w:p>
    <w:p w14:paraId="2897C03D" w14:textId="77777777" w:rsidR="00072A81" w:rsidRDefault="00072A81" w:rsidP="00072A81">
      <w:pPr>
        <w:pStyle w:val="Heading2"/>
        <w:rPr>
          <w:b/>
        </w:rPr>
      </w:pPr>
    </w:p>
    <w:p w14:paraId="5C31085A" w14:textId="77777777" w:rsidR="00072A81" w:rsidRPr="002C2F45" w:rsidRDefault="00072A81" w:rsidP="00072A81">
      <w:pPr>
        <w:pStyle w:val="Heading2"/>
        <w:rPr>
          <w:b/>
          <w:sz w:val="32"/>
          <w:szCs w:val="32"/>
        </w:rPr>
      </w:pPr>
    </w:p>
    <w:p w14:paraId="479922B5" w14:textId="77777777" w:rsidR="002C2F45" w:rsidRDefault="002C2F45" w:rsidP="00515263">
      <w:pPr>
        <w:pStyle w:val="Heading1"/>
      </w:pPr>
    </w:p>
    <w:p w14:paraId="6314F842" w14:textId="77777777" w:rsidR="002C2F45" w:rsidRPr="002C2F45" w:rsidRDefault="002C2F45" w:rsidP="00515263">
      <w:pPr>
        <w:pStyle w:val="Heading1"/>
        <w:rPr>
          <w:sz w:val="20"/>
          <w:szCs w:val="40"/>
        </w:rPr>
      </w:pPr>
    </w:p>
    <w:p w14:paraId="12CBD7CC" w14:textId="27D64B56" w:rsidR="00037CA0" w:rsidRPr="00D22BFE" w:rsidRDefault="00037CA0" w:rsidP="00515263">
      <w:pPr>
        <w:pStyle w:val="Heading1"/>
      </w:pPr>
      <w:r w:rsidRPr="00D22BFE">
        <w:t>R</w:t>
      </w:r>
      <w:r w:rsidR="00A21BEB" w:rsidRPr="00D22BFE">
        <w:t>EFERENCES</w:t>
      </w:r>
      <w:bookmarkEnd w:id="131"/>
    </w:p>
    <w:p w14:paraId="6C3F937E" w14:textId="77777777" w:rsidR="00600619" w:rsidRPr="00F07385" w:rsidRDefault="00600619" w:rsidP="00F07385">
      <w:pPr>
        <w:autoSpaceDE w:val="0"/>
        <w:autoSpaceDN w:val="0"/>
        <w:adjustRightInd w:val="0"/>
        <w:spacing w:after="60" w:line="240" w:lineRule="auto"/>
        <w:ind w:left="283" w:hanging="283"/>
        <w:rPr>
          <w:rFonts w:ascii="Arial" w:eastAsia="Times New Roman" w:hAnsi="Arial" w:cs="Arial"/>
          <w:sz w:val="24"/>
          <w:szCs w:val="24"/>
        </w:rPr>
      </w:pPr>
    </w:p>
    <w:p w14:paraId="49F787A4" w14:textId="12DE4929"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Adedibu</w:t>
      </w:r>
      <w:proofErr w:type="spellEnd"/>
      <w:r w:rsidRPr="00F07385">
        <w:rPr>
          <w:rFonts w:ascii="Arial" w:eastAsia="Times New Roman" w:hAnsi="Arial" w:cs="Arial"/>
          <w:sz w:val="24"/>
          <w:szCs w:val="24"/>
        </w:rPr>
        <w:t xml:space="preserve">, B. (2016). Missional History and the Growth of the Redeemed Christian Church of God in the United Kingdom (1988-2015). </w:t>
      </w:r>
      <w:r w:rsidRPr="00F07385">
        <w:rPr>
          <w:rFonts w:ascii="Arial" w:eastAsia="Times New Roman" w:hAnsi="Arial" w:cs="Arial"/>
          <w:i/>
          <w:sz w:val="24"/>
          <w:szCs w:val="24"/>
        </w:rPr>
        <w:t>Journal of the European Pentecostal Theological Association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36</w:t>
      </w:r>
      <w:r w:rsidRPr="00F07385">
        <w:rPr>
          <w:rFonts w:ascii="Arial" w:eastAsia="Times New Roman" w:hAnsi="Arial" w:cs="Arial"/>
          <w:sz w:val="24"/>
          <w:szCs w:val="24"/>
        </w:rPr>
        <w:t xml:space="preserve">(1), 80–93. </w:t>
      </w:r>
      <w:hyperlink r:id="rId23"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10.1080/18124461</w:t>
        </w:r>
        <w:r w:rsidR="00070F2D">
          <w:rPr>
            <w:rFonts w:ascii="Arial" w:eastAsia="Times New Roman" w:hAnsi="Arial" w:cs="Arial"/>
            <w:sz w:val="24"/>
            <w:szCs w:val="24"/>
          </w:rPr>
          <w:t xml:space="preserve"> </w:t>
        </w:r>
        <w:r w:rsidRPr="00F07385">
          <w:rPr>
            <w:rFonts w:ascii="Arial" w:eastAsia="Times New Roman" w:hAnsi="Arial" w:cs="Arial"/>
            <w:sz w:val="24"/>
            <w:szCs w:val="24"/>
          </w:rPr>
          <w:t>.2016.1138631</w:t>
        </w:r>
      </w:hyperlink>
    </w:p>
    <w:p w14:paraId="75FB98C4"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81B7BCA" w14:textId="74BA622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Adedibu</w:t>
      </w:r>
      <w:proofErr w:type="spellEnd"/>
      <w:r w:rsidRPr="00F07385">
        <w:rPr>
          <w:rFonts w:ascii="Arial" w:eastAsia="Times New Roman" w:hAnsi="Arial" w:cs="Arial"/>
          <w:sz w:val="24"/>
          <w:szCs w:val="24"/>
        </w:rPr>
        <w:t xml:space="preserve">, B. (2016). Missional History and the Growth of the Redeemed Christian Church of God in the United Kingdom (1988–2015). </w:t>
      </w:r>
      <w:r w:rsidRPr="00F07385">
        <w:rPr>
          <w:rFonts w:ascii="Arial" w:eastAsia="Times New Roman" w:hAnsi="Arial" w:cs="Arial"/>
          <w:i/>
          <w:sz w:val="24"/>
          <w:szCs w:val="24"/>
        </w:rPr>
        <w:t>Journal of the European Pentecostal Theological Association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36</w:t>
      </w:r>
      <w:r w:rsidRPr="00F07385">
        <w:rPr>
          <w:rFonts w:ascii="Arial" w:eastAsia="Times New Roman" w:hAnsi="Arial" w:cs="Arial"/>
          <w:sz w:val="24"/>
          <w:szCs w:val="24"/>
        </w:rPr>
        <w:t xml:space="preserve">(1), 80–93. </w:t>
      </w:r>
      <w:hyperlink r:id="rId24"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10.1080/18124461</w:t>
        </w:r>
        <w:r w:rsidR="00070F2D">
          <w:rPr>
            <w:rFonts w:ascii="Arial" w:eastAsia="Times New Roman" w:hAnsi="Arial" w:cs="Arial"/>
            <w:sz w:val="24"/>
            <w:szCs w:val="24"/>
          </w:rPr>
          <w:t xml:space="preserve"> </w:t>
        </w:r>
        <w:r w:rsidRPr="00F07385">
          <w:rPr>
            <w:rFonts w:ascii="Arial" w:eastAsia="Times New Roman" w:hAnsi="Arial" w:cs="Arial"/>
            <w:sz w:val="24"/>
            <w:szCs w:val="24"/>
          </w:rPr>
          <w:t>.2016.1138631</w:t>
        </w:r>
      </w:hyperlink>
    </w:p>
    <w:p w14:paraId="1FA9801C"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168CCBA" w14:textId="44A47515"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Aguas</w:t>
      </w:r>
      <w:proofErr w:type="spellEnd"/>
      <w:r w:rsidRPr="00F07385">
        <w:rPr>
          <w:rFonts w:ascii="Arial" w:eastAsia="Times New Roman" w:hAnsi="Arial" w:cs="Arial"/>
          <w:sz w:val="24"/>
          <w:szCs w:val="24"/>
        </w:rPr>
        <w:t xml:space="preserve">, P. P., Zapata, L. V., &amp; Arellano, D. L. (2017). Transformational Leadership Plans. </w:t>
      </w:r>
      <w:r w:rsidRPr="00F07385">
        <w:rPr>
          <w:rFonts w:ascii="Arial" w:eastAsia="Times New Roman" w:hAnsi="Arial" w:cs="Arial"/>
          <w:i/>
          <w:sz w:val="24"/>
          <w:szCs w:val="24"/>
        </w:rPr>
        <w:t>World Journal of Education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7</w:t>
      </w:r>
      <w:r w:rsidRPr="00F07385">
        <w:rPr>
          <w:rFonts w:ascii="Arial" w:eastAsia="Times New Roman" w:hAnsi="Arial" w:cs="Arial"/>
          <w:sz w:val="24"/>
          <w:szCs w:val="24"/>
        </w:rPr>
        <w:t xml:space="preserve">(4), 1. </w:t>
      </w:r>
      <w:hyperlink r:id="rId25"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10.5430/wje.v7n4p1</w:t>
        </w:r>
      </w:hyperlink>
    </w:p>
    <w:p w14:paraId="742C8855"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C82B4F6" w14:textId="2D535B3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Åkerlund</w:t>
      </w:r>
      <w:proofErr w:type="spellEnd"/>
      <w:r w:rsidRPr="00F07385">
        <w:rPr>
          <w:rFonts w:ascii="Arial" w:eastAsia="Times New Roman" w:hAnsi="Arial" w:cs="Arial"/>
          <w:sz w:val="24"/>
          <w:szCs w:val="24"/>
        </w:rPr>
        <w:t xml:space="preserve">, T. (2016). To live lives worthy of God': leadership and spiritual formation in 1 Thessalonians 2:1-12. </w:t>
      </w:r>
      <w:r w:rsidRPr="00F07385">
        <w:rPr>
          <w:rFonts w:ascii="Arial" w:eastAsia="Times New Roman" w:hAnsi="Arial" w:cs="Arial"/>
          <w:i/>
          <w:sz w:val="24"/>
          <w:szCs w:val="24"/>
        </w:rPr>
        <w:t>Journal of Spiritual Formation &amp; Soul Care</w:t>
      </w:r>
      <w:r w:rsidRPr="00F07385">
        <w:rPr>
          <w:rFonts w:ascii="Arial" w:eastAsia="Times New Roman" w:hAnsi="Arial" w:cs="Arial"/>
          <w:sz w:val="24"/>
          <w:szCs w:val="24"/>
        </w:rPr>
        <w:t xml:space="preserve">, </w:t>
      </w:r>
      <w:r w:rsidRPr="00F07385">
        <w:rPr>
          <w:rFonts w:ascii="Arial" w:eastAsia="Times New Roman" w:hAnsi="Arial" w:cs="Arial"/>
          <w:i/>
          <w:sz w:val="24"/>
          <w:szCs w:val="24"/>
        </w:rPr>
        <w:t>9</w:t>
      </w:r>
      <w:r w:rsidRPr="00F07385">
        <w:rPr>
          <w:rFonts w:ascii="Arial" w:eastAsia="Times New Roman" w:hAnsi="Arial" w:cs="Arial"/>
          <w:sz w:val="24"/>
          <w:szCs w:val="24"/>
        </w:rPr>
        <w:t xml:space="preserve">(1), 18–34. </w:t>
      </w:r>
    </w:p>
    <w:p w14:paraId="3CA1432E"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D6546D1" w14:textId="71DE1A2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Akinbobola</w:t>
      </w:r>
      <w:proofErr w:type="spellEnd"/>
      <w:r w:rsidRPr="00F07385">
        <w:rPr>
          <w:rFonts w:ascii="Arial" w:eastAsia="Times New Roman" w:hAnsi="Arial" w:cs="Arial"/>
          <w:sz w:val="24"/>
          <w:szCs w:val="24"/>
        </w:rPr>
        <w:t xml:space="preserve">, P. S. (2012). Church growth and spiritual warfare. </w:t>
      </w:r>
      <w:r w:rsidRPr="00F07385">
        <w:rPr>
          <w:rFonts w:ascii="Arial" w:eastAsia="Times New Roman" w:hAnsi="Arial" w:cs="Arial"/>
          <w:i/>
          <w:sz w:val="24"/>
          <w:szCs w:val="24"/>
        </w:rPr>
        <w:t>Practical Theology (Baptist College of Theology, Lagos)</w:t>
      </w:r>
      <w:r w:rsidRPr="00F07385">
        <w:rPr>
          <w:rFonts w:ascii="Arial" w:eastAsia="Times New Roman" w:hAnsi="Arial" w:cs="Arial"/>
          <w:sz w:val="24"/>
          <w:szCs w:val="24"/>
        </w:rPr>
        <w:t xml:space="preserve">, </w:t>
      </w:r>
      <w:r w:rsidRPr="00F07385">
        <w:rPr>
          <w:rFonts w:ascii="Arial" w:eastAsia="Times New Roman" w:hAnsi="Arial" w:cs="Arial"/>
          <w:i/>
          <w:sz w:val="24"/>
          <w:szCs w:val="24"/>
        </w:rPr>
        <w:t>5</w:t>
      </w:r>
      <w:r w:rsidRPr="00F07385">
        <w:rPr>
          <w:rFonts w:ascii="Arial" w:eastAsia="Times New Roman" w:hAnsi="Arial" w:cs="Arial"/>
          <w:sz w:val="24"/>
          <w:szCs w:val="24"/>
        </w:rPr>
        <w:t xml:space="preserve">, 41–58. </w:t>
      </w:r>
    </w:p>
    <w:p w14:paraId="05FB2F5F"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CDBEB89" w14:textId="539EA1DD" w:rsidR="00600619" w:rsidRDefault="00600619" w:rsidP="00AF45FC">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Albert, S., &amp; </w:t>
      </w:r>
      <w:proofErr w:type="spellStart"/>
      <w:r w:rsidRPr="00F07385">
        <w:rPr>
          <w:rFonts w:ascii="Arial" w:eastAsia="Times New Roman" w:hAnsi="Arial" w:cs="Arial"/>
          <w:sz w:val="24"/>
          <w:szCs w:val="24"/>
        </w:rPr>
        <w:t>Grzeda</w:t>
      </w:r>
      <w:proofErr w:type="spellEnd"/>
      <w:r w:rsidRPr="00F07385">
        <w:rPr>
          <w:rFonts w:ascii="Arial" w:eastAsia="Times New Roman" w:hAnsi="Arial" w:cs="Arial"/>
          <w:sz w:val="24"/>
          <w:szCs w:val="24"/>
        </w:rPr>
        <w:t xml:space="preserve">, M. (2015). Reflection in Strategic Management Education. </w:t>
      </w:r>
      <w:r w:rsidRPr="00F07385">
        <w:rPr>
          <w:rFonts w:ascii="Arial" w:eastAsia="Times New Roman" w:hAnsi="Arial" w:cs="Arial"/>
          <w:i/>
          <w:sz w:val="24"/>
          <w:szCs w:val="24"/>
        </w:rPr>
        <w:t>Journal of Management Education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39</w:t>
      </w:r>
      <w:r w:rsidRPr="00F07385">
        <w:rPr>
          <w:rFonts w:ascii="Arial" w:eastAsia="Times New Roman" w:hAnsi="Arial" w:cs="Arial"/>
          <w:sz w:val="24"/>
          <w:szCs w:val="24"/>
        </w:rPr>
        <w:t xml:space="preserve">(5), 650–669. </w:t>
      </w:r>
      <w:hyperlink r:id="rId26"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10.1177/</w:t>
        </w:r>
        <w:r w:rsidR="00070F2D">
          <w:rPr>
            <w:rFonts w:ascii="Arial" w:eastAsia="Times New Roman" w:hAnsi="Arial" w:cs="Arial"/>
            <w:sz w:val="24"/>
            <w:szCs w:val="24"/>
          </w:rPr>
          <w:t xml:space="preserve"> </w:t>
        </w:r>
        <w:r w:rsidRPr="00F07385">
          <w:rPr>
            <w:rFonts w:ascii="Arial" w:eastAsia="Times New Roman" w:hAnsi="Arial" w:cs="Arial"/>
            <w:sz w:val="24"/>
            <w:szCs w:val="24"/>
          </w:rPr>
          <w:t>1052562914564872</w:t>
        </w:r>
      </w:hyperlink>
    </w:p>
    <w:p w14:paraId="45F6F927"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BE7C8EC" w14:textId="5809C5D6"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Amundsen, S., &amp; Martinsen, Ø. L. (2014). Empowering leadership: Construct clarification, conceptualization, and validation of a new scale. </w:t>
      </w:r>
      <w:r w:rsidRPr="00F07385">
        <w:rPr>
          <w:rFonts w:ascii="Arial" w:eastAsia="Times New Roman" w:hAnsi="Arial" w:cs="Arial"/>
          <w:i/>
          <w:sz w:val="24"/>
          <w:szCs w:val="24"/>
        </w:rPr>
        <w:t>The Leadership Quarterly</w:t>
      </w:r>
      <w:r w:rsidRPr="00F07385">
        <w:rPr>
          <w:rFonts w:ascii="Arial" w:eastAsia="Times New Roman" w:hAnsi="Arial" w:cs="Arial"/>
          <w:sz w:val="24"/>
          <w:szCs w:val="24"/>
        </w:rPr>
        <w:t xml:space="preserve">, </w:t>
      </w:r>
      <w:r w:rsidRPr="00F07385">
        <w:rPr>
          <w:rFonts w:ascii="Arial" w:eastAsia="Times New Roman" w:hAnsi="Arial" w:cs="Arial"/>
          <w:i/>
          <w:sz w:val="24"/>
          <w:szCs w:val="24"/>
        </w:rPr>
        <w:t>25</w:t>
      </w:r>
      <w:r w:rsidRPr="00F07385">
        <w:rPr>
          <w:rFonts w:ascii="Arial" w:eastAsia="Times New Roman" w:hAnsi="Arial" w:cs="Arial"/>
          <w:sz w:val="24"/>
          <w:szCs w:val="24"/>
        </w:rPr>
        <w:t xml:space="preserve">(3), 487–511. </w:t>
      </w:r>
      <w:hyperlink r:id="rId27"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10.1016/j.leaqua.2013.11.009</w:t>
        </w:r>
      </w:hyperlink>
    </w:p>
    <w:p w14:paraId="09F796A9"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61403FE" w14:textId="2EC11EEB"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Antonakis</w:t>
      </w:r>
      <w:proofErr w:type="spellEnd"/>
      <w:r w:rsidRPr="00F07385">
        <w:rPr>
          <w:rFonts w:ascii="Arial" w:eastAsia="Times New Roman" w:hAnsi="Arial" w:cs="Arial"/>
          <w:sz w:val="24"/>
          <w:szCs w:val="24"/>
        </w:rPr>
        <w:t xml:space="preserve">, J., &amp; House, R. J. (2014). Instrumental leadership: Measurement and extension of transformational–transactional leadership theory. </w:t>
      </w:r>
      <w:r w:rsidRPr="00F07385">
        <w:rPr>
          <w:rFonts w:ascii="Arial" w:eastAsia="Times New Roman" w:hAnsi="Arial" w:cs="Arial"/>
          <w:i/>
          <w:sz w:val="24"/>
          <w:szCs w:val="24"/>
        </w:rPr>
        <w:t>The Leadership Quarterly</w:t>
      </w:r>
      <w:r w:rsidRPr="00F07385">
        <w:rPr>
          <w:rFonts w:ascii="Arial" w:eastAsia="Times New Roman" w:hAnsi="Arial" w:cs="Arial"/>
          <w:sz w:val="24"/>
          <w:szCs w:val="24"/>
        </w:rPr>
        <w:t xml:space="preserve">, </w:t>
      </w:r>
      <w:r w:rsidRPr="00F07385">
        <w:rPr>
          <w:rFonts w:ascii="Arial" w:eastAsia="Times New Roman" w:hAnsi="Arial" w:cs="Arial"/>
          <w:i/>
          <w:sz w:val="24"/>
          <w:szCs w:val="24"/>
        </w:rPr>
        <w:t>25</w:t>
      </w:r>
      <w:r w:rsidRPr="00F07385">
        <w:rPr>
          <w:rFonts w:ascii="Arial" w:eastAsia="Times New Roman" w:hAnsi="Arial" w:cs="Arial"/>
          <w:sz w:val="24"/>
          <w:szCs w:val="24"/>
        </w:rPr>
        <w:t xml:space="preserve">(4), 746–771. </w:t>
      </w:r>
      <w:hyperlink r:id="rId28"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10.1016/j.leaqua.2014.04.005</w:t>
        </w:r>
      </w:hyperlink>
    </w:p>
    <w:p w14:paraId="41CBD75E"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EDB8506" w14:textId="7A5B84CB"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Aworinde</w:t>
      </w:r>
      <w:proofErr w:type="spellEnd"/>
      <w:r w:rsidRPr="00F07385">
        <w:rPr>
          <w:rFonts w:ascii="Arial" w:eastAsia="Times New Roman" w:hAnsi="Arial" w:cs="Arial"/>
          <w:sz w:val="24"/>
          <w:szCs w:val="24"/>
        </w:rPr>
        <w:t xml:space="preserve">, S. (2011). Leading the Church in strategic planning for growth. </w:t>
      </w:r>
      <w:r w:rsidRPr="00F07385">
        <w:rPr>
          <w:rFonts w:ascii="Arial" w:eastAsia="Times New Roman" w:hAnsi="Arial" w:cs="Arial"/>
          <w:i/>
          <w:sz w:val="24"/>
          <w:szCs w:val="24"/>
        </w:rPr>
        <w:t>Practical Theology (Baptist College of Theology, Lagos)</w:t>
      </w:r>
      <w:r w:rsidRPr="00F07385">
        <w:rPr>
          <w:rFonts w:ascii="Arial" w:eastAsia="Times New Roman" w:hAnsi="Arial" w:cs="Arial"/>
          <w:sz w:val="24"/>
          <w:szCs w:val="24"/>
        </w:rPr>
        <w:t xml:space="preserve">, </w:t>
      </w:r>
      <w:r w:rsidRPr="00F07385">
        <w:rPr>
          <w:rFonts w:ascii="Arial" w:eastAsia="Times New Roman" w:hAnsi="Arial" w:cs="Arial"/>
          <w:i/>
          <w:sz w:val="24"/>
          <w:szCs w:val="24"/>
        </w:rPr>
        <w:t>4</w:t>
      </w:r>
      <w:r w:rsidRPr="00F07385">
        <w:rPr>
          <w:rFonts w:ascii="Arial" w:eastAsia="Times New Roman" w:hAnsi="Arial" w:cs="Arial"/>
          <w:sz w:val="24"/>
          <w:szCs w:val="24"/>
        </w:rPr>
        <w:t xml:space="preserve">, 35–47. </w:t>
      </w:r>
    </w:p>
    <w:p w14:paraId="790A4FF5" w14:textId="77777777" w:rsidR="00070F2D"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68B1DE8" w14:textId="6A9EFB6B" w:rsidR="00600619" w:rsidRDefault="00600619" w:rsidP="00600619">
      <w:pPr>
        <w:autoSpaceDE w:val="0"/>
        <w:autoSpaceDN w:val="0"/>
        <w:adjustRightInd w:val="0"/>
        <w:spacing w:after="0" w:line="240" w:lineRule="auto"/>
        <w:ind w:left="851" w:hanging="851"/>
        <w:jc w:val="both"/>
        <w:rPr>
          <w:rFonts w:ascii="Arial" w:hAnsi="Arial" w:cs="Arial"/>
          <w:sz w:val="24"/>
          <w:szCs w:val="24"/>
          <w:lang w:val="es-MX"/>
        </w:rPr>
      </w:pPr>
      <w:r>
        <w:rPr>
          <w:rFonts w:ascii="Arial" w:eastAsia="Times New Roman" w:hAnsi="Arial" w:cs="Arial"/>
          <w:sz w:val="24"/>
          <w:szCs w:val="24"/>
        </w:rPr>
        <w:lastRenderedPageBreak/>
        <w:t xml:space="preserve">Barthelemy, R. (2019). </w:t>
      </w:r>
      <w:r>
        <w:rPr>
          <w:rFonts w:ascii="Arial" w:hAnsi="Arial" w:cs="Arial"/>
          <w:color w:val="000000"/>
          <w:sz w:val="24"/>
          <w:szCs w:val="24"/>
        </w:rPr>
        <w:t xml:space="preserve">Factors contributing to church organizational performance. </w:t>
      </w:r>
      <w:r w:rsidRPr="00737E9E">
        <w:rPr>
          <w:rFonts w:ascii="Arial" w:hAnsi="Arial" w:cs="Arial"/>
          <w:color w:val="000000"/>
          <w:sz w:val="24"/>
          <w:szCs w:val="24"/>
          <w:lang w:val="es-MX"/>
        </w:rPr>
        <w:t xml:space="preserve">(Universidad de Montemorelos, México), </w:t>
      </w:r>
      <w:proofErr w:type="spellStart"/>
      <w:r w:rsidRPr="00737E9E">
        <w:rPr>
          <w:rFonts w:ascii="Arial" w:hAnsi="Arial" w:cs="Arial"/>
          <w:color w:val="000000"/>
          <w:sz w:val="24"/>
          <w:szCs w:val="24"/>
          <w:lang w:val="es-MX"/>
        </w:rPr>
        <w:t>Retrieved</w:t>
      </w:r>
      <w:proofErr w:type="spellEnd"/>
      <w:r w:rsidRPr="00737E9E">
        <w:rPr>
          <w:rFonts w:ascii="Arial" w:hAnsi="Arial" w:cs="Arial"/>
          <w:color w:val="000000"/>
          <w:sz w:val="24"/>
          <w:szCs w:val="24"/>
          <w:lang w:val="es-MX"/>
        </w:rPr>
        <w:t xml:space="preserve"> </w:t>
      </w:r>
      <w:proofErr w:type="spellStart"/>
      <w:r w:rsidRPr="00737E9E">
        <w:rPr>
          <w:rFonts w:ascii="Arial" w:hAnsi="Arial" w:cs="Arial"/>
          <w:color w:val="000000"/>
          <w:sz w:val="24"/>
          <w:szCs w:val="24"/>
          <w:lang w:val="es-MX"/>
        </w:rPr>
        <w:t>from</w:t>
      </w:r>
      <w:proofErr w:type="spellEnd"/>
      <w:r w:rsidRPr="00737E9E">
        <w:rPr>
          <w:rFonts w:ascii="Arial" w:hAnsi="Arial" w:cs="Arial"/>
          <w:color w:val="000000"/>
          <w:sz w:val="24"/>
          <w:szCs w:val="24"/>
          <w:lang w:val="es-MX"/>
        </w:rPr>
        <w:t xml:space="preserve"> </w:t>
      </w:r>
      <w:r w:rsidR="00070F2D" w:rsidRPr="00070F2D">
        <w:rPr>
          <w:rFonts w:ascii="Arial" w:hAnsi="Arial" w:cs="Arial"/>
          <w:sz w:val="24"/>
          <w:szCs w:val="24"/>
          <w:lang w:val="es-MX"/>
        </w:rPr>
        <w:t>http://dspace.biblioteca.um.edu.mx/xmlui/handle/20.500.11972/1145</w:t>
      </w:r>
    </w:p>
    <w:p w14:paraId="74ECD73C" w14:textId="77777777" w:rsidR="00070F2D" w:rsidRPr="00737E9E" w:rsidRDefault="00070F2D" w:rsidP="00600619">
      <w:pPr>
        <w:autoSpaceDE w:val="0"/>
        <w:autoSpaceDN w:val="0"/>
        <w:adjustRightInd w:val="0"/>
        <w:spacing w:after="0" w:line="240" w:lineRule="auto"/>
        <w:ind w:left="851" w:hanging="851"/>
        <w:jc w:val="both"/>
        <w:rPr>
          <w:rFonts w:ascii="Arial" w:hAnsi="Arial" w:cs="Arial"/>
          <w:color w:val="000000"/>
          <w:sz w:val="24"/>
          <w:szCs w:val="24"/>
          <w:lang w:val="es-MX"/>
        </w:rPr>
      </w:pPr>
    </w:p>
    <w:p w14:paraId="3207283F" w14:textId="702024D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Bass, B. M. (1998). </w:t>
      </w:r>
      <w:r w:rsidRPr="00F07385">
        <w:rPr>
          <w:rFonts w:ascii="Arial" w:eastAsia="Times New Roman" w:hAnsi="Arial" w:cs="Arial"/>
          <w:i/>
          <w:sz w:val="24"/>
          <w:szCs w:val="24"/>
        </w:rPr>
        <w:t>Transformational leadership: Industrial, military, and educational impact / Bernard M. Bass</w:t>
      </w:r>
      <w:r w:rsidRPr="00F07385">
        <w:rPr>
          <w:rFonts w:ascii="Arial" w:eastAsia="Times New Roman" w:hAnsi="Arial" w:cs="Arial"/>
          <w:sz w:val="24"/>
          <w:szCs w:val="24"/>
        </w:rPr>
        <w:t>. Mahwah, N.J., London: Lawrence Erlbaum Associates.</w:t>
      </w:r>
    </w:p>
    <w:p w14:paraId="1C3143D0"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79FBFFE" w14:textId="29034CF8"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Bazanini</w:t>
      </w:r>
      <w:proofErr w:type="spellEnd"/>
      <w:r w:rsidRPr="00F07385">
        <w:rPr>
          <w:rFonts w:ascii="Arial" w:eastAsia="Times New Roman" w:hAnsi="Arial" w:cs="Arial"/>
          <w:sz w:val="24"/>
          <w:szCs w:val="24"/>
        </w:rPr>
        <w:t xml:space="preserve">, R., &amp; Machado Junior, C. (2018). Market as Religion: The Dynamics of Business Network in Megachurches. </w:t>
      </w:r>
      <w:r w:rsidRPr="00F07385">
        <w:rPr>
          <w:rFonts w:ascii="Arial" w:eastAsia="Times New Roman" w:hAnsi="Arial" w:cs="Arial"/>
          <w:i/>
          <w:sz w:val="24"/>
          <w:szCs w:val="24"/>
        </w:rPr>
        <w:t>Brazilian Business Review (Portuguese Edition)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15</w:t>
      </w:r>
      <w:r w:rsidRPr="00F07385">
        <w:rPr>
          <w:rFonts w:ascii="Arial" w:eastAsia="Times New Roman" w:hAnsi="Arial" w:cs="Arial"/>
          <w:sz w:val="24"/>
          <w:szCs w:val="24"/>
        </w:rPr>
        <w:t xml:space="preserve">(3), 262–283. </w:t>
      </w:r>
      <w:hyperlink r:id="rId29"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10.15728/bbr.2018.15.3.4</w:t>
        </w:r>
      </w:hyperlink>
    </w:p>
    <w:p w14:paraId="7EAC87BA"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6955B93" w14:textId="532470A2"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Beard, C. (2014). Journal of Spiritual Formation &amp; Soul Care, </w:t>
      </w:r>
      <w:r w:rsidRPr="00070F2D">
        <w:rPr>
          <w:rFonts w:ascii="Arial" w:eastAsia="Times New Roman" w:hAnsi="Arial" w:cs="Arial"/>
          <w:i/>
          <w:iCs/>
          <w:sz w:val="24"/>
          <w:szCs w:val="24"/>
        </w:rPr>
        <w:t>7</w:t>
      </w:r>
      <w:r w:rsidRPr="00F07385">
        <w:rPr>
          <w:rFonts w:ascii="Arial" w:eastAsia="Times New Roman" w:hAnsi="Arial" w:cs="Arial"/>
          <w:sz w:val="24"/>
          <w:szCs w:val="24"/>
        </w:rPr>
        <w:t xml:space="preserve">(2), 292–311. </w:t>
      </w:r>
    </w:p>
    <w:p w14:paraId="18EAF7EB"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AE6EA3F" w14:textId="08E444D4" w:rsidR="00600619" w:rsidRPr="004A422D" w:rsidRDefault="00600619" w:rsidP="00600619">
      <w:pPr>
        <w:autoSpaceDE w:val="0"/>
        <w:autoSpaceDN w:val="0"/>
        <w:adjustRightInd w:val="0"/>
        <w:spacing w:after="0" w:line="240" w:lineRule="auto"/>
        <w:ind w:left="851" w:hanging="851"/>
        <w:jc w:val="both"/>
        <w:rPr>
          <w:rFonts w:ascii="Arial" w:eastAsia="Times New Roman" w:hAnsi="Arial" w:cs="Arial"/>
          <w:spacing w:val="-2"/>
          <w:sz w:val="24"/>
          <w:szCs w:val="24"/>
        </w:rPr>
      </w:pPr>
      <w:r w:rsidRPr="004A422D">
        <w:rPr>
          <w:rFonts w:ascii="Arial" w:eastAsia="Times New Roman" w:hAnsi="Arial" w:cs="Arial"/>
          <w:spacing w:val="-2"/>
          <w:sz w:val="24"/>
          <w:szCs w:val="24"/>
        </w:rPr>
        <w:t xml:space="preserve">Beard, C. (2015). Missional discipleship: discerning spiritual-formation practices and goals within the missional movement. </w:t>
      </w:r>
      <w:r w:rsidRPr="004A422D">
        <w:rPr>
          <w:rFonts w:ascii="Arial" w:eastAsia="Times New Roman" w:hAnsi="Arial" w:cs="Arial"/>
          <w:i/>
          <w:spacing w:val="-2"/>
          <w:sz w:val="24"/>
          <w:szCs w:val="24"/>
        </w:rPr>
        <w:t>Missiology</w:t>
      </w:r>
      <w:r w:rsidRPr="004A422D">
        <w:rPr>
          <w:rFonts w:ascii="Arial" w:eastAsia="Times New Roman" w:hAnsi="Arial" w:cs="Arial"/>
          <w:spacing w:val="-2"/>
          <w:sz w:val="24"/>
          <w:szCs w:val="24"/>
        </w:rPr>
        <w:t xml:space="preserve">, </w:t>
      </w:r>
      <w:r w:rsidRPr="004A422D">
        <w:rPr>
          <w:rFonts w:ascii="Arial" w:eastAsia="Times New Roman" w:hAnsi="Arial" w:cs="Arial"/>
          <w:i/>
          <w:spacing w:val="-2"/>
          <w:sz w:val="24"/>
          <w:szCs w:val="24"/>
        </w:rPr>
        <w:t>43</w:t>
      </w:r>
      <w:r w:rsidRPr="004A422D">
        <w:rPr>
          <w:rFonts w:ascii="Arial" w:eastAsia="Times New Roman" w:hAnsi="Arial" w:cs="Arial"/>
          <w:spacing w:val="-2"/>
          <w:sz w:val="24"/>
          <w:szCs w:val="24"/>
        </w:rPr>
        <w:t xml:space="preserve">(2), 175–194. </w:t>
      </w:r>
      <w:hyperlink r:id="rId30" w:history="1">
        <w:r w:rsidRPr="004A422D">
          <w:rPr>
            <w:rFonts w:ascii="Calibri" w:eastAsia="Calibri" w:hAnsi="Calibri" w:cs="Times New Roman"/>
            <w:spacing w:val="-2"/>
          </w:rPr>
          <w:t xml:space="preserve"> </w:t>
        </w:r>
        <w:proofErr w:type="spellStart"/>
        <w:r w:rsidRPr="004A422D">
          <w:rPr>
            <w:rFonts w:ascii="Arial" w:eastAsia="Times New Roman" w:hAnsi="Arial" w:cs="Arial"/>
            <w:spacing w:val="-2"/>
            <w:sz w:val="24"/>
            <w:szCs w:val="24"/>
          </w:rPr>
          <w:t>doi</w:t>
        </w:r>
        <w:proofErr w:type="spellEnd"/>
        <w:r w:rsidRPr="004A422D">
          <w:rPr>
            <w:rFonts w:ascii="Arial" w:eastAsia="Times New Roman" w:hAnsi="Arial" w:cs="Arial"/>
            <w:spacing w:val="-2"/>
            <w:sz w:val="24"/>
            <w:szCs w:val="24"/>
          </w:rPr>
          <w:t>: 10.1177/</w:t>
        </w:r>
        <w:r w:rsidR="004A422D" w:rsidRPr="004A422D">
          <w:rPr>
            <w:rFonts w:ascii="Arial" w:eastAsia="Times New Roman" w:hAnsi="Arial" w:cs="Arial"/>
            <w:spacing w:val="-2"/>
            <w:sz w:val="24"/>
            <w:szCs w:val="24"/>
          </w:rPr>
          <w:t xml:space="preserve"> </w:t>
        </w:r>
        <w:r w:rsidRPr="004A422D">
          <w:rPr>
            <w:rFonts w:ascii="Arial" w:eastAsia="Times New Roman" w:hAnsi="Arial" w:cs="Arial"/>
            <w:spacing w:val="-2"/>
            <w:sz w:val="24"/>
            <w:szCs w:val="24"/>
          </w:rPr>
          <w:t>0091829614563059</w:t>
        </w:r>
      </w:hyperlink>
    </w:p>
    <w:p w14:paraId="3AB550B2"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7B5568B" w14:textId="64A8BBB9"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Biles, D. J. (2016). For the glory of God: recovering a biblical theology of worship: For the glory of God: recovering a biblical theology of worship. </w:t>
      </w:r>
      <w:r w:rsidRPr="00F07385">
        <w:rPr>
          <w:rFonts w:ascii="Arial" w:eastAsia="Times New Roman" w:hAnsi="Arial" w:cs="Arial"/>
          <w:i/>
          <w:sz w:val="24"/>
          <w:szCs w:val="24"/>
        </w:rPr>
        <w:t>Southwestern Journal of Theology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58</w:t>
      </w:r>
      <w:r w:rsidRPr="00F07385">
        <w:rPr>
          <w:rFonts w:ascii="Arial" w:eastAsia="Times New Roman" w:hAnsi="Arial" w:cs="Arial"/>
          <w:sz w:val="24"/>
          <w:szCs w:val="24"/>
        </w:rPr>
        <w:t xml:space="preserve">(2), 316–317. </w:t>
      </w:r>
    </w:p>
    <w:p w14:paraId="38368B90" w14:textId="77777777" w:rsidR="00044F21" w:rsidRDefault="00044F21"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EA386EF" w14:textId="70B09A0F" w:rsidR="00044F21" w:rsidRDefault="00044F21" w:rsidP="00600619">
      <w:pPr>
        <w:autoSpaceDE w:val="0"/>
        <w:autoSpaceDN w:val="0"/>
        <w:adjustRightInd w:val="0"/>
        <w:spacing w:after="0" w:line="240" w:lineRule="auto"/>
        <w:ind w:left="851" w:hanging="851"/>
        <w:jc w:val="both"/>
        <w:rPr>
          <w:rFonts w:ascii="Arial" w:eastAsia="Times New Roman" w:hAnsi="Arial" w:cs="Arial"/>
          <w:sz w:val="24"/>
          <w:szCs w:val="24"/>
        </w:rPr>
      </w:pPr>
      <w:r w:rsidRPr="00044F21">
        <w:rPr>
          <w:rFonts w:ascii="Arial" w:eastAsia="Times New Roman" w:hAnsi="Arial" w:cs="Arial"/>
          <w:sz w:val="24"/>
          <w:szCs w:val="24"/>
          <w:highlight w:val="cyan"/>
        </w:rPr>
        <w:t>Blane, Hugh (2017).</w:t>
      </w:r>
      <w:r w:rsidRPr="00044F21">
        <w:rPr>
          <w:highlight w:val="cyan"/>
        </w:rPr>
        <w:t xml:space="preserve"> </w:t>
      </w:r>
      <w:r w:rsidRPr="00044F21">
        <w:rPr>
          <w:rFonts w:ascii="Arial" w:eastAsia="Times New Roman" w:hAnsi="Arial" w:cs="Arial"/>
          <w:sz w:val="24"/>
          <w:szCs w:val="24"/>
          <w:highlight w:val="cyan"/>
        </w:rPr>
        <w:t>7 Principles of Transformational Leadership: Create a Mindset of Passion, Innovation, and Growth. Wayne, NJ: Career Press.</w:t>
      </w:r>
    </w:p>
    <w:p w14:paraId="78CBFB8D"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2C5DC4D" w14:textId="4D646D47"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5119E3">
        <w:rPr>
          <w:rFonts w:ascii="Arial" w:eastAsia="Times New Roman" w:hAnsi="Arial" w:cs="Arial"/>
          <w:sz w:val="24"/>
          <w:szCs w:val="24"/>
          <w:highlight w:val="cyan"/>
        </w:rPr>
        <w:t>Block, D. I. (201</w:t>
      </w:r>
      <w:r w:rsidR="005119E3" w:rsidRPr="005119E3">
        <w:rPr>
          <w:rFonts w:ascii="Arial" w:eastAsia="Times New Roman" w:hAnsi="Arial" w:cs="Arial"/>
          <w:sz w:val="24"/>
          <w:szCs w:val="24"/>
          <w:highlight w:val="cyan"/>
        </w:rPr>
        <w:t>6</w:t>
      </w:r>
      <w:r w:rsidRPr="005119E3">
        <w:rPr>
          <w:rFonts w:ascii="Arial" w:eastAsia="Times New Roman" w:hAnsi="Arial" w:cs="Arial"/>
          <w:sz w:val="24"/>
          <w:szCs w:val="24"/>
          <w:highlight w:val="cyan"/>
        </w:rPr>
        <w:t>).</w:t>
      </w:r>
      <w:r w:rsidRPr="00F07385">
        <w:rPr>
          <w:rFonts w:ascii="Arial" w:eastAsia="Times New Roman" w:hAnsi="Arial" w:cs="Arial"/>
          <w:sz w:val="24"/>
          <w:szCs w:val="24"/>
        </w:rPr>
        <w:t xml:space="preserve"> </w:t>
      </w:r>
      <w:r w:rsidRPr="00F07385">
        <w:rPr>
          <w:rFonts w:ascii="Arial" w:eastAsia="Times New Roman" w:hAnsi="Arial" w:cs="Arial"/>
          <w:i/>
          <w:sz w:val="24"/>
          <w:szCs w:val="24"/>
        </w:rPr>
        <w:t>For the glory of God: Recovering a biblical theology of worship</w:t>
      </w:r>
      <w:r w:rsidRPr="00F07385">
        <w:rPr>
          <w:rFonts w:ascii="Arial" w:eastAsia="Times New Roman" w:hAnsi="Arial" w:cs="Arial"/>
          <w:sz w:val="24"/>
          <w:szCs w:val="24"/>
        </w:rPr>
        <w:t xml:space="preserve">. Grand Rapids, Michigan: Baker Academic. </w:t>
      </w:r>
    </w:p>
    <w:p w14:paraId="6848EAF9"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BA14C98" w14:textId="506B3F8D"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Boyd, B. K., Bergh, D. D., Ireland, R. D., &amp; </w:t>
      </w:r>
      <w:proofErr w:type="spellStart"/>
      <w:r w:rsidRPr="00F07385">
        <w:rPr>
          <w:rFonts w:ascii="Arial" w:eastAsia="Times New Roman" w:hAnsi="Arial" w:cs="Arial"/>
          <w:sz w:val="24"/>
          <w:szCs w:val="24"/>
        </w:rPr>
        <w:t>Ketchen</w:t>
      </w:r>
      <w:proofErr w:type="spellEnd"/>
      <w:r w:rsidRPr="00F07385">
        <w:rPr>
          <w:rFonts w:ascii="Arial" w:eastAsia="Times New Roman" w:hAnsi="Arial" w:cs="Arial"/>
          <w:sz w:val="24"/>
          <w:szCs w:val="24"/>
        </w:rPr>
        <w:t xml:space="preserve">, D. J. (2013). Constructs in Strategic Management. </w:t>
      </w:r>
      <w:r w:rsidRPr="00F07385">
        <w:rPr>
          <w:rFonts w:ascii="Arial" w:eastAsia="Times New Roman" w:hAnsi="Arial" w:cs="Arial"/>
          <w:i/>
          <w:sz w:val="24"/>
          <w:szCs w:val="24"/>
        </w:rPr>
        <w:t>Organizational Research Methods</w:t>
      </w:r>
      <w:r w:rsidRPr="00F07385">
        <w:rPr>
          <w:rFonts w:ascii="Arial" w:eastAsia="Times New Roman" w:hAnsi="Arial" w:cs="Arial"/>
          <w:sz w:val="24"/>
          <w:szCs w:val="24"/>
        </w:rPr>
        <w:t xml:space="preserve">, </w:t>
      </w:r>
      <w:r w:rsidRPr="00F07385">
        <w:rPr>
          <w:rFonts w:ascii="Arial" w:eastAsia="Times New Roman" w:hAnsi="Arial" w:cs="Arial"/>
          <w:i/>
          <w:sz w:val="24"/>
          <w:szCs w:val="24"/>
        </w:rPr>
        <w:t>16</w:t>
      </w:r>
      <w:r w:rsidRPr="00F07385">
        <w:rPr>
          <w:rFonts w:ascii="Arial" w:eastAsia="Times New Roman" w:hAnsi="Arial" w:cs="Arial"/>
          <w:sz w:val="24"/>
          <w:szCs w:val="24"/>
        </w:rPr>
        <w:t xml:space="preserve">(1), 3–14. </w:t>
      </w:r>
      <w:hyperlink r:id="rId31"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10.1177/1094428112471298</w:t>
        </w:r>
      </w:hyperlink>
    </w:p>
    <w:p w14:paraId="3D71F00C"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60415CC" w14:textId="38313E7A"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Boyd, B. K., Takacs Haynes, K., </w:t>
      </w:r>
      <w:proofErr w:type="spellStart"/>
      <w:r w:rsidRPr="00F07385">
        <w:rPr>
          <w:rFonts w:ascii="Arial" w:eastAsia="Times New Roman" w:hAnsi="Arial" w:cs="Arial"/>
          <w:sz w:val="24"/>
          <w:szCs w:val="24"/>
        </w:rPr>
        <w:t>Hitt</w:t>
      </w:r>
      <w:proofErr w:type="spellEnd"/>
      <w:r w:rsidRPr="00F07385">
        <w:rPr>
          <w:rFonts w:ascii="Arial" w:eastAsia="Times New Roman" w:hAnsi="Arial" w:cs="Arial"/>
          <w:sz w:val="24"/>
          <w:szCs w:val="24"/>
        </w:rPr>
        <w:t xml:space="preserve">, M. A., Bergh, D. D., &amp; </w:t>
      </w:r>
      <w:proofErr w:type="spellStart"/>
      <w:r w:rsidRPr="00F07385">
        <w:rPr>
          <w:rFonts w:ascii="Arial" w:eastAsia="Times New Roman" w:hAnsi="Arial" w:cs="Arial"/>
          <w:sz w:val="24"/>
          <w:szCs w:val="24"/>
        </w:rPr>
        <w:t>Ketchen</w:t>
      </w:r>
      <w:proofErr w:type="spellEnd"/>
      <w:r w:rsidRPr="00F07385">
        <w:rPr>
          <w:rFonts w:ascii="Arial" w:eastAsia="Times New Roman" w:hAnsi="Arial" w:cs="Arial"/>
          <w:sz w:val="24"/>
          <w:szCs w:val="24"/>
        </w:rPr>
        <w:t xml:space="preserve">, D. J. (2012). Contingency Hypotheses in Strategic Management Research. </w:t>
      </w:r>
      <w:r w:rsidRPr="00F07385">
        <w:rPr>
          <w:rFonts w:ascii="Arial" w:eastAsia="Times New Roman" w:hAnsi="Arial" w:cs="Arial"/>
          <w:i/>
          <w:sz w:val="24"/>
          <w:szCs w:val="24"/>
        </w:rPr>
        <w:t>Journal of Management</w:t>
      </w:r>
      <w:r w:rsidRPr="00F07385">
        <w:rPr>
          <w:rFonts w:ascii="Arial" w:eastAsia="Times New Roman" w:hAnsi="Arial" w:cs="Arial"/>
          <w:sz w:val="24"/>
          <w:szCs w:val="24"/>
        </w:rPr>
        <w:t xml:space="preserve">, </w:t>
      </w:r>
      <w:r w:rsidRPr="00F07385">
        <w:rPr>
          <w:rFonts w:ascii="Arial" w:eastAsia="Times New Roman" w:hAnsi="Arial" w:cs="Arial"/>
          <w:i/>
          <w:sz w:val="24"/>
          <w:szCs w:val="24"/>
        </w:rPr>
        <w:t>38</w:t>
      </w:r>
      <w:r w:rsidRPr="00F07385">
        <w:rPr>
          <w:rFonts w:ascii="Arial" w:eastAsia="Times New Roman" w:hAnsi="Arial" w:cs="Arial"/>
          <w:sz w:val="24"/>
          <w:szCs w:val="24"/>
        </w:rPr>
        <w:t xml:space="preserve">(1), 278–313. </w:t>
      </w:r>
      <w:hyperlink r:id="rId32"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10.1177/0149206311418662</w:t>
        </w:r>
      </w:hyperlink>
    </w:p>
    <w:p w14:paraId="54369068" w14:textId="77777777" w:rsidR="004A422D" w:rsidRPr="00F07385" w:rsidRDefault="004A42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614CD1F1" w14:textId="054ABABB"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Brosius, K. M. (2017). Culture and the Church's Discipleship Strategy. </w:t>
      </w:r>
      <w:r w:rsidRPr="00F07385">
        <w:rPr>
          <w:rFonts w:ascii="Arial" w:eastAsia="Times New Roman" w:hAnsi="Arial" w:cs="Arial"/>
          <w:i/>
          <w:sz w:val="24"/>
          <w:szCs w:val="24"/>
        </w:rPr>
        <w:t>Journal of Ministry &amp; Theology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21</w:t>
      </w:r>
      <w:r w:rsidRPr="00F07385">
        <w:rPr>
          <w:rFonts w:ascii="Arial" w:eastAsia="Times New Roman" w:hAnsi="Arial" w:cs="Arial"/>
          <w:sz w:val="24"/>
          <w:szCs w:val="24"/>
        </w:rPr>
        <w:t>(1), 123–157.</w:t>
      </w:r>
      <w:r w:rsidR="004A422D">
        <w:rPr>
          <w:rFonts w:ascii="Arial" w:eastAsia="Times New Roman" w:hAnsi="Arial" w:cs="Arial"/>
          <w:sz w:val="24"/>
          <w:szCs w:val="24"/>
        </w:rPr>
        <w:t xml:space="preserve"> </w:t>
      </w:r>
    </w:p>
    <w:p w14:paraId="1B6CF252"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B1EFAA4" w14:textId="1EEA3C2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Burggraff</w:t>
      </w:r>
      <w:proofErr w:type="spellEnd"/>
      <w:r w:rsidRPr="00F07385">
        <w:rPr>
          <w:rFonts w:ascii="Arial" w:eastAsia="Times New Roman" w:hAnsi="Arial" w:cs="Arial"/>
          <w:sz w:val="24"/>
          <w:szCs w:val="24"/>
        </w:rPr>
        <w:t xml:space="preserve">, A. (2015). Developing discipleship curriculum: applying the systems approach model for designing instruction by Dick, Carey, and Carey to the construction of church discipleship courses. </w:t>
      </w:r>
      <w:r w:rsidRPr="00F07385">
        <w:rPr>
          <w:rFonts w:ascii="Arial" w:eastAsia="Times New Roman" w:hAnsi="Arial" w:cs="Arial"/>
          <w:i/>
          <w:sz w:val="24"/>
          <w:szCs w:val="24"/>
        </w:rPr>
        <w:t>Christian Education Journal</w:t>
      </w:r>
      <w:r w:rsidRPr="00F07385">
        <w:rPr>
          <w:rFonts w:ascii="Arial" w:eastAsia="Times New Roman" w:hAnsi="Arial" w:cs="Arial"/>
          <w:sz w:val="24"/>
          <w:szCs w:val="24"/>
        </w:rPr>
        <w:t xml:space="preserve">, </w:t>
      </w:r>
      <w:r w:rsidRPr="00F07385">
        <w:rPr>
          <w:rFonts w:ascii="Arial" w:eastAsia="Times New Roman" w:hAnsi="Arial" w:cs="Arial"/>
          <w:i/>
          <w:sz w:val="24"/>
          <w:szCs w:val="24"/>
        </w:rPr>
        <w:t>12</w:t>
      </w:r>
      <w:r w:rsidRPr="00F07385">
        <w:rPr>
          <w:rFonts w:ascii="Arial" w:eastAsia="Times New Roman" w:hAnsi="Arial" w:cs="Arial"/>
          <w:sz w:val="24"/>
          <w:szCs w:val="24"/>
        </w:rPr>
        <w:t xml:space="preserve">(2), 397–414. </w:t>
      </w:r>
    </w:p>
    <w:p w14:paraId="3222DCE1"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E5DF39E" w14:textId="07B46ACA" w:rsidR="007D5EB5" w:rsidRDefault="00600619" w:rsidP="00AF45FC">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lastRenderedPageBreak/>
        <w:t xml:space="preserve">Burton, W H, III (2014). Examining the relationship between leadership behaviors of senior pastors and church growth. </w:t>
      </w:r>
      <w:r w:rsidRPr="00F07385">
        <w:rPr>
          <w:rFonts w:ascii="Arial" w:eastAsia="Times New Roman" w:hAnsi="Arial" w:cs="Arial"/>
          <w:i/>
          <w:sz w:val="24"/>
          <w:szCs w:val="24"/>
        </w:rPr>
        <w:t>The Journal of Applied Christian Leadership</w:t>
      </w:r>
      <w:r w:rsidRPr="00F07385">
        <w:rPr>
          <w:rFonts w:ascii="Arial" w:eastAsia="Times New Roman" w:hAnsi="Arial" w:cs="Arial"/>
          <w:sz w:val="24"/>
          <w:szCs w:val="24"/>
        </w:rPr>
        <w:t xml:space="preserve">, </w:t>
      </w:r>
      <w:r w:rsidRPr="00F07385">
        <w:rPr>
          <w:rFonts w:ascii="Arial" w:eastAsia="Times New Roman" w:hAnsi="Arial" w:cs="Arial"/>
          <w:i/>
          <w:sz w:val="24"/>
          <w:szCs w:val="24"/>
        </w:rPr>
        <w:t>8</w:t>
      </w:r>
      <w:r w:rsidRPr="00F07385">
        <w:rPr>
          <w:rFonts w:ascii="Arial" w:eastAsia="Times New Roman" w:hAnsi="Arial" w:cs="Arial"/>
          <w:sz w:val="24"/>
          <w:szCs w:val="24"/>
        </w:rPr>
        <w:t xml:space="preserve">(1), 117. </w:t>
      </w:r>
    </w:p>
    <w:p w14:paraId="10B44F42" w14:textId="77777777" w:rsidR="007D5EB5" w:rsidRPr="007D5EB5" w:rsidRDefault="007D5EB5" w:rsidP="007D5EB5">
      <w:pPr>
        <w:autoSpaceDE w:val="0"/>
        <w:autoSpaceDN w:val="0"/>
        <w:adjustRightInd w:val="0"/>
        <w:spacing w:after="0" w:line="240" w:lineRule="auto"/>
        <w:ind w:left="851" w:hanging="851"/>
        <w:jc w:val="both"/>
        <w:rPr>
          <w:rFonts w:ascii="Arial" w:eastAsia="Times New Roman" w:hAnsi="Arial" w:cs="Arial"/>
          <w:sz w:val="24"/>
          <w:szCs w:val="24"/>
        </w:rPr>
      </w:pPr>
    </w:p>
    <w:p w14:paraId="022E6741" w14:textId="71EAE7AB" w:rsidR="007D5EB5" w:rsidRDefault="007D5EB5" w:rsidP="007D5EB5">
      <w:pPr>
        <w:autoSpaceDE w:val="0"/>
        <w:autoSpaceDN w:val="0"/>
        <w:adjustRightInd w:val="0"/>
        <w:spacing w:after="0" w:line="240" w:lineRule="auto"/>
        <w:ind w:left="851" w:hanging="851"/>
        <w:jc w:val="both"/>
        <w:rPr>
          <w:rFonts w:ascii="Arial" w:eastAsia="Times New Roman" w:hAnsi="Arial" w:cs="Arial"/>
          <w:sz w:val="24"/>
          <w:szCs w:val="24"/>
        </w:rPr>
      </w:pPr>
      <w:r w:rsidRPr="007D5EB5">
        <w:rPr>
          <w:rFonts w:ascii="Arial" w:eastAsia="Times New Roman" w:hAnsi="Arial" w:cs="Arial"/>
          <w:sz w:val="24"/>
          <w:szCs w:val="24"/>
          <w:highlight w:val="cyan"/>
        </w:rPr>
        <w:t>Callahan, Kennon L. (2010). Twelve Keys to an Effective Church: Strong, Healthy Congregations Living in the Grace of God. San Francisco, CA: Jossey-Bass.</w:t>
      </w:r>
    </w:p>
    <w:p w14:paraId="17187FCF" w14:textId="77777777" w:rsidR="007D5EB5" w:rsidRDefault="007D5EB5"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453BF9B" w14:textId="77777777" w:rsidR="007D5EB5" w:rsidRDefault="007D5EB5"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A008CEA" w14:textId="21EBF647"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Carr</w:t>
      </w:r>
      <w:proofErr w:type="spellEnd"/>
      <w:r w:rsidRPr="00F07385">
        <w:rPr>
          <w:rFonts w:ascii="Arial" w:eastAsia="Times New Roman" w:hAnsi="Arial" w:cs="Arial"/>
          <w:sz w:val="24"/>
          <w:szCs w:val="24"/>
        </w:rPr>
        <w:t xml:space="preserve">, K., &amp; Jonathan Willis (2018). </w:t>
      </w:r>
      <w:r w:rsidR="004A422D" w:rsidRPr="00F07385">
        <w:rPr>
          <w:rFonts w:ascii="Arial" w:eastAsia="Times New Roman" w:hAnsi="Arial" w:cs="Arial"/>
          <w:sz w:val="24"/>
          <w:szCs w:val="24"/>
        </w:rPr>
        <w:t xml:space="preserve">The business of growing a church: how </w:t>
      </w:r>
      <w:proofErr w:type="spellStart"/>
      <w:r w:rsidR="004A422D" w:rsidRPr="00F07385">
        <w:rPr>
          <w:rFonts w:ascii="Arial" w:eastAsia="Times New Roman" w:hAnsi="Arial" w:cs="Arial"/>
          <w:sz w:val="24"/>
          <w:szCs w:val="24"/>
        </w:rPr>
        <w:t>cincinnati’s</w:t>
      </w:r>
      <w:proofErr w:type="spellEnd"/>
      <w:r w:rsidR="004A422D" w:rsidRPr="00F07385">
        <w:rPr>
          <w:rFonts w:ascii="Arial" w:eastAsia="Times New Roman" w:hAnsi="Arial" w:cs="Arial"/>
          <w:sz w:val="24"/>
          <w:szCs w:val="24"/>
        </w:rPr>
        <w:t xml:space="preserve"> crossroads uses entrepreneurial strategies for gospel ends</w:t>
      </w:r>
      <w:r w:rsidRPr="00F07385">
        <w:rPr>
          <w:rFonts w:ascii="Arial" w:eastAsia="Times New Roman" w:hAnsi="Arial" w:cs="Arial"/>
          <w:sz w:val="24"/>
          <w:szCs w:val="24"/>
        </w:rPr>
        <w:t xml:space="preserve">. </w:t>
      </w:r>
      <w:r w:rsidRPr="00F07385">
        <w:rPr>
          <w:rFonts w:ascii="Arial" w:eastAsia="Times New Roman" w:hAnsi="Arial" w:cs="Arial"/>
          <w:i/>
          <w:sz w:val="24"/>
          <w:szCs w:val="24"/>
        </w:rPr>
        <w:t>Christianity Today</w:t>
      </w:r>
      <w:r w:rsidRPr="00F07385">
        <w:rPr>
          <w:rFonts w:ascii="Arial" w:eastAsia="Times New Roman" w:hAnsi="Arial" w:cs="Arial"/>
          <w:sz w:val="24"/>
          <w:szCs w:val="24"/>
        </w:rPr>
        <w:t xml:space="preserve">, </w:t>
      </w:r>
      <w:r w:rsidRPr="00F07385">
        <w:rPr>
          <w:rFonts w:ascii="Arial" w:eastAsia="Times New Roman" w:hAnsi="Arial" w:cs="Arial"/>
          <w:i/>
          <w:sz w:val="24"/>
          <w:szCs w:val="24"/>
        </w:rPr>
        <w:t>62</w:t>
      </w:r>
      <w:r w:rsidRPr="00F07385">
        <w:rPr>
          <w:rFonts w:ascii="Arial" w:eastAsia="Times New Roman" w:hAnsi="Arial" w:cs="Arial"/>
          <w:sz w:val="24"/>
          <w:szCs w:val="24"/>
        </w:rPr>
        <w:t xml:space="preserve">(4), 50–57. </w:t>
      </w:r>
    </w:p>
    <w:p w14:paraId="2FC6E0BF"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22ADDC7" w14:textId="4485905F"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Choi, S. B., Kim, K., &amp; Kang, S.W. (2017). Effects of transformational and shared leadership styles on employees' perception of team effectiveness. </w:t>
      </w:r>
      <w:r w:rsidRPr="00F07385">
        <w:rPr>
          <w:rFonts w:ascii="Arial" w:eastAsia="Times New Roman" w:hAnsi="Arial" w:cs="Arial"/>
          <w:i/>
          <w:sz w:val="24"/>
          <w:szCs w:val="24"/>
        </w:rPr>
        <w:t>Social Behavior and Personality: an international journal</w:t>
      </w:r>
      <w:r w:rsidRPr="00F07385">
        <w:rPr>
          <w:rFonts w:ascii="Arial" w:eastAsia="Times New Roman" w:hAnsi="Arial" w:cs="Arial"/>
          <w:sz w:val="24"/>
          <w:szCs w:val="24"/>
        </w:rPr>
        <w:t xml:space="preserve">, </w:t>
      </w:r>
      <w:r w:rsidRPr="00F07385">
        <w:rPr>
          <w:rFonts w:ascii="Arial" w:eastAsia="Times New Roman" w:hAnsi="Arial" w:cs="Arial"/>
          <w:i/>
          <w:sz w:val="24"/>
          <w:szCs w:val="24"/>
        </w:rPr>
        <w:t>45</w:t>
      </w:r>
      <w:r w:rsidRPr="00F07385">
        <w:rPr>
          <w:rFonts w:ascii="Arial" w:eastAsia="Times New Roman" w:hAnsi="Arial" w:cs="Arial"/>
          <w:sz w:val="24"/>
          <w:szCs w:val="24"/>
        </w:rPr>
        <w:t xml:space="preserve">(3), 377–386. </w:t>
      </w:r>
      <w:hyperlink r:id="rId33"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10.2224/sbp.5805</w:t>
        </w:r>
      </w:hyperlink>
    </w:p>
    <w:p w14:paraId="141BC05A"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18ADD01" w14:textId="07AF0BC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Choi, S. B., Kim, K., &amp; Kang, S.</w:t>
      </w:r>
      <w:r w:rsidRPr="00F07385">
        <w:rPr>
          <w:rFonts w:ascii="Arial" w:eastAsia="Times New Roman" w:hAnsi="Arial" w:cs="Arial"/>
          <w:sz w:val="24"/>
          <w:szCs w:val="24"/>
        </w:rPr>
        <w:noBreakHyphen/>
        <w:t xml:space="preserve">W. (2017). Effects of transformational and shared leadership styles on employees' perception of team effectiveness. </w:t>
      </w:r>
      <w:r w:rsidRPr="00F07385">
        <w:rPr>
          <w:rFonts w:ascii="Arial" w:eastAsia="Times New Roman" w:hAnsi="Arial" w:cs="Arial"/>
          <w:i/>
          <w:sz w:val="24"/>
          <w:szCs w:val="24"/>
        </w:rPr>
        <w:t>Social Behavior and Personality: an international journal</w:t>
      </w:r>
      <w:r w:rsidRPr="00F07385">
        <w:rPr>
          <w:rFonts w:ascii="Arial" w:eastAsia="Times New Roman" w:hAnsi="Arial" w:cs="Arial"/>
          <w:sz w:val="24"/>
          <w:szCs w:val="24"/>
        </w:rPr>
        <w:t xml:space="preserve">, </w:t>
      </w:r>
      <w:r w:rsidRPr="00F07385">
        <w:rPr>
          <w:rFonts w:ascii="Arial" w:eastAsia="Times New Roman" w:hAnsi="Arial" w:cs="Arial"/>
          <w:i/>
          <w:sz w:val="24"/>
          <w:szCs w:val="24"/>
        </w:rPr>
        <w:t>45</w:t>
      </w:r>
      <w:r w:rsidRPr="00F07385">
        <w:rPr>
          <w:rFonts w:ascii="Arial" w:eastAsia="Times New Roman" w:hAnsi="Arial" w:cs="Arial"/>
          <w:sz w:val="24"/>
          <w:szCs w:val="24"/>
        </w:rPr>
        <w:t xml:space="preserve">(3), 377–386. </w:t>
      </w:r>
      <w:hyperlink r:id="rId34"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10.2224/sbp.5805</w:t>
        </w:r>
      </w:hyperlink>
    </w:p>
    <w:p w14:paraId="61626A10"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74D54AC" w14:textId="75C0E7F5"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Crawford, J. A., &amp; </w:t>
      </w:r>
      <w:proofErr w:type="spellStart"/>
      <w:r w:rsidRPr="00F07385">
        <w:rPr>
          <w:rFonts w:ascii="Arial" w:eastAsia="Times New Roman" w:hAnsi="Arial" w:cs="Arial"/>
          <w:sz w:val="24"/>
          <w:szCs w:val="24"/>
        </w:rPr>
        <w:t>Kelder</w:t>
      </w:r>
      <w:proofErr w:type="spellEnd"/>
      <w:r w:rsidRPr="00F07385">
        <w:rPr>
          <w:rFonts w:ascii="Arial" w:eastAsia="Times New Roman" w:hAnsi="Arial" w:cs="Arial"/>
          <w:sz w:val="24"/>
          <w:szCs w:val="24"/>
        </w:rPr>
        <w:t>, J.</w:t>
      </w:r>
      <w:r w:rsidRPr="00F07385">
        <w:rPr>
          <w:rFonts w:ascii="Arial" w:eastAsia="Times New Roman" w:hAnsi="Arial" w:cs="Arial"/>
          <w:sz w:val="24"/>
          <w:szCs w:val="24"/>
        </w:rPr>
        <w:noBreakHyphen/>
        <w:t xml:space="preserve">A. (2018). Do we measure leadership effectively? Articulating and evaluating scale development psychometrics for best practice. </w:t>
      </w:r>
      <w:r w:rsidRPr="00F07385">
        <w:rPr>
          <w:rFonts w:ascii="Arial" w:eastAsia="Times New Roman" w:hAnsi="Arial" w:cs="Arial"/>
          <w:i/>
          <w:sz w:val="24"/>
          <w:szCs w:val="24"/>
        </w:rPr>
        <w:t xml:space="preserve">The Leadership Quarterly. </w:t>
      </w:r>
      <w:r w:rsidRPr="00F07385">
        <w:rPr>
          <w:rFonts w:ascii="Arial" w:eastAsia="Times New Roman" w:hAnsi="Arial" w:cs="Arial"/>
          <w:sz w:val="24"/>
          <w:szCs w:val="24"/>
        </w:rPr>
        <w:t xml:space="preserve">Advance online publication. </w:t>
      </w:r>
      <w:hyperlink r:id="rId35"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w:t>
        </w:r>
        <w:proofErr w:type="spellStart"/>
        <w:r w:rsidRPr="00F07385">
          <w:rPr>
            <w:rFonts w:ascii="Arial" w:eastAsia="Times New Roman" w:hAnsi="Arial" w:cs="Arial"/>
            <w:sz w:val="24"/>
            <w:szCs w:val="24"/>
          </w:rPr>
          <w:t>j.leaqua</w:t>
        </w:r>
        <w:proofErr w:type="spellEnd"/>
        <w:r w:rsidRPr="00F07385">
          <w:rPr>
            <w:rFonts w:ascii="Arial" w:eastAsia="Times New Roman" w:hAnsi="Arial" w:cs="Arial"/>
            <w:sz w:val="24"/>
            <w:szCs w:val="24"/>
          </w:rPr>
          <w:t>.</w:t>
        </w:r>
        <w:r w:rsidR="004A422D">
          <w:rPr>
            <w:rFonts w:ascii="Arial" w:eastAsia="Times New Roman" w:hAnsi="Arial" w:cs="Arial"/>
            <w:sz w:val="24"/>
            <w:szCs w:val="24"/>
          </w:rPr>
          <w:t xml:space="preserve"> </w:t>
        </w:r>
        <w:r w:rsidRPr="00F07385">
          <w:rPr>
            <w:rFonts w:ascii="Arial" w:eastAsia="Times New Roman" w:hAnsi="Arial" w:cs="Arial"/>
            <w:sz w:val="24"/>
            <w:szCs w:val="24"/>
          </w:rPr>
          <w:t>2018.07.001</w:t>
        </w:r>
      </w:hyperlink>
    </w:p>
    <w:p w14:paraId="6A319713"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CB604C7" w14:textId="0B7DAE6A"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Davis </w:t>
      </w:r>
      <w:proofErr w:type="spellStart"/>
      <w:r w:rsidRPr="00F07385">
        <w:rPr>
          <w:rFonts w:ascii="Arial" w:eastAsia="Times New Roman" w:hAnsi="Arial" w:cs="Arial"/>
          <w:sz w:val="24"/>
          <w:szCs w:val="24"/>
        </w:rPr>
        <w:t>Olds</w:t>
      </w:r>
      <w:proofErr w:type="spellEnd"/>
      <w:r w:rsidRPr="00F07385">
        <w:rPr>
          <w:rFonts w:ascii="Arial" w:eastAsia="Times New Roman" w:hAnsi="Arial" w:cs="Arial"/>
          <w:sz w:val="24"/>
          <w:szCs w:val="24"/>
        </w:rPr>
        <w:t xml:space="preserve">, C. B. (2017). The Growing Church: A Case Study in Leadership for Change. </w:t>
      </w:r>
      <w:r w:rsidRPr="00F07385">
        <w:rPr>
          <w:rFonts w:ascii="Arial" w:eastAsia="Times New Roman" w:hAnsi="Arial" w:cs="Arial"/>
          <w:i/>
          <w:sz w:val="24"/>
          <w:szCs w:val="24"/>
        </w:rPr>
        <w:t>Journal of Religious Leadership</w:t>
      </w:r>
      <w:r w:rsidRPr="00F07385">
        <w:rPr>
          <w:rFonts w:ascii="Arial" w:eastAsia="Times New Roman" w:hAnsi="Arial" w:cs="Arial"/>
          <w:sz w:val="24"/>
          <w:szCs w:val="24"/>
        </w:rPr>
        <w:t xml:space="preserve">, </w:t>
      </w:r>
      <w:r w:rsidRPr="00F07385">
        <w:rPr>
          <w:rFonts w:ascii="Arial" w:eastAsia="Times New Roman" w:hAnsi="Arial" w:cs="Arial"/>
          <w:i/>
          <w:sz w:val="24"/>
          <w:szCs w:val="24"/>
        </w:rPr>
        <w:t>16</w:t>
      </w:r>
      <w:r w:rsidRPr="00F07385">
        <w:rPr>
          <w:rFonts w:ascii="Arial" w:eastAsia="Times New Roman" w:hAnsi="Arial" w:cs="Arial"/>
          <w:sz w:val="24"/>
          <w:szCs w:val="24"/>
        </w:rPr>
        <w:t xml:space="preserve">(2), 26–44. Retrieved from </w:t>
      </w:r>
      <w:hyperlink r:id="rId36" w:history="1">
        <w:r w:rsidRPr="00F07385">
          <w:rPr>
            <w:rFonts w:ascii="Arial" w:eastAsia="Times New Roman" w:hAnsi="Arial" w:cs="Arial"/>
            <w:sz w:val="24"/>
            <w:szCs w:val="24"/>
          </w:rPr>
          <w:t>https://search.ebscohost.com/login.aspx?direct=true&amp;db=rfh&amp;AN=ATLAiGFE171223001459&amp;lang=es&amp;site=eds-live</w:t>
        </w:r>
      </w:hyperlink>
    </w:p>
    <w:p w14:paraId="6F98CB4E"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DE22C46" w14:textId="53BC7562"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Deinert</w:t>
      </w:r>
      <w:proofErr w:type="spellEnd"/>
      <w:r w:rsidRPr="00F07385">
        <w:rPr>
          <w:rFonts w:ascii="Arial" w:eastAsia="Times New Roman" w:hAnsi="Arial" w:cs="Arial"/>
          <w:sz w:val="24"/>
          <w:szCs w:val="24"/>
        </w:rPr>
        <w:t xml:space="preserve">, A., Homan, A. C., Boer, D., </w:t>
      </w:r>
      <w:proofErr w:type="spellStart"/>
      <w:r w:rsidRPr="00F07385">
        <w:rPr>
          <w:rFonts w:ascii="Arial" w:eastAsia="Times New Roman" w:hAnsi="Arial" w:cs="Arial"/>
          <w:sz w:val="24"/>
          <w:szCs w:val="24"/>
        </w:rPr>
        <w:t>Voelpel</w:t>
      </w:r>
      <w:proofErr w:type="spellEnd"/>
      <w:r w:rsidRPr="00F07385">
        <w:rPr>
          <w:rFonts w:ascii="Arial" w:eastAsia="Times New Roman" w:hAnsi="Arial" w:cs="Arial"/>
          <w:sz w:val="24"/>
          <w:szCs w:val="24"/>
        </w:rPr>
        <w:t xml:space="preserve">, S. C., &amp; </w:t>
      </w:r>
      <w:proofErr w:type="spellStart"/>
      <w:r w:rsidRPr="00F07385">
        <w:rPr>
          <w:rFonts w:ascii="Arial" w:eastAsia="Times New Roman" w:hAnsi="Arial" w:cs="Arial"/>
          <w:sz w:val="24"/>
          <w:szCs w:val="24"/>
        </w:rPr>
        <w:t>Gutermann</w:t>
      </w:r>
      <w:proofErr w:type="spellEnd"/>
      <w:r w:rsidRPr="00F07385">
        <w:rPr>
          <w:rFonts w:ascii="Arial" w:eastAsia="Times New Roman" w:hAnsi="Arial" w:cs="Arial"/>
          <w:sz w:val="24"/>
          <w:szCs w:val="24"/>
        </w:rPr>
        <w:t xml:space="preserve">, D. (2015). Transformational leadership sub-dimensions and their link to leaders' personality and performance. </w:t>
      </w:r>
      <w:r w:rsidRPr="00F07385">
        <w:rPr>
          <w:rFonts w:ascii="Arial" w:eastAsia="Times New Roman" w:hAnsi="Arial" w:cs="Arial"/>
          <w:i/>
          <w:sz w:val="24"/>
          <w:szCs w:val="24"/>
        </w:rPr>
        <w:t>The Leadership Quarterly</w:t>
      </w:r>
      <w:r w:rsidRPr="00F07385">
        <w:rPr>
          <w:rFonts w:ascii="Arial" w:eastAsia="Times New Roman" w:hAnsi="Arial" w:cs="Arial"/>
          <w:sz w:val="24"/>
          <w:szCs w:val="24"/>
        </w:rPr>
        <w:t xml:space="preserve">, </w:t>
      </w:r>
      <w:r w:rsidRPr="00F07385">
        <w:rPr>
          <w:rFonts w:ascii="Arial" w:eastAsia="Times New Roman" w:hAnsi="Arial" w:cs="Arial"/>
          <w:i/>
          <w:sz w:val="24"/>
          <w:szCs w:val="24"/>
        </w:rPr>
        <w:t>26</w:t>
      </w:r>
      <w:r w:rsidRPr="00F07385">
        <w:rPr>
          <w:rFonts w:ascii="Arial" w:eastAsia="Times New Roman" w:hAnsi="Arial" w:cs="Arial"/>
          <w:sz w:val="24"/>
          <w:szCs w:val="24"/>
        </w:rPr>
        <w:t xml:space="preserve">(6), 1095–1120. </w:t>
      </w:r>
      <w:hyperlink r:id="rId37"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10.1016/j.leaqua.2015.08.001</w:t>
        </w:r>
      </w:hyperlink>
    </w:p>
    <w:p w14:paraId="7FF008CA"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8C93512" w14:textId="7F678D72" w:rsidR="00600619" w:rsidRPr="00AF45FC" w:rsidRDefault="00600619" w:rsidP="00600619">
      <w:pPr>
        <w:autoSpaceDE w:val="0"/>
        <w:autoSpaceDN w:val="0"/>
        <w:adjustRightInd w:val="0"/>
        <w:spacing w:after="0" w:line="240" w:lineRule="auto"/>
        <w:ind w:left="851" w:hanging="851"/>
        <w:jc w:val="both"/>
        <w:rPr>
          <w:rFonts w:ascii="Arial" w:eastAsia="Times New Roman" w:hAnsi="Arial" w:cs="Arial"/>
          <w:sz w:val="24"/>
          <w:szCs w:val="24"/>
          <w:highlight w:val="cyan"/>
        </w:rPr>
      </w:pPr>
      <w:r w:rsidRPr="00AF45FC">
        <w:rPr>
          <w:rFonts w:ascii="Arial" w:eastAsia="Times New Roman" w:hAnsi="Arial" w:cs="Arial"/>
          <w:sz w:val="24"/>
          <w:szCs w:val="24"/>
          <w:highlight w:val="cyan"/>
        </w:rPr>
        <w:t>Dobbs, R., &amp; Walker, P. R.</w:t>
      </w:r>
      <w:r w:rsidR="000C6219" w:rsidRPr="00AF45FC">
        <w:rPr>
          <w:rFonts w:ascii="Arial" w:eastAsia="Times New Roman" w:hAnsi="Arial" w:cs="Arial"/>
          <w:sz w:val="24"/>
          <w:szCs w:val="24"/>
          <w:highlight w:val="cyan"/>
        </w:rPr>
        <w:t xml:space="preserve"> (</w:t>
      </w:r>
      <w:r w:rsidR="00AF45FC" w:rsidRPr="00AF45FC">
        <w:rPr>
          <w:rFonts w:ascii="Arial" w:eastAsia="Times New Roman" w:hAnsi="Arial" w:cs="Arial"/>
          <w:sz w:val="24"/>
          <w:szCs w:val="24"/>
          <w:highlight w:val="cyan"/>
        </w:rPr>
        <w:t>2010</w:t>
      </w:r>
      <w:r w:rsidR="000C6219" w:rsidRPr="00AF45FC">
        <w:rPr>
          <w:rFonts w:ascii="Arial" w:eastAsia="Times New Roman" w:hAnsi="Arial" w:cs="Arial"/>
          <w:sz w:val="24"/>
          <w:szCs w:val="24"/>
          <w:highlight w:val="cyan"/>
        </w:rPr>
        <w:t>).</w:t>
      </w:r>
      <w:r w:rsidRPr="00AF45FC">
        <w:rPr>
          <w:rFonts w:ascii="Arial" w:eastAsia="Times New Roman" w:hAnsi="Arial" w:cs="Arial"/>
          <w:sz w:val="24"/>
          <w:szCs w:val="24"/>
          <w:highlight w:val="cyan"/>
        </w:rPr>
        <w:t xml:space="preserve"> </w:t>
      </w:r>
      <w:r w:rsidRPr="00AF45FC">
        <w:rPr>
          <w:rFonts w:ascii="Arial" w:eastAsia="Times New Roman" w:hAnsi="Arial" w:cs="Arial"/>
          <w:i/>
          <w:sz w:val="24"/>
          <w:szCs w:val="24"/>
          <w:highlight w:val="cyan"/>
        </w:rPr>
        <w:t>Transformational leadership: A blueprint for real organizational change</w:t>
      </w:r>
      <w:r w:rsidRPr="00AF45FC">
        <w:rPr>
          <w:rFonts w:ascii="Arial" w:eastAsia="Times New Roman" w:hAnsi="Arial" w:cs="Arial"/>
          <w:sz w:val="24"/>
          <w:szCs w:val="24"/>
          <w:highlight w:val="cyan"/>
        </w:rPr>
        <w:t xml:space="preserve">. [Place of publication not identified]: Dobbs Leadership. </w:t>
      </w:r>
    </w:p>
    <w:p w14:paraId="3A05E3DB" w14:textId="6A56FB53" w:rsidR="00600619" w:rsidRPr="00AF45FC" w:rsidRDefault="00600619" w:rsidP="00600619">
      <w:pPr>
        <w:autoSpaceDE w:val="0"/>
        <w:autoSpaceDN w:val="0"/>
        <w:adjustRightInd w:val="0"/>
        <w:spacing w:after="0" w:line="240" w:lineRule="auto"/>
        <w:ind w:left="851" w:hanging="851"/>
        <w:jc w:val="both"/>
        <w:rPr>
          <w:rFonts w:ascii="Arial" w:eastAsia="Times New Roman" w:hAnsi="Arial" w:cs="Arial"/>
          <w:sz w:val="24"/>
          <w:szCs w:val="24"/>
          <w:highlight w:val="cyan"/>
        </w:rPr>
      </w:pPr>
      <w:r w:rsidRPr="00AF45FC">
        <w:rPr>
          <w:rFonts w:ascii="Arial" w:eastAsia="Times New Roman" w:hAnsi="Arial" w:cs="Arial"/>
          <w:sz w:val="24"/>
          <w:szCs w:val="24"/>
          <w:highlight w:val="cyan"/>
        </w:rPr>
        <w:t xml:space="preserve">    Dorman, C. Microsoft Word - Rural churches can grow.</w:t>
      </w:r>
      <w:r w:rsidR="000C6219" w:rsidRPr="00AF45FC">
        <w:rPr>
          <w:rFonts w:ascii="Arial" w:eastAsia="Times New Roman" w:hAnsi="Arial" w:cs="Arial"/>
          <w:sz w:val="24"/>
          <w:szCs w:val="24"/>
          <w:highlight w:val="cyan"/>
        </w:rPr>
        <w:t xml:space="preserve"> </w:t>
      </w:r>
    </w:p>
    <w:p w14:paraId="06441301" w14:textId="77777777" w:rsidR="00070F2D" w:rsidRPr="00AF45FC" w:rsidRDefault="00070F2D" w:rsidP="00600619">
      <w:pPr>
        <w:autoSpaceDE w:val="0"/>
        <w:autoSpaceDN w:val="0"/>
        <w:adjustRightInd w:val="0"/>
        <w:spacing w:after="0" w:line="240" w:lineRule="auto"/>
        <w:ind w:left="851" w:hanging="851"/>
        <w:jc w:val="both"/>
        <w:rPr>
          <w:rFonts w:ascii="Arial" w:eastAsia="Times New Roman" w:hAnsi="Arial" w:cs="Arial"/>
          <w:sz w:val="24"/>
          <w:szCs w:val="24"/>
          <w:highlight w:val="cyan"/>
        </w:rPr>
      </w:pPr>
    </w:p>
    <w:p w14:paraId="0F032D1E" w14:textId="0DC8215F" w:rsidR="00600619" w:rsidRPr="00AF45FC"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AF45FC">
        <w:rPr>
          <w:rFonts w:ascii="Arial" w:eastAsia="Times New Roman" w:hAnsi="Arial" w:cs="Arial"/>
          <w:sz w:val="24"/>
          <w:szCs w:val="24"/>
          <w:highlight w:val="cyan"/>
        </w:rPr>
        <w:t xml:space="preserve">Dr. Nancy </w:t>
      </w:r>
      <w:proofErr w:type="spellStart"/>
      <w:r w:rsidRPr="00AF45FC">
        <w:rPr>
          <w:rFonts w:ascii="Arial" w:eastAsia="Times New Roman" w:hAnsi="Arial" w:cs="Arial"/>
          <w:sz w:val="24"/>
          <w:szCs w:val="24"/>
          <w:highlight w:val="cyan"/>
        </w:rPr>
        <w:t>Scammacca</w:t>
      </w:r>
      <w:proofErr w:type="spellEnd"/>
      <w:r w:rsidRPr="00AF45FC">
        <w:rPr>
          <w:rFonts w:ascii="Arial" w:eastAsia="Times New Roman" w:hAnsi="Arial" w:cs="Arial"/>
          <w:sz w:val="24"/>
          <w:szCs w:val="24"/>
          <w:highlight w:val="cyan"/>
        </w:rPr>
        <w:t xml:space="preserve"> Lewis. </w:t>
      </w:r>
      <w:r w:rsidR="000C6219" w:rsidRPr="00AF45FC">
        <w:rPr>
          <w:rFonts w:ascii="Arial" w:eastAsia="Times New Roman" w:hAnsi="Arial" w:cs="Arial"/>
          <w:sz w:val="24"/>
          <w:szCs w:val="24"/>
          <w:highlight w:val="cyan"/>
        </w:rPr>
        <w:t>(</w:t>
      </w:r>
      <w:r w:rsidR="00AF45FC" w:rsidRPr="00AF45FC">
        <w:rPr>
          <w:rFonts w:ascii="Arial" w:eastAsia="Times New Roman" w:hAnsi="Arial" w:cs="Arial"/>
          <w:sz w:val="24"/>
          <w:szCs w:val="24"/>
          <w:highlight w:val="cyan"/>
        </w:rPr>
        <w:t>2010</w:t>
      </w:r>
      <w:r w:rsidR="000C6219" w:rsidRPr="00AF45FC">
        <w:rPr>
          <w:rFonts w:ascii="Arial" w:eastAsia="Times New Roman" w:hAnsi="Arial" w:cs="Arial"/>
          <w:sz w:val="24"/>
          <w:szCs w:val="24"/>
          <w:highlight w:val="cyan"/>
        </w:rPr>
        <w:t xml:space="preserve">). </w:t>
      </w:r>
      <w:r w:rsidRPr="00AF45FC">
        <w:rPr>
          <w:rFonts w:ascii="Arial" w:eastAsia="Times New Roman" w:hAnsi="Arial" w:cs="Arial"/>
          <w:sz w:val="24"/>
          <w:szCs w:val="24"/>
          <w:highlight w:val="cyan"/>
        </w:rPr>
        <w:t>The Role of the Church, Pastor and Individual in Spiritual Growth.</w:t>
      </w:r>
    </w:p>
    <w:p w14:paraId="344DC9D6"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7E6823D" w14:textId="17AF39C2"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Effelsberg</w:t>
      </w:r>
      <w:proofErr w:type="spellEnd"/>
      <w:r w:rsidRPr="00F07385">
        <w:rPr>
          <w:rFonts w:ascii="Arial" w:eastAsia="Times New Roman" w:hAnsi="Arial" w:cs="Arial"/>
          <w:sz w:val="24"/>
          <w:szCs w:val="24"/>
        </w:rPr>
        <w:t xml:space="preserve">, D., </w:t>
      </w:r>
      <w:proofErr w:type="spellStart"/>
      <w:r w:rsidRPr="00F07385">
        <w:rPr>
          <w:rFonts w:ascii="Arial" w:eastAsia="Times New Roman" w:hAnsi="Arial" w:cs="Arial"/>
          <w:sz w:val="24"/>
          <w:szCs w:val="24"/>
        </w:rPr>
        <w:t>Solga</w:t>
      </w:r>
      <w:proofErr w:type="spellEnd"/>
      <w:r w:rsidRPr="00F07385">
        <w:rPr>
          <w:rFonts w:ascii="Arial" w:eastAsia="Times New Roman" w:hAnsi="Arial" w:cs="Arial"/>
          <w:sz w:val="24"/>
          <w:szCs w:val="24"/>
        </w:rPr>
        <w:t xml:space="preserve">, M., &amp; </w:t>
      </w:r>
      <w:proofErr w:type="spellStart"/>
      <w:r w:rsidRPr="00F07385">
        <w:rPr>
          <w:rFonts w:ascii="Arial" w:eastAsia="Times New Roman" w:hAnsi="Arial" w:cs="Arial"/>
          <w:sz w:val="24"/>
          <w:szCs w:val="24"/>
        </w:rPr>
        <w:t>Gurt</w:t>
      </w:r>
      <w:proofErr w:type="spellEnd"/>
      <w:r w:rsidRPr="00F07385">
        <w:rPr>
          <w:rFonts w:ascii="Arial" w:eastAsia="Times New Roman" w:hAnsi="Arial" w:cs="Arial"/>
          <w:sz w:val="24"/>
          <w:szCs w:val="24"/>
        </w:rPr>
        <w:t xml:space="preserve">, J. (2014). Getting Followers to Transcend Their Self-Interest for the Benefit of Their Company: Testing a Core Assumption of </w:t>
      </w:r>
      <w:r w:rsidRPr="00F07385">
        <w:rPr>
          <w:rFonts w:ascii="Arial" w:eastAsia="Times New Roman" w:hAnsi="Arial" w:cs="Arial"/>
          <w:sz w:val="24"/>
          <w:szCs w:val="24"/>
        </w:rPr>
        <w:lastRenderedPageBreak/>
        <w:t xml:space="preserve">Transformational Leadership Theory. </w:t>
      </w:r>
      <w:r w:rsidRPr="00F07385">
        <w:rPr>
          <w:rFonts w:ascii="Arial" w:eastAsia="Times New Roman" w:hAnsi="Arial" w:cs="Arial"/>
          <w:i/>
          <w:sz w:val="24"/>
          <w:szCs w:val="24"/>
        </w:rPr>
        <w:t>Journal of Business and Psychology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29</w:t>
      </w:r>
      <w:r w:rsidRPr="00F07385">
        <w:rPr>
          <w:rFonts w:ascii="Arial" w:eastAsia="Times New Roman" w:hAnsi="Arial" w:cs="Arial"/>
          <w:sz w:val="24"/>
          <w:szCs w:val="24"/>
        </w:rPr>
        <w:t xml:space="preserve">(1), 131–143. </w:t>
      </w:r>
      <w:hyperlink r:id="rId38"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10.1007/s10869-013-9305-x</w:t>
        </w:r>
      </w:hyperlink>
    </w:p>
    <w:p w14:paraId="38477542"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11F0353" w14:textId="286A3E25"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Ehianu</w:t>
      </w:r>
      <w:proofErr w:type="spellEnd"/>
      <w:r w:rsidRPr="00F07385">
        <w:rPr>
          <w:rFonts w:ascii="Arial" w:eastAsia="Times New Roman" w:hAnsi="Arial" w:cs="Arial"/>
          <w:sz w:val="24"/>
          <w:szCs w:val="24"/>
        </w:rPr>
        <w:t xml:space="preserve">, W. E. (2014). Growth of Pentecostal Churches in Nigeria: Lessons for World Evangelization. </w:t>
      </w:r>
      <w:r w:rsidRPr="00F07385">
        <w:rPr>
          <w:rFonts w:ascii="Arial" w:eastAsia="Times New Roman" w:hAnsi="Arial" w:cs="Arial"/>
          <w:i/>
          <w:sz w:val="24"/>
          <w:szCs w:val="24"/>
        </w:rPr>
        <w:t>Evangelical Review of Theology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38</w:t>
      </w:r>
      <w:r w:rsidRPr="00F07385">
        <w:rPr>
          <w:rFonts w:ascii="Arial" w:eastAsia="Times New Roman" w:hAnsi="Arial" w:cs="Arial"/>
          <w:sz w:val="24"/>
          <w:szCs w:val="24"/>
        </w:rPr>
        <w:t xml:space="preserve">(1), 70–80. Retrieved from </w:t>
      </w:r>
      <w:hyperlink r:id="rId39" w:history="1">
        <w:r w:rsidRPr="00F07385">
          <w:rPr>
            <w:rFonts w:ascii="Arial" w:eastAsia="Times New Roman" w:hAnsi="Arial" w:cs="Arial"/>
            <w:sz w:val="24"/>
            <w:szCs w:val="24"/>
          </w:rPr>
          <w:t>https://search.ebscohost.com/login.aspx?direct=true&amp;db=rlh&amp;AN=93478319&amp;lang=es&amp;site=eds-live</w:t>
        </w:r>
      </w:hyperlink>
    </w:p>
    <w:p w14:paraId="0EDECAC4"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DCF6497" w14:textId="5A15079E"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Emery-Wright, S. (2011). Empowered to worship: a comparison of youth understandings of worship between England and Singapore. </w:t>
      </w:r>
      <w:r w:rsidRPr="00F07385">
        <w:rPr>
          <w:rFonts w:ascii="Arial" w:eastAsia="Times New Roman" w:hAnsi="Arial" w:cs="Arial"/>
          <w:i/>
          <w:sz w:val="24"/>
          <w:szCs w:val="24"/>
        </w:rPr>
        <w:t>The Journal of Youth Ministry</w:t>
      </w:r>
      <w:r w:rsidRPr="00F07385">
        <w:rPr>
          <w:rFonts w:ascii="Arial" w:eastAsia="Times New Roman" w:hAnsi="Arial" w:cs="Arial"/>
          <w:sz w:val="24"/>
          <w:szCs w:val="24"/>
        </w:rPr>
        <w:t xml:space="preserve">, </w:t>
      </w:r>
      <w:r w:rsidRPr="00F07385">
        <w:rPr>
          <w:rFonts w:ascii="Arial" w:eastAsia="Times New Roman" w:hAnsi="Arial" w:cs="Arial"/>
          <w:i/>
          <w:sz w:val="24"/>
          <w:szCs w:val="24"/>
        </w:rPr>
        <w:t>10</w:t>
      </w:r>
      <w:r w:rsidRPr="00F07385">
        <w:rPr>
          <w:rFonts w:ascii="Arial" w:eastAsia="Times New Roman" w:hAnsi="Arial" w:cs="Arial"/>
          <w:sz w:val="24"/>
          <w:szCs w:val="24"/>
        </w:rPr>
        <w:t xml:space="preserve">(1), 85–105. </w:t>
      </w:r>
    </w:p>
    <w:p w14:paraId="15E7EBDC"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6852BBBC" w14:textId="7D501C01"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Ershova</w:t>
      </w:r>
      <w:proofErr w:type="spellEnd"/>
      <w:r w:rsidRPr="00F07385">
        <w:rPr>
          <w:rFonts w:ascii="Arial" w:eastAsia="Times New Roman" w:hAnsi="Arial" w:cs="Arial"/>
          <w:sz w:val="24"/>
          <w:szCs w:val="24"/>
        </w:rPr>
        <w:t xml:space="preserve">, M., &amp; </w:t>
      </w:r>
      <w:proofErr w:type="spellStart"/>
      <w:r w:rsidRPr="00F07385">
        <w:rPr>
          <w:rFonts w:ascii="Arial" w:eastAsia="Times New Roman" w:hAnsi="Arial" w:cs="Arial"/>
          <w:sz w:val="24"/>
          <w:szCs w:val="24"/>
        </w:rPr>
        <w:t>Hermelink</w:t>
      </w:r>
      <w:proofErr w:type="spellEnd"/>
      <w:r w:rsidRPr="00F07385">
        <w:rPr>
          <w:rFonts w:ascii="Arial" w:eastAsia="Times New Roman" w:hAnsi="Arial" w:cs="Arial"/>
          <w:sz w:val="24"/>
          <w:szCs w:val="24"/>
        </w:rPr>
        <w:t xml:space="preserve">, J. (2012). Spirituality, administration, and normativity in current church organization: an empirical study of the organizational culture in three church denominations, under conditions of social change. </w:t>
      </w:r>
      <w:r w:rsidRPr="00F07385">
        <w:rPr>
          <w:rFonts w:ascii="Arial" w:eastAsia="Times New Roman" w:hAnsi="Arial" w:cs="Arial"/>
          <w:i/>
          <w:sz w:val="24"/>
          <w:szCs w:val="24"/>
        </w:rPr>
        <w:t>International Journal of Practical Theology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16</w:t>
      </w:r>
      <w:r w:rsidRPr="00F07385">
        <w:rPr>
          <w:rFonts w:ascii="Arial" w:eastAsia="Times New Roman" w:hAnsi="Arial" w:cs="Arial"/>
          <w:sz w:val="24"/>
          <w:szCs w:val="24"/>
        </w:rPr>
        <w:t xml:space="preserve">(2), 221–242. </w:t>
      </w:r>
      <w:hyperlink r:id="rId40"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10.1515/ijpt-2012-0015</w:t>
        </w:r>
      </w:hyperlink>
    </w:p>
    <w:p w14:paraId="054F3E57"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8F9150E" w14:textId="4C173957"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Ferguson, T. W., &amp; Tamburello, J. A. (2015). The natural environment as a spiritual resource: a theory of regional variation in religious adherence. </w:t>
      </w:r>
      <w:r w:rsidRPr="00F07385">
        <w:rPr>
          <w:rFonts w:ascii="Arial" w:eastAsia="Times New Roman" w:hAnsi="Arial" w:cs="Arial"/>
          <w:i/>
          <w:sz w:val="24"/>
          <w:szCs w:val="24"/>
        </w:rPr>
        <w:t>Sociology of Religion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76</w:t>
      </w:r>
      <w:r w:rsidRPr="00F07385">
        <w:rPr>
          <w:rFonts w:ascii="Arial" w:eastAsia="Times New Roman" w:hAnsi="Arial" w:cs="Arial"/>
          <w:sz w:val="24"/>
          <w:szCs w:val="24"/>
        </w:rPr>
        <w:t xml:space="preserve">(3), 295–314. </w:t>
      </w:r>
      <w:hyperlink r:id="rId41"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10.1093/</w:t>
        </w:r>
        <w:proofErr w:type="spellStart"/>
        <w:r w:rsidRPr="00F07385">
          <w:rPr>
            <w:rFonts w:ascii="Arial" w:eastAsia="Times New Roman" w:hAnsi="Arial" w:cs="Arial"/>
            <w:sz w:val="24"/>
            <w:szCs w:val="24"/>
          </w:rPr>
          <w:t>socrel</w:t>
        </w:r>
        <w:proofErr w:type="spellEnd"/>
        <w:r w:rsidRPr="00F07385">
          <w:rPr>
            <w:rFonts w:ascii="Arial" w:eastAsia="Times New Roman" w:hAnsi="Arial" w:cs="Arial"/>
            <w:sz w:val="24"/>
            <w:szCs w:val="24"/>
          </w:rPr>
          <w:t>/srv029</w:t>
        </w:r>
      </w:hyperlink>
    </w:p>
    <w:p w14:paraId="31FF9F1D"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6A99A4C" w14:textId="3687F394"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Frazier, L. D. (2018). </w:t>
      </w:r>
      <w:r w:rsidRPr="00F07385">
        <w:rPr>
          <w:rFonts w:ascii="Arial" w:eastAsia="Times New Roman" w:hAnsi="Arial" w:cs="Arial"/>
          <w:i/>
          <w:sz w:val="24"/>
          <w:szCs w:val="24"/>
        </w:rPr>
        <w:t>A Critical Perspective of Transformational Leadership and Safety Management Practices</w:t>
      </w:r>
      <w:r w:rsidRPr="00F07385">
        <w:rPr>
          <w:rFonts w:ascii="Arial" w:eastAsia="Times New Roman" w:hAnsi="Arial" w:cs="Arial"/>
          <w:sz w:val="24"/>
          <w:szCs w:val="24"/>
        </w:rPr>
        <w:t xml:space="preserve"> (thesis doctoral). Walden University, Minneapolis, MN. </w:t>
      </w:r>
    </w:p>
    <w:p w14:paraId="189838A7"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39111C8" w14:textId="77777777" w:rsidR="00600619" w:rsidRPr="00F07385"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Frazier, L. D. (2018). </w:t>
      </w:r>
      <w:r w:rsidRPr="00F07385">
        <w:rPr>
          <w:rFonts w:ascii="Arial" w:eastAsia="Times New Roman" w:hAnsi="Arial" w:cs="Arial"/>
          <w:i/>
          <w:sz w:val="24"/>
          <w:szCs w:val="24"/>
        </w:rPr>
        <w:t>A Critical Perspective of Transformational Leadership and Safety Management Practices</w:t>
      </w:r>
      <w:r w:rsidRPr="00F07385">
        <w:rPr>
          <w:rFonts w:ascii="Arial" w:eastAsia="Times New Roman" w:hAnsi="Arial" w:cs="Arial"/>
          <w:sz w:val="24"/>
          <w:szCs w:val="24"/>
        </w:rPr>
        <w:t xml:space="preserve"> (thesis doctoral). Walden University, Minneapolis, MN. </w:t>
      </w:r>
    </w:p>
    <w:p w14:paraId="6F63D3A9" w14:textId="22C227E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Ghasabeh</w:t>
      </w:r>
      <w:proofErr w:type="spellEnd"/>
      <w:r w:rsidRPr="00F07385">
        <w:rPr>
          <w:rFonts w:ascii="Arial" w:eastAsia="Times New Roman" w:hAnsi="Arial" w:cs="Arial"/>
          <w:sz w:val="24"/>
          <w:szCs w:val="24"/>
        </w:rPr>
        <w:t xml:space="preserve">, M. S., </w:t>
      </w:r>
      <w:proofErr w:type="spellStart"/>
      <w:r w:rsidRPr="00F07385">
        <w:rPr>
          <w:rFonts w:ascii="Arial" w:eastAsia="Times New Roman" w:hAnsi="Arial" w:cs="Arial"/>
          <w:sz w:val="24"/>
          <w:szCs w:val="24"/>
        </w:rPr>
        <w:t>Soosay</w:t>
      </w:r>
      <w:proofErr w:type="spellEnd"/>
      <w:r w:rsidRPr="00F07385">
        <w:rPr>
          <w:rFonts w:ascii="Arial" w:eastAsia="Times New Roman" w:hAnsi="Arial" w:cs="Arial"/>
          <w:sz w:val="24"/>
          <w:szCs w:val="24"/>
        </w:rPr>
        <w:t xml:space="preserve">, C., &amp; </w:t>
      </w:r>
      <w:proofErr w:type="spellStart"/>
      <w:r w:rsidRPr="00F07385">
        <w:rPr>
          <w:rFonts w:ascii="Arial" w:eastAsia="Times New Roman" w:hAnsi="Arial" w:cs="Arial"/>
          <w:sz w:val="24"/>
          <w:szCs w:val="24"/>
        </w:rPr>
        <w:t>Reaiche</w:t>
      </w:r>
      <w:proofErr w:type="spellEnd"/>
      <w:r w:rsidRPr="00F07385">
        <w:rPr>
          <w:rFonts w:ascii="Arial" w:eastAsia="Times New Roman" w:hAnsi="Arial" w:cs="Arial"/>
          <w:sz w:val="24"/>
          <w:szCs w:val="24"/>
        </w:rPr>
        <w:t xml:space="preserve">, C. (2015). The emerging role of transformational leadership. </w:t>
      </w:r>
      <w:r w:rsidRPr="00F07385">
        <w:rPr>
          <w:rFonts w:ascii="Arial" w:eastAsia="Times New Roman" w:hAnsi="Arial" w:cs="Arial"/>
          <w:i/>
          <w:sz w:val="24"/>
          <w:szCs w:val="24"/>
        </w:rPr>
        <w:t>The Journal of Developing Areas</w:t>
      </w:r>
      <w:r w:rsidRPr="00F07385">
        <w:rPr>
          <w:rFonts w:ascii="Arial" w:eastAsia="Times New Roman" w:hAnsi="Arial" w:cs="Arial"/>
          <w:sz w:val="24"/>
          <w:szCs w:val="24"/>
        </w:rPr>
        <w:t xml:space="preserve">, </w:t>
      </w:r>
      <w:r w:rsidRPr="00F07385">
        <w:rPr>
          <w:rFonts w:ascii="Arial" w:eastAsia="Times New Roman" w:hAnsi="Arial" w:cs="Arial"/>
          <w:i/>
          <w:sz w:val="24"/>
          <w:szCs w:val="24"/>
        </w:rPr>
        <w:t>49</w:t>
      </w:r>
      <w:r w:rsidRPr="00F07385">
        <w:rPr>
          <w:rFonts w:ascii="Arial" w:eastAsia="Times New Roman" w:hAnsi="Arial" w:cs="Arial"/>
          <w:sz w:val="24"/>
          <w:szCs w:val="24"/>
        </w:rPr>
        <w:t xml:space="preserve">(6), 459–467. </w:t>
      </w:r>
      <w:hyperlink r:id="rId42"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10.1353/jda.2015.0090</w:t>
        </w:r>
      </w:hyperlink>
    </w:p>
    <w:p w14:paraId="0D80819D"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63BBE876" w14:textId="15F91138"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Goodhew, D. (2015). </w:t>
      </w:r>
      <w:r w:rsidRPr="00F07385">
        <w:rPr>
          <w:rFonts w:ascii="Arial" w:eastAsia="Times New Roman" w:hAnsi="Arial" w:cs="Arial"/>
          <w:i/>
          <w:sz w:val="24"/>
          <w:szCs w:val="24"/>
        </w:rPr>
        <w:t>Towards a theology of Church growth</w:t>
      </w:r>
      <w:r w:rsidRPr="00F07385">
        <w:rPr>
          <w:rFonts w:ascii="Arial" w:eastAsia="Times New Roman" w:hAnsi="Arial" w:cs="Arial"/>
          <w:sz w:val="24"/>
          <w:szCs w:val="24"/>
        </w:rPr>
        <w:t xml:space="preserve">. </w:t>
      </w:r>
      <w:r w:rsidRPr="00F07385">
        <w:rPr>
          <w:rFonts w:ascii="Arial" w:eastAsia="Times New Roman" w:hAnsi="Arial" w:cs="Arial"/>
          <w:i/>
          <w:sz w:val="24"/>
          <w:szCs w:val="24"/>
        </w:rPr>
        <w:t>Ashgate contemporary ecclesiology</w:t>
      </w:r>
      <w:r w:rsidRPr="00F07385">
        <w:rPr>
          <w:rFonts w:ascii="Arial" w:eastAsia="Times New Roman" w:hAnsi="Arial" w:cs="Arial"/>
          <w:sz w:val="24"/>
          <w:szCs w:val="24"/>
        </w:rPr>
        <w:t xml:space="preserve">. </w:t>
      </w:r>
      <w:proofErr w:type="spellStart"/>
      <w:r w:rsidRPr="00F07385">
        <w:rPr>
          <w:rFonts w:ascii="Arial" w:eastAsia="Times New Roman" w:hAnsi="Arial" w:cs="Arial"/>
          <w:sz w:val="24"/>
          <w:szCs w:val="24"/>
        </w:rPr>
        <w:t>Farnham</w:t>
      </w:r>
      <w:proofErr w:type="spellEnd"/>
      <w:r w:rsidRPr="00F07385">
        <w:rPr>
          <w:rFonts w:ascii="Arial" w:eastAsia="Times New Roman" w:hAnsi="Arial" w:cs="Arial"/>
          <w:sz w:val="24"/>
          <w:szCs w:val="24"/>
        </w:rPr>
        <w:t xml:space="preserve">, Surrey, England, Burlington, VT: Ashgate. </w:t>
      </w:r>
    </w:p>
    <w:p w14:paraId="0F165921"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AD1F0A0" w14:textId="73D22A83"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Gorman, J. L. (2017). The Early Church and Today vol 1 Ministry, Initiation, and Worship: The Early Church and Today, vol 1Ministry, Initiation, and Worship. </w:t>
      </w:r>
      <w:r w:rsidRPr="00F07385">
        <w:rPr>
          <w:rFonts w:ascii="Arial" w:eastAsia="Times New Roman" w:hAnsi="Arial" w:cs="Arial"/>
          <w:i/>
          <w:sz w:val="24"/>
          <w:szCs w:val="24"/>
        </w:rPr>
        <w:t>Restoration Quarterly</w:t>
      </w:r>
      <w:r w:rsidRPr="00F07385">
        <w:rPr>
          <w:rFonts w:ascii="Arial" w:eastAsia="Times New Roman" w:hAnsi="Arial" w:cs="Arial"/>
          <w:sz w:val="24"/>
          <w:szCs w:val="24"/>
        </w:rPr>
        <w:t xml:space="preserve">, </w:t>
      </w:r>
      <w:r w:rsidRPr="00F07385">
        <w:rPr>
          <w:rFonts w:ascii="Arial" w:eastAsia="Times New Roman" w:hAnsi="Arial" w:cs="Arial"/>
          <w:i/>
          <w:sz w:val="24"/>
          <w:szCs w:val="24"/>
        </w:rPr>
        <w:t>59</w:t>
      </w:r>
      <w:r w:rsidRPr="00F07385">
        <w:rPr>
          <w:rFonts w:ascii="Arial" w:eastAsia="Times New Roman" w:hAnsi="Arial" w:cs="Arial"/>
          <w:sz w:val="24"/>
          <w:szCs w:val="24"/>
        </w:rPr>
        <w:t xml:space="preserve">(3), 190–192. </w:t>
      </w:r>
    </w:p>
    <w:p w14:paraId="4E57B820"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3090A56" w14:textId="163F8AA7"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Hadaway</w:t>
      </w:r>
      <w:proofErr w:type="spellEnd"/>
      <w:r w:rsidRPr="00F07385">
        <w:rPr>
          <w:rFonts w:ascii="Arial" w:eastAsia="Times New Roman" w:hAnsi="Arial" w:cs="Arial"/>
          <w:sz w:val="24"/>
          <w:szCs w:val="24"/>
        </w:rPr>
        <w:t xml:space="preserve">, C. K. (1991). </w:t>
      </w:r>
      <w:r w:rsidRPr="00F07385">
        <w:rPr>
          <w:rFonts w:ascii="Arial" w:eastAsia="Times New Roman" w:hAnsi="Arial" w:cs="Arial"/>
          <w:i/>
          <w:sz w:val="24"/>
          <w:szCs w:val="24"/>
        </w:rPr>
        <w:t>Church growth principles: Separating fact from fiction</w:t>
      </w:r>
      <w:r w:rsidRPr="00F07385">
        <w:rPr>
          <w:rFonts w:ascii="Arial" w:eastAsia="Times New Roman" w:hAnsi="Arial" w:cs="Arial"/>
          <w:sz w:val="24"/>
          <w:szCs w:val="24"/>
        </w:rPr>
        <w:t xml:space="preserve">. Nashville Tenn.: Broadman Press. </w:t>
      </w:r>
    </w:p>
    <w:p w14:paraId="1EB6F925"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CDE4169" w14:textId="6C80B71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Hematti</w:t>
      </w:r>
      <w:proofErr w:type="spellEnd"/>
      <w:r w:rsidRPr="00F07385">
        <w:rPr>
          <w:rFonts w:ascii="Arial" w:eastAsia="Times New Roman" w:hAnsi="Arial" w:cs="Arial"/>
          <w:sz w:val="24"/>
          <w:szCs w:val="24"/>
        </w:rPr>
        <w:t xml:space="preserve">, S., </w:t>
      </w:r>
      <w:proofErr w:type="spellStart"/>
      <w:r w:rsidRPr="00F07385">
        <w:rPr>
          <w:rFonts w:ascii="Arial" w:eastAsia="Times New Roman" w:hAnsi="Arial" w:cs="Arial"/>
          <w:sz w:val="24"/>
          <w:szCs w:val="24"/>
        </w:rPr>
        <w:t>Baradaran-Ghahfarokhi</w:t>
      </w:r>
      <w:proofErr w:type="spellEnd"/>
      <w:r w:rsidRPr="00F07385">
        <w:rPr>
          <w:rFonts w:ascii="Arial" w:eastAsia="Times New Roman" w:hAnsi="Arial" w:cs="Arial"/>
          <w:sz w:val="24"/>
          <w:szCs w:val="24"/>
        </w:rPr>
        <w:t xml:space="preserve">, M., </w:t>
      </w:r>
      <w:proofErr w:type="spellStart"/>
      <w:r w:rsidRPr="00F07385">
        <w:rPr>
          <w:rFonts w:ascii="Arial" w:eastAsia="Times New Roman" w:hAnsi="Arial" w:cs="Arial"/>
          <w:sz w:val="24"/>
          <w:szCs w:val="24"/>
        </w:rPr>
        <w:t>Khajooei-Fard</w:t>
      </w:r>
      <w:proofErr w:type="spellEnd"/>
      <w:r w:rsidRPr="00F07385">
        <w:rPr>
          <w:rFonts w:ascii="Arial" w:eastAsia="Times New Roman" w:hAnsi="Arial" w:cs="Arial"/>
          <w:sz w:val="24"/>
          <w:szCs w:val="24"/>
        </w:rPr>
        <w:t xml:space="preserve">, R., &amp; </w:t>
      </w:r>
      <w:proofErr w:type="spellStart"/>
      <w:r w:rsidRPr="00F07385">
        <w:rPr>
          <w:rFonts w:ascii="Arial" w:eastAsia="Times New Roman" w:hAnsi="Arial" w:cs="Arial"/>
          <w:sz w:val="24"/>
          <w:szCs w:val="24"/>
        </w:rPr>
        <w:t>Mohammadi-Bertiani</w:t>
      </w:r>
      <w:proofErr w:type="spellEnd"/>
      <w:r w:rsidRPr="00F07385">
        <w:rPr>
          <w:rFonts w:ascii="Arial" w:eastAsia="Times New Roman" w:hAnsi="Arial" w:cs="Arial"/>
          <w:sz w:val="24"/>
          <w:szCs w:val="24"/>
        </w:rPr>
        <w:t xml:space="preserve">, Z. (2015). Spiritual Well-Being for Increasing Life Expectancy in Palliative Radiotherapy Patient: A Questionnaire-Based Study. </w:t>
      </w:r>
      <w:r w:rsidRPr="00F07385">
        <w:rPr>
          <w:rFonts w:ascii="Arial" w:eastAsia="Times New Roman" w:hAnsi="Arial" w:cs="Arial"/>
          <w:i/>
          <w:sz w:val="24"/>
          <w:szCs w:val="24"/>
        </w:rPr>
        <w:t>Journal of religion and health</w:t>
      </w:r>
      <w:r w:rsidRPr="00F07385">
        <w:rPr>
          <w:rFonts w:ascii="Arial" w:eastAsia="Times New Roman" w:hAnsi="Arial" w:cs="Arial"/>
          <w:sz w:val="24"/>
          <w:szCs w:val="24"/>
        </w:rPr>
        <w:t xml:space="preserve">, </w:t>
      </w:r>
      <w:r w:rsidRPr="00F07385">
        <w:rPr>
          <w:rFonts w:ascii="Arial" w:eastAsia="Times New Roman" w:hAnsi="Arial" w:cs="Arial"/>
          <w:i/>
          <w:sz w:val="24"/>
          <w:szCs w:val="24"/>
        </w:rPr>
        <w:t>54</w:t>
      </w:r>
      <w:r w:rsidRPr="00F07385">
        <w:rPr>
          <w:rFonts w:ascii="Arial" w:eastAsia="Times New Roman" w:hAnsi="Arial" w:cs="Arial"/>
          <w:sz w:val="24"/>
          <w:szCs w:val="24"/>
        </w:rPr>
        <w:t xml:space="preserve">(5), 1563–1572. </w:t>
      </w:r>
      <w:hyperlink r:id="rId43"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10.1007/s10943-014-9872-9</w:t>
        </w:r>
      </w:hyperlink>
    </w:p>
    <w:p w14:paraId="20FBCA9D"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65802D83" w14:textId="7698AECA"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lastRenderedPageBreak/>
        <w:t>Hematti</w:t>
      </w:r>
      <w:proofErr w:type="spellEnd"/>
      <w:r w:rsidRPr="00F07385">
        <w:rPr>
          <w:rFonts w:ascii="Arial" w:eastAsia="Times New Roman" w:hAnsi="Arial" w:cs="Arial"/>
          <w:sz w:val="24"/>
          <w:szCs w:val="24"/>
        </w:rPr>
        <w:t xml:space="preserve">, S., </w:t>
      </w:r>
      <w:proofErr w:type="spellStart"/>
      <w:r w:rsidRPr="00F07385">
        <w:rPr>
          <w:rFonts w:ascii="Arial" w:eastAsia="Times New Roman" w:hAnsi="Arial" w:cs="Arial"/>
          <w:sz w:val="24"/>
          <w:szCs w:val="24"/>
        </w:rPr>
        <w:t>Baradaran-Ghahfarokhi</w:t>
      </w:r>
      <w:proofErr w:type="spellEnd"/>
      <w:r w:rsidRPr="00F07385">
        <w:rPr>
          <w:rFonts w:ascii="Arial" w:eastAsia="Times New Roman" w:hAnsi="Arial" w:cs="Arial"/>
          <w:sz w:val="24"/>
          <w:szCs w:val="24"/>
        </w:rPr>
        <w:t xml:space="preserve">, M., </w:t>
      </w:r>
      <w:proofErr w:type="spellStart"/>
      <w:r w:rsidRPr="00F07385">
        <w:rPr>
          <w:rFonts w:ascii="Arial" w:eastAsia="Times New Roman" w:hAnsi="Arial" w:cs="Arial"/>
          <w:sz w:val="24"/>
          <w:szCs w:val="24"/>
        </w:rPr>
        <w:t>Khajooei-Fard</w:t>
      </w:r>
      <w:proofErr w:type="spellEnd"/>
      <w:r w:rsidRPr="00F07385">
        <w:rPr>
          <w:rFonts w:ascii="Arial" w:eastAsia="Times New Roman" w:hAnsi="Arial" w:cs="Arial"/>
          <w:sz w:val="24"/>
          <w:szCs w:val="24"/>
        </w:rPr>
        <w:t xml:space="preserve">, R., &amp; </w:t>
      </w:r>
      <w:proofErr w:type="spellStart"/>
      <w:r w:rsidRPr="00F07385">
        <w:rPr>
          <w:rFonts w:ascii="Arial" w:eastAsia="Times New Roman" w:hAnsi="Arial" w:cs="Arial"/>
          <w:sz w:val="24"/>
          <w:szCs w:val="24"/>
        </w:rPr>
        <w:t>Mohammadi-Bertiani</w:t>
      </w:r>
      <w:proofErr w:type="spellEnd"/>
      <w:r w:rsidRPr="00F07385">
        <w:rPr>
          <w:rFonts w:ascii="Arial" w:eastAsia="Times New Roman" w:hAnsi="Arial" w:cs="Arial"/>
          <w:sz w:val="24"/>
          <w:szCs w:val="24"/>
        </w:rPr>
        <w:t xml:space="preserve">, Z. (2015). Spiritual Well-Being for Increasing Life Expectancy in Palliative Radiotherapy Patients: A Questionnaire-Based Study. </w:t>
      </w:r>
      <w:r w:rsidRPr="00F07385">
        <w:rPr>
          <w:rFonts w:ascii="Arial" w:eastAsia="Times New Roman" w:hAnsi="Arial" w:cs="Arial"/>
          <w:i/>
          <w:sz w:val="24"/>
          <w:szCs w:val="24"/>
        </w:rPr>
        <w:t>Journal of Religion and Health</w:t>
      </w:r>
      <w:r w:rsidRPr="00F07385">
        <w:rPr>
          <w:rFonts w:ascii="Arial" w:eastAsia="Times New Roman" w:hAnsi="Arial" w:cs="Arial"/>
          <w:sz w:val="24"/>
          <w:szCs w:val="24"/>
        </w:rPr>
        <w:t xml:space="preserve">, </w:t>
      </w:r>
      <w:r w:rsidRPr="00F07385">
        <w:rPr>
          <w:rFonts w:ascii="Arial" w:eastAsia="Times New Roman" w:hAnsi="Arial" w:cs="Arial"/>
          <w:i/>
          <w:sz w:val="24"/>
          <w:szCs w:val="24"/>
        </w:rPr>
        <w:t>54</w:t>
      </w:r>
      <w:r w:rsidRPr="00F07385">
        <w:rPr>
          <w:rFonts w:ascii="Arial" w:eastAsia="Times New Roman" w:hAnsi="Arial" w:cs="Arial"/>
          <w:sz w:val="24"/>
          <w:szCs w:val="24"/>
        </w:rPr>
        <w:t xml:space="preserve">(5), 1563–1572. </w:t>
      </w:r>
      <w:hyperlink r:id="rId44"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10.1007/s10943-014-9872-9</w:t>
        </w:r>
      </w:hyperlink>
    </w:p>
    <w:p w14:paraId="5A767FB4"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15EE8AA" w14:textId="135E40FD"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Hetland</w:t>
      </w:r>
      <w:proofErr w:type="spellEnd"/>
      <w:r w:rsidRPr="00F07385">
        <w:rPr>
          <w:rFonts w:ascii="Arial" w:eastAsia="Times New Roman" w:hAnsi="Arial" w:cs="Arial"/>
          <w:sz w:val="24"/>
          <w:szCs w:val="24"/>
        </w:rPr>
        <w:t xml:space="preserve">, J., </w:t>
      </w:r>
      <w:proofErr w:type="spellStart"/>
      <w:r w:rsidRPr="00F07385">
        <w:rPr>
          <w:rFonts w:ascii="Arial" w:eastAsia="Times New Roman" w:hAnsi="Arial" w:cs="Arial"/>
          <w:sz w:val="24"/>
          <w:szCs w:val="24"/>
        </w:rPr>
        <w:t>Hetland</w:t>
      </w:r>
      <w:proofErr w:type="spellEnd"/>
      <w:r w:rsidRPr="00F07385">
        <w:rPr>
          <w:rFonts w:ascii="Arial" w:eastAsia="Times New Roman" w:hAnsi="Arial" w:cs="Arial"/>
          <w:sz w:val="24"/>
          <w:szCs w:val="24"/>
        </w:rPr>
        <w:t xml:space="preserve">, H., Bakker, A. B., &amp; </w:t>
      </w:r>
      <w:proofErr w:type="spellStart"/>
      <w:r w:rsidRPr="00F07385">
        <w:rPr>
          <w:rFonts w:ascii="Arial" w:eastAsia="Times New Roman" w:hAnsi="Arial" w:cs="Arial"/>
          <w:sz w:val="24"/>
          <w:szCs w:val="24"/>
        </w:rPr>
        <w:t>Demerouti</w:t>
      </w:r>
      <w:proofErr w:type="spellEnd"/>
      <w:r w:rsidRPr="00F07385">
        <w:rPr>
          <w:rFonts w:ascii="Arial" w:eastAsia="Times New Roman" w:hAnsi="Arial" w:cs="Arial"/>
          <w:sz w:val="24"/>
          <w:szCs w:val="24"/>
        </w:rPr>
        <w:t xml:space="preserve">, E. (2018). Daily transformational leadership and employee job crafting: The role of promotion focus. </w:t>
      </w:r>
      <w:r w:rsidRPr="00F07385">
        <w:rPr>
          <w:rFonts w:ascii="Arial" w:eastAsia="Times New Roman" w:hAnsi="Arial" w:cs="Arial"/>
          <w:i/>
          <w:sz w:val="24"/>
          <w:szCs w:val="24"/>
        </w:rPr>
        <w:t xml:space="preserve">European Management Journal. </w:t>
      </w:r>
      <w:r w:rsidRPr="00F07385">
        <w:rPr>
          <w:rFonts w:ascii="Arial" w:eastAsia="Times New Roman" w:hAnsi="Arial" w:cs="Arial"/>
          <w:sz w:val="24"/>
          <w:szCs w:val="24"/>
        </w:rPr>
        <w:t xml:space="preserve">Advance online publication. </w:t>
      </w:r>
      <w:hyperlink r:id="rId45"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10.1016/j.emj.2018.</w:t>
        </w:r>
        <w:r w:rsidR="00321D2F">
          <w:rPr>
            <w:rFonts w:ascii="Arial" w:eastAsia="Times New Roman" w:hAnsi="Arial" w:cs="Arial"/>
            <w:sz w:val="24"/>
            <w:szCs w:val="24"/>
          </w:rPr>
          <w:t xml:space="preserve"> </w:t>
        </w:r>
        <w:r w:rsidRPr="00F07385">
          <w:rPr>
            <w:rFonts w:ascii="Arial" w:eastAsia="Times New Roman" w:hAnsi="Arial" w:cs="Arial"/>
            <w:sz w:val="24"/>
            <w:szCs w:val="24"/>
          </w:rPr>
          <w:t>01.002</w:t>
        </w:r>
      </w:hyperlink>
    </w:p>
    <w:p w14:paraId="2A29D360"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1106EB7" w14:textId="21EFE04F"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Hewitt, R. R. (2014). Evangelism as discipleship: implications for theological education and leadership formation. </w:t>
      </w:r>
      <w:r w:rsidRPr="00F07385">
        <w:rPr>
          <w:rFonts w:ascii="Arial" w:eastAsia="Times New Roman" w:hAnsi="Arial" w:cs="Arial"/>
          <w:i/>
          <w:sz w:val="24"/>
          <w:szCs w:val="24"/>
        </w:rPr>
        <w:t>International Review of Mission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103</w:t>
      </w:r>
      <w:r w:rsidRPr="00F07385">
        <w:rPr>
          <w:rFonts w:ascii="Arial" w:eastAsia="Times New Roman" w:hAnsi="Arial" w:cs="Arial"/>
          <w:sz w:val="24"/>
          <w:szCs w:val="24"/>
        </w:rPr>
        <w:t xml:space="preserve">(399), 200–214. </w:t>
      </w:r>
    </w:p>
    <w:p w14:paraId="67AF73DB"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E743BB8" w14:textId="0A7D0B99"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Hong, Y.</w:t>
      </w:r>
      <w:r w:rsidRPr="00F07385">
        <w:rPr>
          <w:rFonts w:ascii="Arial" w:eastAsia="Times New Roman" w:hAnsi="Arial" w:cs="Arial"/>
          <w:sz w:val="24"/>
          <w:szCs w:val="24"/>
        </w:rPr>
        <w:noBreakHyphen/>
        <w:t xml:space="preserve">g. (2007). Evangelism and church growth: research on non-believers for developing an evangelizing strategy in the Korean context and the Diamond evangelistic system. </w:t>
      </w:r>
      <w:r w:rsidRPr="00F07385">
        <w:rPr>
          <w:rFonts w:ascii="Arial" w:eastAsia="Times New Roman" w:hAnsi="Arial" w:cs="Arial"/>
          <w:i/>
          <w:sz w:val="24"/>
          <w:szCs w:val="24"/>
        </w:rPr>
        <w:t>International Review of Mission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96</w:t>
      </w:r>
      <w:r w:rsidRPr="00F07385">
        <w:rPr>
          <w:rFonts w:ascii="Arial" w:eastAsia="Times New Roman" w:hAnsi="Arial" w:cs="Arial"/>
          <w:sz w:val="24"/>
          <w:szCs w:val="24"/>
        </w:rPr>
        <w:t xml:space="preserve">(382-383), 221–247. </w:t>
      </w:r>
    </w:p>
    <w:p w14:paraId="04FEC835"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A54603D" w14:textId="25541F2F" w:rsidR="00600619" w:rsidRDefault="00600619" w:rsidP="00321D2F">
      <w:pPr>
        <w:autoSpaceDE w:val="0"/>
        <w:autoSpaceDN w:val="0"/>
        <w:adjustRightInd w:val="0"/>
        <w:spacing w:after="0" w:line="240" w:lineRule="auto"/>
        <w:ind w:left="851" w:hanging="851"/>
        <w:jc w:val="both"/>
        <w:rPr>
          <w:rFonts w:ascii="Arial" w:eastAsia="Times New Roman" w:hAnsi="Arial" w:cs="Arial"/>
          <w:sz w:val="24"/>
          <w:szCs w:val="24"/>
        </w:rPr>
      </w:pPr>
      <w:r w:rsidRPr="0063162D">
        <w:rPr>
          <w:rFonts w:ascii="Arial" w:eastAsia="Times New Roman" w:hAnsi="Arial" w:cs="Arial"/>
          <w:sz w:val="24"/>
          <w:szCs w:val="24"/>
          <w:highlight w:val="cyan"/>
        </w:rPr>
        <w:t xml:space="preserve">Hybels, B. (2002). </w:t>
      </w:r>
      <w:r w:rsidRPr="0063162D">
        <w:rPr>
          <w:rFonts w:ascii="Arial" w:eastAsia="Times New Roman" w:hAnsi="Arial" w:cs="Arial"/>
          <w:i/>
          <w:sz w:val="24"/>
          <w:szCs w:val="24"/>
          <w:highlight w:val="cyan"/>
        </w:rPr>
        <w:t>Courageous leadership</w:t>
      </w:r>
      <w:r w:rsidRPr="0063162D">
        <w:rPr>
          <w:rFonts w:ascii="Arial" w:eastAsia="Times New Roman" w:hAnsi="Arial" w:cs="Arial"/>
          <w:sz w:val="24"/>
          <w:szCs w:val="24"/>
          <w:highlight w:val="cyan"/>
        </w:rPr>
        <w:t>. Grand Rapids</w:t>
      </w:r>
      <w:r w:rsidR="0063162D" w:rsidRPr="0063162D">
        <w:rPr>
          <w:rFonts w:ascii="Arial" w:eastAsia="Times New Roman" w:hAnsi="Arial" w:cs="Arial"/>
          <w:sz w:val="24"/>
          <w:szCs w:val="24"/>
          <w:highlight w:val="cyan"/>
        </w:rPr>
        <w:t>,</w:t>
      </w:r>
      <w:r w:rsidRPr="0063162D">
        <w:rPr>
          <w:rFonts w:ascii="Arial" w:eastAsia="Times New Roman" w:hAnsi="Arial" w:cs="Arial"/>
          <w:sz w:val="24"/>
          <w:szCs w:val="24"/>
          <w:highlight w:val="cyan"/>
        </w:rPr>
        <w:t xml:space="preserve"> M</w:t>
      </w:r>
      <w:r w:rsidR="0063162D" w:rsidRPr="0063162D">
        <w:rPr>
          <w:rFonts w:ascii="Arial" w:eastAsia="Times New Roman" w:hAnsi="Arial" w:cs="Arial"/>
          <w:sz w:val="24"/>
          <w:szCs w:val="24"/>
          <w:highlight w:val="cyan"/>
        </w:rPr>
        <w:t>I</w:t>
      </w:r>
      <w:r w:rsidRPr="0063162D">
        <w:rPr>
          <w:rFonts w:ascii="Arial" w:eastAsia="Times New Roman" w:hAnsi="Arial" w:cs="Arial"/>
          <w:sz w:val="24"/>
          <w:szCs w:val="24"/>
          <w:highlight w:val="cyan"/>
        </w:rPr>
        <w:t>: Zondervan</w:t>
      </w:r>
    </w:p>
    <w:p w14:paraId="020B1E72" w14:textId="77777777" w:rsidR="00321D2F" w:rsidRPr="00F07385" w:rsidRDefault="00321D2F"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1FD05DD" w14:textId="76FEDDE7"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Johnsen, Å. (2016). Strategic Planning and Management in Local Government in Norway: Status after Three Decades. </w:t>
      </w:r>
      <w:r w:rsidRPr="00F07385">
        <w:rPr>
          <w:rFonts w:ascii="Arial" w:eastAsia="Times New Roman" w:hAnsi="Arial" w:cs="Arial"/>
          <w:i/>
          <w:sz w:val="24"/>
          <w:szCs w:val="24"/>
        </w:rPr>
        <w:t>Scandinavian Political Studies</w:t>
      </w:r>
      <w:r w:rsidRPr="00F07385">
        <w:rPr>
          <w:rFonts w:ascii="Arial" w:eastAsia="Times New Roman" w:hAnsi="Arial" w:cs="Arial"/>
          <w:sz w:val="24"/>
          <w:szCs w:val="24"/>
        </w:rPr>
        <w:t xml:space="preserve">, </w:t>
      </w:r>
      <w:r w:rsidRPr="00F07385">
        <w:rPr>
          <w:rFonts w:ascii="Arial" w:eastAsia="Times New Roman" w:hAnsi="Arial" w:cs="Arial"/>
          <w:i/>
          <w:sz w:val="24"/>
          <w:szCs w:val="24"/>
        </w:rPr>
        <w:t>39</w:t>
      </w:r>
      <w:r w:rsidRPr="00F07385">
        <w:rPr>
          <w:rFonts w:ascii="Arial" w:eastAsia="Times New Roman" w:hAnsi="Arial" w:cs="Arial"/>
          <w:sz w:val="24"/>
          <w:szCs w:val="24"/>
        </w:rPr>
        <w:t xml:space="preserve">(4), 333–365. </w:t>
      </w:r>
      <w:hyperlink r:id="rId46"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10.1111/1467-9477.12077</w:t>
        </w:r>
      </w:hyperlink>
    </w:p>
    <w:p w14:paraId="6131C022"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2D6B2F2" w14:textId="4CA4C90B"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Pr>
          <w:rFonts w:ascii="Arial" w:eastAsia="Times New Roman" w:hAnsi="Arial" w:cs="Arial"/>
          <w:sz w:val="24"/>
          <w:szCs w:val="24"/>
        </w:rPr>
        <w:t>Kidder, S. J.</w:t>
      </w:r>
      <w:r w:rsidRPr="00E03FE4">
        <w:rPr>
          <w:rFonts w:ascii="Arial" w:eastAsia="Times New Roman" w:hAnsi="Arial" w:cs="Arial"/>
          <w:sz w:val="24"/>
          <w:szCs w:val="24"/>
        </w:rPr>
        <w:t xml:space="preserve"> (201</w:t>
      </w:r>
      <w:r>
        <w:rPr>
          <w:rFonts w:ascii="Arial" w:eastAsia="Times New Roman" w:hAnsi="Arial" w:cs="Arial"/>
          <w:sz w:val="24"/>
          <w:szCs w:val="24"/>
        </w:rPr>
        <w:t>2</w:t>
      </w:r>
      <w:r w:rsidRPr="00E03FE4">
        <w:rPr>
          <w:rFonts w:ascii="Arial" w:eastAsia="Times New Roman" w:hAnsi="Arial" w:cs="Arial"/>
          <w:sz w:val="24"/>
          <w:szCs w:val="24"/>
        </w:rPr>
        <w:t xml:space="preserve">). </w:t>
      </w:r>
      <w:r w:rsidRPr="00EF2C62">
        <w:rPr>
          <w:rFonts w:ascii="Arial" w:eastAsia="Times New Roman" w:hAnsi="Arial" w:cs="Arial"/>
          <w:i/>
          <w:iCs/>
          <w:sz w:val="24"/>
          <w:szCs w:val="24"/>
        </w:rPr>
        <w:t>The big four. Secrets to a thriving church family</w:t>
      </w:r>
      <w:r>
        <w:rPr>
          <w:rFonts w:ascii="Arial" w:eastAsia="Times New Roman" w:hAnsi="Arial" w:cs="Arial"/>
          <w:sz w:val="24"/>
          <w:szCs w:val="24"/>
        </w:rPr>
        <w:t>. Hagerstown, MD: Review and Herald Publishing Association.</w:t>
      </w:r>
    </w:p>
    <w:p w14:paraId="68C18C07" w14:textId="77777777" w:rsidR="00070F2D"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19BC893" w14:textId="6425CAFF"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Kidder, S. J. (2015). </w:t>
      </w:r>
      <w:r w:rsidRPr="00F07385">
        <w:rPr>
          <w:rFonts w:ascii="Arial" w:eastAsia="Times New Roman" w:hAnsi="Arial" w:cs="Arial"/>
          <w:i/>
          <w:sz w:val="24"/>
          <w:szCs w:val="24"/>
        </w:rPr>
        <w:t>Moving your church: Becoming a spirit-led community</w:t>
      </w:r>
      <w:r w:rsidRPr="00F07385">
        <w:rPr>
          <w:rFonts w:ascii="Arial" w:eastAsia="Times New Roman" w:hAnsi="Arial" w:cs="Arial"/>
          <w:sz w:val="24"/>
          <w:szCs w:val="24"/>
        </w:rPr>
        <w:t xml:space="preserve">. Nampa Idaho: Pacific Press Publishing Association. </w:t>
      </w:r>
    </w:p>
    <w:p w14:paraId="18E98C67"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06AA75E" w14:textId="52BC173F"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Kim, M. (2017). Effects of team diversity, transformational leadership, and perceived organizational support on team-learning behavior. </w:t>
      </w:r>
      <w:r w:rsidRPr="00F07385">
        <w:rPr>
          <w:rFonts w:ascii="Arial" w:eastAsia="Times New Roman" w:hAnsi="Arial" w:cs="Arial"/>
          <w:i/>
          <w:sz w:val="24"/>
          <w:szCs w:val="24"/>
        </w:rPr>
        <w:t>Social Behavior and Personality: an international journal</w:t>
      </w:r>
      <w:r w:rsidRPr="00F07385">
        <w:rPr>
          <w:rFonts w:ascii="Arial" w:eastAsia="Times New Roman" w:hAnsi="Arial" w:cs="Arial"/>
          <w:sz w:val="24"/>
          <w:szCs w:val="24"/>
        </w:rPr>
        <w:t xml:space="preserve">, </w:t>
      </w:r>
      <w:r w:rsidRPr="00F07385">
        <w:rPr>
          <w:rFonts w:ascii="Arial" w:eastAsia="Times New Roman" w:hAnsi="Arial" w:cs="Arial"/>
          <w:i/>
          <w:sz w:val="24"/>
          <w:szCs w:val="24"/>
        </w:rPr>
        <w:t>45</w:t>
      </w:r>
      <w:r w:rsidRPr="00F07385">
        <w:rPr>
          <w:rFonts w:ascii="Arial" w:eastAsia="Times New Roman" w:hAnsi="Arial" w:cs="Arial"/>
          <w:sz w:val="24"/>
          <w:szCs w:val="24"/>
        </w:rPr>
        <w:t xml:space="preserve">(8), 1255–1269. </w:t>
      </w:r>
      <w:hyperlink r:id="rId47"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10.2224/sbp.6325</w:t>
        </w:r>
      </w:hyperlink>
    </w:p>
    <w:p w14:paraId="14D49ED6"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6A36D49" w14:textId="3BDE2E24"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Kim, W. C., &amp; Mauborgne, R. (2015). </w:t>
      </w:r>
      <w:r w:rsidRPr="00F07385">
        <w:rPr>
          <w:rFonts w:ascii="Arial" w:eastAsia="Times New Roman" w:hAnsi="Arial" w:cs="Arial"/>
          <w:i/>
          <w:sz w:val="24"/>
          <w:szCs w:val="24"/>
        </w:rPr>
        <w:t>Blue ocean strategy: How to create uncontested market space and make the competition irrelevant / W. Chan Kim, Renée Mauborgne</w:t>
      </w:r>
      <w:r w:rsidRPr="00F07385">
        <w:rPr>
          <w:rFonts w:ascii="Arial" w:eastAsia="Times New Roman" w:hAnsi="Arial" w:cs="Arial"/>
          <w:sz w:val="24"/>
          <w:szCs w:val="24"/>
        </w:rPr>
        <w:t xml:space="preserve"> (Expanded edition). Boston: Harvard Business Review Press. </w:t>
      </w:r>
    </w:p>
    <w:p w14:paraId="559CEFF9"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6A43C7A" w14:textId="00AEF595"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Lawson, R., &amp; </w:t>
      </w:r>
      <w:proofErr w:type="spellStart"/>
      <w:r w:rsidRPr="00F07385">
        <w:rPr>
          <w:rFonts w:ascii="Arial" w:eastAsia="Times New Roman" w:hAnsi="Arial" w:cs="Arial"/>
          <w:sz w:val="24"/>
          <w:szCs w:val="24"/>
        </w:rPr>
        <w:t>Cragun</w:t>
      </w:r>
      <w:proofErr w:type="spellEnd"/>
      <w:r w:rsidRPr="00F07385">
        <w:rPr>
          <w:rFonts w:ascii="Arial" w:eastAsia="Times New Roman" w:hAnsi="Arial" w:cs="Arial"/>
          <w:sz w:val="24"/>
          <w:szCs w:val="24"/>
        </w:rPr>
        <w:t xml:space="preserve">, R. T. (2012). Comparing the Geographic Distributions and Growth of Mormons, Adventists, and Witnesses. </w:t>
      </w:r>
      <w:r w:rsidRPr="00F07385">
        <w:rPr>
          <w:rFonts w:ascii="Arial" w:eastAsia="Times New Roman" w:hAnsi="Arial" w:cs="Arial"/>
          <w:i/>
          <w:sz w:val="24"/>
          <w:szCs w:val="24"/>
        </w:rPr>
        <w:t>Journal for the Scientific Study of Religion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51</w:t>
      </w:r>
      <w:r w:rsidRPr="00F07385">
        <w:rPr>
          <w:rFonts w:ascii="Arial" w:eastAsia="Times New Roman" w:hAnsi="Arial" w:cs="Arial"/>
          <w:sz w:val="24"/>
          <w:szCs w:val="24"/>
        </w:rPr>
        <w:t xml:space="preserve">(2), 220–240. </w:t>
      </w:r>
      <w:hyperlink r:id="rId48"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10.1111/j.1468-5906.2012.01646. x</w:t>
        </w:r>
      </w:hyperlink>
    </w:p>
    <w:p w14:paraId="53100B9A"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5B0C0B7" w14:textId="2A93E3E6"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Lee, M. H. (2017). Hallelujah! Worship Style and Congregational Growth. </w:t>
      </w:r>
      <w:r w:rsidRPr="00F07385">
        <w:rPr>
          <w:rFonts w:ascii="Arial" w:eastAsia="Times New Roman" w:hAnsi="Arial" w:cs="Arial"/>
          <w:i/>
          <w:sz w:val="24"/>
          <w:szCs w:val="24"/>
        </w:rPr>
        <w:t>Choral Journal</w:t>
      </w:r>
      <w:r w:rsidRPr="00F07385">
        <w:rPr>
          <w:rFonts w:ascii="Arial" w:eastAsia="Times New Roman" w:hAnsi="Arial" w:cs="Arial"/>
          <w:sz w:val="24"/>
          <w:szCs w:val="24"/>
        </w:rPr>
        <w:t xml:space="preserve">, 67–71. </w:t>
      </w:r>
    </w:p>
    <w:p w14:paraId="116B54AB"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8DE0B00" w14:textId="069AC78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Lee, S. (2016). Can We Measure the Success and Effectiveness of Entrepreneurial Church Planting? </w:t>
      </w:r>
      <w:r w:rsidRPr="00F07385">
        <w:rPr>
          <w:rFonts w:ascii="Arial" w:eastAsia="Times New Roman" w:hAnsi="Arial" w:cs="Arial"/>
          <w:i/>
          <w:sz w:val="24"/>
          <w:szCs w:val="24"/>
        </w:rPr>
        <w:t>Evangelical Review of Theology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40</w:t>
      </w:r>
      <w:r w:rsidRPr="00F07385">
        <w:rPr>
          <w:rFonts w:ascii="Arial" w:eastAsia="Times New Roman" w:hAnsi="Arial" w:cs="Arial"/>
          <w:sz w:val="24"/>
          <w:szCs w:val="24"/>
        </w:rPr>
        <w:t xml:space="preserve">(4), 327–345. </w:t>
      </w:r>
    </w:p>
    <w:p w14:paraId="3DF8A246"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958F157" w14:textId="067623C9"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Lynch, R. L. (2015). </w:t>
      </w:r>
      <w:r w:rsidRPr="00F07385">
        <w:rPr>
          <w:rFonts w:ascii="Arial" w:eastAsia="Times New Roman" w:hAnsi="Arial" w:cs="Arial"/>
          <w:i/>
          <w:sz w:val="24"/>
          <w:szCs w:val="24"/>
        </w:rPr>
        <w:t>Strategic management</w:t>
      </w:r>
      <w:r w:rsidRPr="00F07385">
        <w:rPr>
          <w:rFonts w:ascii="Arial" w:eastAsia="Times New Roman" w:hAnsi="Arial" w:cs="Arial"/>
          <w:sz w:val="24"/>
          <w:szCs w:val="24"/>
        </w:rPr>
        <w:t xml:space="preserve">. Harlow, England, New York: Pearson. </w:t>
      </w:r>
    </w:p>
    <w:p w14:paraId="7D478D03"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42F777D" w14:textId="3CF9B8BB"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Malphurs, A. (2013). </w:t>
      </w:r>
      <w:r w:rsidRPr="00F07385">
        <w:rPr>
          <w:rFonts w:ascii="Arial" w:eastAsia="Times New Roman" w:hAnsi="Arial" w:cs="Arial"/>
          <w:i/>
          <w:sz w:val="24"/>
          <w:szCs w:val="24"/>
        </w:rPr>
        <w:t>Advanced strategic planning: A 21st-century model for church and ministry leaders</w:t>
      </w:r>
      <w:r w:rsidRPr="00F07385">
        <w:rPr>
          <w:rFonts w:ascii="Arial" w:eastAsia="Times New Roman" w:hAnsi="Arial" w:cs="Arial"/>
          <w:sz w:val="24"/>
          <w:szCs w:val="24"/>
        </w:rPr>
        <w:t xml:space="preserve"> (3rd edition). Grand Rapids Michigan: Baker Books. </w:t>
      </w:r>
    </w:p>
    <w:p w14:paraId="5330B586"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6C07CAED" w14:textId="7AE41DE9"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Massey, J. D. (2012). Wrinkling time in the missionary task: a theological review of church planting movements methodology. </w:t>
      </w:r>
      <w:r w:rsidRPr="00F07385">
        <w:rPr>
          <w:rFonts w:ascii="Arial" w:eastAsia="Times New Roman" w:hAnsi="Arial" w:cs="Arial"/>
          <w:i/>
          <w:sz w:val="24"/>
          <w:szCs w:val="24"/>
        </w:rPr>
        <w:t>Southwestern Journal of Theology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55</w:t>
      </w:r>
      <w:r w:rsidRPr="00F07385">
        <w:rPr>
          <w:rFonts w:ascii="Arial" w:eastAsia="Times New Roman" w:hAnsi="Arial" w:cs="Arial"/>
          <w:sz w:val="24"/>
          <w:szCs w:val="24"/>
        </w:rPr>
        <w:t xml:space="preserve">(1), 100–137. </w:t>
      </w:r>
    </w:p>
    <w:p w14:paraId="2D3B9C9E"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200E21C" w14:textId="236D4B37"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Mayhew, M. J., &amp; Bryant, A. N. (2013). Achievement or Arrest? The Influence of the Collegiate Religious and Spiritual Climate on Students' Worldview Commitment. </w:t>
      </w:r>
      <w:r w:rsidRPr="00F07385">
        <w:rPr>
          <w:rFonts w:ascii="Arial" w:eastAsia="Times New Roman" w:hAnsi="Arial" w:cs="Arial"/>
          <w:i/>
          <w:sz w:val="24"/>
          <w:szCs w:val="24"/>
        </w:rPr>
        <w:t>Research in Higher Education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54</w:t>
      </w:r>
      <w:r w:rsidRPr="00F07385">
        <w:rPr>
          <w:rFonts w:ascii="Arial" w:eastAsia="Times New Roman" w:hAnsi="Arial" w:cs="Arial"/>
          <w:sz w:val="24"/>
          <w:szCs w:val="24"/>
        </w:rPr>
        <w:t>(1), 63–84.</w:t>
      </w:r>
      <w:r w:rsidR="00321D2F">
        <w:rPr>
          <w:rFonts w:ascii="Arial" w:eastAsia="Times New Roman" w:hAnsi="Arial" w:cs="Arial"/>
          <w:sz w:val="24"/>
          <w:szCs w:val="24"/>
        </w:rPr>
        <w:t xml:space="preserve"> </w:t>
      </w:r>
    </w:p>
    <w:p w14:paraId="49F1C447"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6EEF0F5" w14:textId="32EB5399"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Meyers, R. A. (2010). Unleashing the Power of Worship. </w:t>
      </w:r>
      <w:r w:rsidRPr="00F07385">
        <w:rPr>
          <w:rFonts w:ascii="Arial" w:eastAsia="Times New Roman" w:hAnsi="Arial" w:cs="Arial"/>
          <w:i/>
          <w:sz w:val="24"/>
          <w:szCs w:val="24"/>
        </w:rPr>
        <w:t>Anglican Theological Review</w:t>
      </w:r>
      <w:r w:rsidRPr="00F07385">
        <w:rPr>
          <w:rFonts w:ascii="Arial" w:eastAsia="Times New Roman" w:hAnsi="Arial" w:cs="Arial"/>
          <w:sz w:val="24"/>
          <w:szCs w:val="24"/>
        </w:rPr>
        <w:t xml:space="preserve">, </w:t>
      </w:r>
      <w:r w:rsidRPr="00F07385">
        <w:rPr>
          <w:rFonts w:ascii="Arial" w:eastAsia="Times New Roman" w:hAnsi="Arial" w:cs="Arial"/>
          <w:i/>
          <w:sz w:val="24"/>
          <w:szCs w:val="24"/>
        </w:rPr>
        <w:t>92</w:t>
      </w:r>
      <w:r w:rsidRPr="00F07385">
        <w:rPr>
          <w:rFonts w:ascii="Arial" w:eastAsia="Times New Roman" w:hAnsi="Arial" w:cs="Arial"/>
          <w:sz w:val="24"/>
          <w:szCs w:val="24"/>
        </w:rPr>
        <w:t xml:space="preserve">(1), 55–70. </w:t>
      </w:r>
    </w:p>
    <w:p w14:paraId="365555F3"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79EEE54" w14:textId="08F2ED87"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Miller-McLemore, M. (2010). Leadership in scarcity. </w:t>
      </w:r>
      <w:r w:rsidRPr="00F07385">
        <w:rPr>
          <w:rFonts w:ascii="Arial" w:eastAsia="Times New Roman" w:hAnsi="Arial" w:cs="Arial"/>
          <w:i/>
          <w:sz w:val="24"/>
          <w:szCs w:val="24"/>
        </w:rPr>
        <w:t>Congregations</w:t>
      </w:r>
      <w:r w:rsidRPr="00F07385">
        <w:rPr>
          <w:rFonts w:ascii="Arial" w:eastAsia="Times New Roman" w:hAnsi="Arial" w:cs="Arial"/>
          <w:sz w:val="24"/>
          <w:szCs w:val="24"/>
        </w:rPr>
        <w:t xml:space="preserve">, </w:t>
      </w:r>
      <w:r w:rsidRPr="00F07385">
        <w:rPr>
          <w:rFonts w:ascii="Arial" w:eastAsia="Times New Roman" w:hAnsi="Arial" w:cs="Arial"/>
          <w:i/>
          <w:sz w:val="24"/>
          <w:szCs w:val="24"/>
        </w:rPr>
        <w:t>37</w:t>
      </w:r>
      <w:r w:rsidRPr="00F07385">
        <w:rPr>
          <w:rFonts w:ascii="Arial" w:eastAsia="Times New Roman" w:hAnsi="Arial" w:cs="Arial"/>
          <w:sz w:val="24"/>
          <w:szCs w:val="24"/>
        </w:rPr>
        <w:t xml:space="preserve">(4), 16–19. </w:t>
      </w:r>
    </w:p>
    <w:p w14:paraId="45E3394F"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729D8B8" w14:textId="391A5C2C"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Mills, J. P., &amp; </w:t>
      </w:r>
      <w:proofErr w:type="spellStart"/>
      <w:r w:rsidRPr="00F07385">
        <w:rPr>
          <w:rFonts w:ascii="Arial" w:eastAsia="Times New Roman" w:hAnsi="Arial" w:cs="Arial"/>
          <w:sz w:val="24"/>
          <w:szCs w:val="24"/>
        </w:rPr>
        <w:t>Boardley</w:t>
      </w:r>
      <w:proofErr w:type="spellEnd"/>
      <w:r w:rsidRPr="00F07385">
        <w:rPr>
          <w:rFonts w:ascii="Arial" w:eastAsia="Times New Roman" w:hAnsi="Arial" w:cs="Arial"/>
          <w:sz w:val="24"/>
          <w:szCs w:val="24"/>
        </w:rPr>
        <w:t xml:space="preserve">, I. D. (2017). Development and initial validation of an indirect measure of transformational leadership integrity. </w:t>
      </w:r>
      <w:r w:rsidRPr="00F07385">
        <w:rPr>
          <w:rFonts w:ascii="Arial" w:eastAsia="Times New Roman" w:hAnsi="Arial" w:cs="Arial"/>
          <w:i/>
          <w:sz w:val="24"/>
          <w:szCs w:val="24"/>
        </w:rPr>
        <w:t>Psychology of Sport and Exercise</w:t>
      </w:r>
      <w:r w:rsidRPr="00F07385">
        <w:rPr>
          <w:rFonts w:ascii="Arial" w:eastAsia="Times New Roman" w:hAnsi="Arial" w:cs="Arial"/>
          <w:sz w:val="24"/>
          <w:szCs w:val="24"/>
        </w:rPr>
        <w:t xml:space="preserve">, </w:t>
      </w:r>
      <w:r w:rsidRPr="00F07385">
        <w:rPr>
          <w:rFonts w:ascii="Arial" w:eastAsia="Times New Roman" w:hAnsi="Arial" w:cs="Arial"/>
          <w:i/>
          <w:sz w:val="24"/>
          <w:szCs w:val="24"/>
        </w:rPr>
        <w:t>32</w:t>
      </w:r>
      <w:r w:rsidRPr="00F07385">
        <w:rPr>
          <w:rFonts w:ascii="Arial" w:eastAsia="Times New Roman" w:hAnsi="Arial" w:cs="Arial"/>
          <w:sz w:val="24"/>
          <w:szCs w:val="24"/>
        </w:rPr>
        <w:t xml:space="preserve">, 34–46. </w:t>
      </w:r>
      <w:hyperlink r:id="rId49"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10.1016/j.psychsport.2017.05.005</w:t>
        </w:r>
      </w:hyperlink>
    </w:p>
    <w:p w14:paraId="434EE0F8"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B6BDA44" w14:textId="6A8EF875"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Mills, Z. W. (2011). Worship in the Black Church tradition (Baptist): Thursday, June 9, 2011. </w:t>
      </w:r>
      <w:r w:rsidRPr="00F07385">
        <w:rPr>
          <w:rFonts w:ascii="Arial" w:eastAsia="Times New Roman" w:hAnsi="Arial" w:cs="Arial"/>
          <w:i/>
          <w:sz w:val="24"/>
          <w:szCs w:val="24"/>
        </w:rPr>
        <w:t>American Theological Library Association Summary of Proceedings</w:t>
      </w:r>
      <w:r w:rsidRPr="00F07385">
        <w:rPr>
          <w:rFonts w:ascii="Arial" w:eastAsia="Times New Roman" w:hAnsi="Arial" w:cs="Arial"/>
          <w:sz w:val="24"/>
          <w:szCs w:val="24"/>
        </w:rPr>
        <w:t xml:space="preserve">, </w:t>
      </w:r>
      <w:r w:rsidRPr="00F07385">
        <w:rPr>
          <w:rFonts w:ascii="Arial" w:eastAsia="Times New Roman" w:hAnsi="Arial" w:cs="Arial"/>
          <w:i/>
          <w:sz w:val="24"/>
          <w:szCs w:val="24"/>
        </w:rPr>
        <w:t>65</w:t>
      </w:r>
      <w:r w:rsidRPr="00F07385">
        <w:rPr>
          <w:rFonts w:ascii="Arial" w:eastAsia="Times New Roman" w:hAnsi="Arial" w:cs="Arial"/>
          <w:sz w:val="24"/>
          <w:szCs w:val="24"/>
        </w:rPr>
        <w:t xml:space="preserve">, 409–413. </w:t>
      </w:r>
    </w:p>
    <w:p w14:paraId="1F7FDDF4"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3A15139" w14:textId="0772913E"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Miner, M., Bickerton, G., Dowson, M., &amp; </w:t>
      </w:r>
      <w:proofErr w:type="spellStart"/>
      <w:r w:rsidRPr="00F07385">
        <w:rPr>
          <w:rFonts w:ascii="Arial" w:eastAsia="Times New Roman" w:hAnsi="Arial" w:cs="Arial"/>
          <w:sz w:val="24"/>
          <w:szCs w:val="24"/>
        </w:rPr>
        <w:t>Sterland</w:t>
      </w:r>
      <w:proofErr w:type="spellEnd"/>
      <w:r w:rsidRPr="00F07385">
        <w:rPr>
          <w:rFonts w:ascii="Arial" w:eastAsia="Times New Roman" w:hAnsi="Arial" w:cs="Arial"/>
          <w:sz w:val="24"/>
          <w:szCs w:val="24"/>
        </w:rPr>
        <w:t xml:space="preserve">, S. (2015). Spirituality and work engagement among church leaders. </w:t>
      </w:r>
      <w:r w:rsidRPr="00F07385">
        <w:rPr>
          <w:rFonts w:ascii="Arial" w:eastAsia="Times New Roman" w:hAnsi="Arial" w:cs="Arial"/>
          <w:i/>
          <w:sz w:val="24"/>
          <w:szCs w:val="24"/>
        </w:rPr>
        <w:t>Mental Health, Religion &amp; Culture</w:t>
      </w:r>
      <w:r w:rsidRPr="00F07385">
        <w:rPr>
          <w:rFonts w:ascii="Arial" w:eastAsia="Times New Roman" w:hAnsi="Arial" w:cs="Arial"/>
          <w:sz w:val="24"/>
          <w:szCs w:val="24"/>
        </w:rPr>
        <w:t xml:space="preserve">, </w:t>
      </w:r>
      <w:r w:rsidRPr="00F07385">
        <w:rPr>
          <w:rFonts w:ascii="Arial" w:eastAsia="Times New Roman" w:hAnsi="Arial" w:cs="Arial"/>
          <w:i/>
          <w:sz w:val="24"/>
          <w:szCs w:val="24"/>
        </w:rPr>
        <w:t>18</w:t>
      </w:r>
      <w:r w:rsidRPr="00F07385">
        <w:rPr>
          <w:rFonts w:ascii="Arial" w:eastAsia="Times New Roman" w:hAnsi="Arial" w:cs="Arial"/>
          <w:sz w:val="24"/>
          <w:szCs w:val="24"/>
        </w:rPr>
        <w:t xml:space="preserve">(1), 57–71. </w:t>
      </w:r>
      <w:hyperlink r:id="rId50"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10.1080/13674676.2014.1003168</w:t>
        </w:r>
      </w:hyperlink>
    </w:p>
    <w:p w14:paraId="513AA275"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6EB5CE79" w14:textId="09DE84FD"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Moortel</w:t>
      </w:r>
      <w:proofErr w:type="spellEnd"/>
      <w:r w:rsidRPr="00F07385">
        <w:rPr>
          <w:rFonts w:ascii="Arial" w:eastAsia="Times New Roman" w:hAnsi="Arial" w:cs="Arial"/>
          <w:sz w:val="24"/>
          <w:szCs w:val="24"/>
        </w:rPr>
        <w:t xml:space="preserve">, K. de, &amp; </w:t>
      </w:r>
      <w:proofErr w:type="spellStart"/>
      <w:r w:rsidRPr="00F07385">
        <w:rPr>
          <w:rFonts w:ascii="Arial" w:eastAsia="Times New Roman" w:hAnsi="Arial" w:cs="Arial"/>
          <w:sz w:val="24"/>
          <w:szCs w:val="24"/>
        </w:rPr>
        <w:t>Crispeels</w:t>
      </w:r>
      <w:proofErr w:type="spellEnd"/>
      <w:r w:rsidRPr="00F07385">
        <w:rPr>
          <w:rFonts w:ascii="Arial" w:eastAsia="Times New Roman" w:hAnsi="Arial" w:cs="Arial"/>
          <w:sz w:val="24"/>
          <w:szCs w:val="24"/>
        </w:rPr>
        <w:t xml:space="preserve">, T. (2018). International university-university technology transfer: Strategic management framework. </w:t>
      </w:r>
      <w:r w:rsidRPr="00F07385">
        <w:rPr>
          <w:rFonts w:ascii="Arial" w:eastAsia="Times New Roman" w:hAnsi="Arial" w:cs="Arial"/>
          <w:i/>
          <w:sz w:val="24"/>
          <w:szCs w:val="24"/>
        </w:rPr>
        <w:t xml:space="preserve">Technological Forecasting and Social Change. </w:t>
      </w:r>
      <w:r w:rsidRPr="00F07385">
        <w:rPr>
          <w:rFonts w:ascii="Arial" w:eastAsia="Times New Roman" w:hAnsi="Arial" w:cs="Arial"/>
          <w:sz w:val="24"/>
          <w:szCs w:val="24"/>
        </w:rPr>
        <w:t xml:space="preserve">Advance online publication. </w:t>
      </w:r>
      <w:hyperlink r:id="rId51"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w:t>
        </w:r>
        <w:proofErr w:type="spellStart"/>
        <w:r w:rsidRPr="00F07385">
          <w:rPr>
            <w:rFonts w:ascii="Arial" w:eastAsia="Times New Roman" w:hAnsi="Arial" w:cs="Arial"/>
            <w:sz w:val="24"/>
            <w:szCs w:val="24"/>
          </w:rPr>
          <w:t>j.techfore</w:t>
        </w:r>
        <w:proofErr w:type="spellEnd"/>
        <w:r w:rsidRPr="00F07385">
          <w:rPr>
            <w:rFonts w:ascii="Arial" w:eastAsia="Times New Roman" w:hAnsi="Arial" w:cs="Arial"/>
            <w:sz w:val="24"/>
            <w:szCs w:val="24"/>
          </w:rPr>
          <w:t>.</w:t>
        </w:r>
        <w:r w:rsidR="00321D2F">
          <w:rPr>
            <w:rFonts w:ascii="Arial" w:eastAsia="Times New Roman" w:hAnsi="Arial" w:cs="Arial"/>
            <w:sz w:val="24"/>
            <w:szCs w:val="24"/>
          </w:rPr>
          <w:t xml:space="preserve"> </w:t>
        </w:r>
        <w:r w:rsidRPr="00F07385">
          <w:rPr>
            <w:rFonts w:ascii="Arial" w:eastAsia="Times New Roman" w:hAnsi="Arial" w:cs="Arial"/>
            <w:sz w:val="24"/>
            <w:szCs w:val="24"/>
          </w:rPr>
          <w:t>2018.05.002</w:t>
        </w:r>
      </w:hyperlink>
    </w:p>
    <w:p w14:paraId="66C8A856"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FBEDED5" w14:textId="3AEEDB7C"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737E9E">
        <w:rPr>
          <w:rFonts w:ascii="Arial" w:eastAsia="Times New Roman" w:hAnsi="Arial" w:cs="Arial"/>
          <w:sz w:val="24"/>
          <w:szCs w:val="24"/>
          <w:lang w:val="es-MX"/>
        </w:rPr>
        <w:t>Mwambazambi</w:t>
      </w:r>
      <w:proofErr w:type="spellEnd"/>
      <w:r w:rsidRPr="00737E9E">
        <w:rPr>
          <w:rFonts w:ascii="Arial" w:eastAsia="Times New Roman" w:hAnsi="Arial" w:cs="Arial"/>
          <w:sz w:val="24"/>
          <w:szCs w:val="24"/>
          <w:lang w:val="es-MX"/>
        </w:rPr>
        <w:t xml:space="preserve">, K., &amp; </w:t>
      </w:r>
      <w:proofErr w:type="spellStart"/>
      <w:r w:rsidRPr="00737E9E">
        <w:rPr>
          <w:rFonts w:ascii="Arial" w:eastAsia="Times New Roman" w:hAnsi="Arial" w:cs="Arial"/>
          <w:sz w:val="24"/>
          <w:szCs w:val="24"/>
          <w:lang w:val="es-MX"/>
        </w:rPr>
        <w:t>Banza</w:t>
      </w:r>
      <w:proofErr w:type="spellEnd"/>
      <w:r w:rsidRPr="00737E9E">
        <w:rPr>
          <w:rFonts w:ascii="Arial" w:eastAsia="Times New Roman" w:hAnsi="Arial" w:cs="Arial"/>
          <w:sz w:val="24"/>
          <w:szCs w:val="24"/>
          <w:lang w:val="es-MX"/>
        </w:rPr>
        <w:t xml:space="preserve">, A. K. (2014). </w:t>
      </w:r>
      <w:r w:rsidRPr="00F07385">
        <w:rPr>
          <w:rFonts w:ascii="Arial" w:eastAsia="Times New Roman" w:hAnsi="Arial" w:cs="Arial"/>
          <w:sz w:val="24"/>
          <w:szCs w:val="24"/>
        </w:rPr>
        <w:t xml:space="preserve">Four-dimensional conversion for spiritual leadership development: A missiological approach for African churches. </w:t>
      </w:r>
      <w:proofErr w:type="spellStart"/>
      <w:r w:rsidRPr="00F07385">
        <w:rPr>
          <w:rFonts w:ascii="Arial" w:eastAsia="Times New Roman" w:hAnsi="Arial" w:cs="Arial"/>
          <w:i/>
          <w:sz w:val="24"/>
          <w:szCs w:val="24"/>
        </w:rPr>
        <w:t>Hervormde</w:t>
      </w:r>
      <w:proofErr w:type="spellEnd"/>
      <w:r w:rsidRPr="00F07385">
        <w:rPr>
          <w:rFonts w:ascii="Arial" w:eastAsia="Times New Roman" w:hAnsi="Arial" w:cs="Arial"/>
          <w:i/>
          <w:sz w:val="24"/>
          <w:szCs w:val="24"/>
        </w:rPr>
        <w:t xml:space="preserve"> </w:t>
      </w:r>
      <w:proofErr w:type="spellStart"/>
      <w:r w:rsidRPr="00F07385">
        <w:rPr>
          <w:rFonts w:ascii="Arial" w:eastAsia="Times New Roman" w:hAnsi="Arial" w:cs="Arial"/>
          <w:i/>
          <w:sz w:val="24"/>
          <w:szCs w:val="24"/>
        </w:rPr>
        <w:t>Teologiese</w:t>
      </w:r>
      <w:proofErr w:type="spellEnd"/>
      <w:r w:rsidRPr="00F07385">
        <w:rPr>
          <w:rFonts w:ascii="Arial" w:eastAsia="Times New Roman" w:hAnsi="Arial" w:cs="Arial"/>
          <w:i/>
          <w:sz w:val="24"/>
          <w:szCs w:val="24"/>
        </w:rPr>
        <w:t xml:space="preserve"> Studies</w:t>
      </w:r>
      <w:r w:rsidRPr="00F07385">
        <w:rPr>
          <w:rFonts w:ascii="Arial" w:eastAsia="Times New Roman" w:hAnsi="Arial" w:cs="Arial"/>
          <w:sz w:val="24"/>
          <w:szCs w:val="24"/>
        </w:rPr>
        <w:t xml:space="preserve">, </w:t>
      </w:r>
      <w:r w:rsidRPr="00F07385">
        <w:rPr>
          <w:rFonts w:ascii="Arial" w:eastAsia="Times New Roman" w:hAnsi="Arial" w:cs="Arial"/>
          <w:i/>
          <w:sz w:val="24"/>
          <w:szCs w:val="24"/>
        </w:rPr>
        <w:t>70</w:t>
      </w:r>
      <w:r w:rsidRPr="00F07385">
        <w:rPr>
          <w:rFonts w:ascii="Arial" w:eastAsia="Times New Roman" w:hAnsi="Arial" w:cs="Arial"/>
          <w:sz w:val="24"/>
          <w:szCs w:val="24"/>
        </w:rPr>
        <w:t xml:space="preserve">(3), 1–9. </w:t>
      </w:r>
      <w:hyperlink r:id="rId52"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10.4102/</w:t>
        </w:r>
        <w:proofErr w:type="gramStart"/>
        <w:r w:rsidRPr="00F07385">
          <w:rPr>
            <w:rFonts w:ascii="Arial" w:eastAsia="Times New Roman" w:hAnsi="Arial" w:cs="Arial"/>
            <w:sz w:val="24"/>
            <w:szCs w:val="24"/>
          </w:rPr>
          <w:t>hts.v</w:t>
        </w:r>
        <w:proofErr w:type="gramEnd"/>
        <w:r w:rsidRPr="00F07385">
          <w:rPr>
            <w:rFonts w:ascii="Arial" w:eastAsia="Times New Roman" w:hAnsi="Arial" w:cs="Arial"/>
            <w:sz w:val="24"/>
            <w:szCs w:val="24"/>
          </w:rPr>
          <w:t>70i3.1953</w:t>
        </w:r>
      </w:hyperlink>
    </w:p>
    <w:p w14:paraId="786701A1"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68777A5A" w14:textId="22B678AC"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Nazir, A., </w:t>
      </w:r>
      <w:proofErr w:type="spellStart"/>
      <w:r w:rsidRPr="00F07385">
        <w:rPr>
          <w:rFonts w:ascii="Arial" w:eastAsia="Times New Roman" w:hAnsi="Arial" w:cs="Arial"/>
          <w:sz w:val="24"/>
          <w:szCs w:val="24"/>
        </w:rPr>
        <w:t>Akram</w:t>
      </w:r>
      <w:proofErr w:type="spellEnd"/>
      <w:r w:rsidRPr="00F07385">
        <w:rPr>
          <w:rFonts w:ascii="Arial" w:eastAsia="Times New Roman" w:hAnsi="Arial" w:cs="Arial"/>
          <w:sz w:val="24"/>
          <w:szCs w:val="24"/>
        </w:rPr>
        <w:t xml:space="preserve">, M. S., &amp; Arshad, M. (2014). Exploring the Mediating Role of CSR Practices among Leadership Styles and Job Satisfaction. </w:t>
      </w:r>
      <w:r w:rsidRPr="00F07385">
        <w:rPr>
          <w:rFonts w:ascii="Arial" w:eastAsia="Times New Roman" w:hAnsi="Arial" w:cs="Arial"/>
          <w:i/>
          <w:sz w:val="24"/>
          <w:szCs w:val="24"/>
        </w:rPr>
        <w:t>Pakistan Journal of Science</w:t>
      </w:r>
      <w:r w:rsidRPr="00F07385">
        <w:rPr>
          <w:rFonts w:ascii="Arial" w:eastAsia="Times New Roman" w:hAnsi="Arial" w:cs="Arial"/>
          <w:sz w:val="24"/>
          <w:szCs w:val="24"/>
        </w:rPr>
        <w:t xml:space="preserve">, </w:t>
      </w:r>
      <w:r w:rsidRPr="00F07385">
        <w:rPr>
          <w:rFonts w:ascii="Arial" w:eastAsia="Times New Roman" w:hAnsi="Arial" w:cs="Arial"/>
          <w:i/>
          <w:sz w:val="24"/>
          <w:szCs w:val="24"/>
        </w:rPr>
        <w:t>66</w:t>
      </w:r>
      <w:r w:rsidRPr="00F07385">
        <w:rPr>
          <w:rFonts w:ascii="Arial" w:eastAsia="Times New Roman" w:hAnsi="Arial" w:cs="Arial"/>
          <w:sz w:val="24"/>
          <w:szCs w:val="24"/>
        </w:rPr>
        <w:t xml:space="preserve">(4), 351–355. </w:t>
      </w:r>
    </w:p>
    <w:p w14:paraId="4D4029A3"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A9DBAE4" w14:textId="318A332C"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476645">
        <w:rPr>
          <w:rFonts w:ascii="Arial" w:eastAsia="Times New Roman" w:hAnsi="Arial" w:cs="Arial"/>
          <w:sz w:val="24"/>
          <w:szCs w:val="24"/>
          <w:lang w:val="en-BZ"/>
        </w:rPr>
        <w:lastRenderedPageBreak/>
        <w:t>Neis</w:t>
      </w:r>
      <w:proofErr w:type="spellEnd"/>
      <w:r w:rsidRPr="00476645">
        <w:rPr>
          <w:rFonts w:ascii="Arial" w:eastAsia="Times New Roman" w:hAnsi="Arial" w:cs="Arial"/>
          <w:sz w:val="24"/>
          <w:szCs w:val="24"/>
          <w:lang w:val="en-BZ"/>
        </w:rPr>
        <w:t xml:space="preserve">, D., Pereira, M., &amp; </w:t>
      </w:r>
      <w:proofErr w:type="spellStart"/>
      <w:r w:rsidRPr="00476645">
        <w:rPr>
          <w:rFonts w:ascii="Arial" w:eastAsia="Times New Roman" w:hAnsi="Arial" w:cs="Arial"/>
          <w:sz w:val="24"/>
          <w:szCs w:val="24"/>
          <w:lang w:val="en-BZ"/>
        </w:rPr>
        <w:t>Maccari</w:t>
      </w:r>
      <w:proofErr w:type="spellEnd"/>
      <w:r w:rsidRPr="00476645">
        <w:rPr>
          <w:rFonts w:ascii="Arial" w:eastAsia="Times New Roman" w:hAnsi="Arial" w:cs="Arial"/>
          <w:sz w:val="24"/>
          <w:szCs w:val="24"/>
          <w:lang w:val="en-BZ"/>
        </w:rPr>
        <w:t xml:space="preserve">, E. (2017). </w:t>
      </w:r>
      <w:r w:rsidRPr="00F07385">
        <w:rPr>
          <w:rFonts w:ascii="Arial" w:eastAsia="Times New Roman" w:hAnsi="Arial" w:cs="Arial"/>
          <w:sz w:val="24"/>
          <w:szCs w:val="24"/>
        </w:rPr>
        <w:t xml:space="preserve">Strategic Planning Process and Organizational Structure: Impacts, Confluence and Similarities. </w:t>
      </w:r>
      <w:r w:rsidRPr="00F07385">
        <w:rPr>
          <w:rFonts w:ascii="Arial" w:eastAsia="Times New Roman" w:hAnsi="Arial" w:cs="Arial"/>
          <w:i/>
          <w:sz w:val="24"/>
          <w:szCs w:val="24"/>
        </w:rPr>
        <w:t>Brazilian Business Review</w:t>
      </w:r>
      <w:r w:rsidRPr="00F07385">
        <w:rPr>
          <w:rFonts w:ascii="Arial" w:eastAsia="Times New Roman" w:hAnsi="Arial" w:cs="Arial"/>
          <w:sz w:val="24"/>
          <w:szCs w:val="24"/>
        </w:rPr>
        <w:t xml:space="preserve">, </w:t>
      </w:r>
      <w:r w:rsidRPr="00F07385">
        <w:rPr>
          <w:rFonts w:ascii="Arial" w:eastAsia="Times New Roman" w:hAnsi="Arial" w:cs="Arial"/>
          <w:i/>
          <w:sz w:val="24"/>
          <w:szCs w:val="24"/>
        </w:rPr>
        <w:t>14</w:t>
      </w:r>
      <w:r w:rsidRPr="00F07385">
        <w:rPr>
          <w:rFonts w:ascii="Arial" w:eastAsia="Times New Roman" w:hAnsi="Arial" w:cs="Arial"/>
          <w:sz w:val="24"/>
          <w:szCs w:val="24"/>
        </w:rPr>
        <w:t xml:space="preserve">(5), 479–492. </w:t>
      </w:r>
      <w:hyperlink r:id="rId53"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10.15728/bbr.2017.14.5.2</w:t>
        </w:r>
      </w:hyperlink>
    </w:p>
    <w:p w14:paraId="1DD9FA79"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017A1C2" w14:textId="4E6AC57A"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Newman, B. J. (2016). Inclusive worship: creating a language and multisensory options so that all can participate. </w:t>
      </w:r>
      <w:r w:rsidRPr="00F07385">
        <w:rPr>
          <w:rFonts w:ascii="Arial" w:eastAsia="Times New Roman" w:hAnsi="Arial" w:cs="Arial"/>
          <w:i/>
          <w:sz w:val="24"/>
          <w:szCs w:val="24"/>
        </w:rPr>
        <w:t>Review &amp; Expositor</w:t>
      </w:r>
      <w:r w:rsidRPr="00F07385">
        <w:rPr>
          <w:rFonts w:ascii="Arial" w:eastAsia="Times New Roman" w:hAnsi="Arial" w:cs="Arial"/>
          <w:sz w:val="24"/>
          <w:szCs w:val="24"/>
        </w:rPr>
        <w:t xml:space="preserve">, </w:t>
      </w:r>
      <w:r w:rsidRPr="00F07385">
        <w:rPr>
          <w:rFonts w:ascii="Arial" w:eastAsia="Times New Roman" w:hAnsi="Arial" w:cs="Arial"/>
          <w:i/>
          <w:sz w:val="24"/>
          <w:szCs w:val="24"/>
        </w:rPr>
        <w:t>113</w:t>
      </w:r>
      <w:r w:rsidRPr="00F07385">
        <w:rPr>
          <w:rFonts w:ascii="Arial" w:eastAsia="Times New Roman" w:hAnsi="Arial" w:cs="Arial"/>
          <w:sz w:val="24"/>
          <w:szCs w:val="24"/>
        </w:rPr>
        <w:t xml:space="preserve">(2), 217–224. </w:t>
      </w:r>
      <w:hyperlink r:id="rId54"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10.1177/0034637316641023</w:t>
        </w:r>
      </w:hyperlink>
    </w:p>
    <w:p w14:paraId="7126CB22"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5A55CA7" w14:textId="784BD42E"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Nielsen, K., </w:t>
      </w:r>
      <w:proofErr w:type="spellStart"/>
      <w:r w:rsidRPr="00F07385">
        <w:rPr>
          <w:rFonts w:ascii="Arial" w:eastAsia="Times New Roman" w:hAnsi="Arial" w:cs="Arial"/>
          <w:sz w:val="24"/>
          <w:szCs w:val="24"/>
        </w:rPr>
        <w:t>Yarker</w:t>
      </w:r>
      <w:proofErr w:type="spellEnd"/>
      <w:r w:rsidRPr="00F07385">
        <w:rPr>
          <w:rFonts w:ascii="Arial" w:eastAsia="Times New Roman" w:hAnsi="Arial" w:cs="Arial"/>
          <w:sz w:val="24"/>
          <w:szCs w:val="24"/>
        </w:rPr>
        <w:t xml:space="preserve">, J., Randall, R., &amp; Munir, F. (2009). The mediating effects of team and self-efficacy on the relationship between transformational leadership, and job satisfaction and psychological well-being in healthcare professionals: A cross-sectional questionnaire survey. </w:t>
      </w:r>
      <w:r w:rsidRPr="00F07385">
        <w:rPr>
          <w:rFonts w:ascii="Arial" w:eastAsia="Times New Roman" w:hAnsi="Arial" w:cs="Arial"/>
          <w:i/>
          <w:sz w:val="24"/>
          <w:szCs w:val="24"/>
        </w:rPr>
        <w:t>International Journal of Nursing Studies</w:t>
      </w:r>
      <w:r w:rsidRPr="00F07385">
        <w:rPr>
          <w:rFonts w:ascii="Arial" w:eastAsia="Times New Roman" w:hAnsi="Arial" w:cs="Arial"/>
          <w:sz w:val="24"/>
          <w:szCs w:val="24"/>
        </w:rPr>
        <w:t xml:space="preserve">, </w:t>
      </w:r>
      <w:r w:rsidRPr="00F07385">
        <w:rPr>
          <w:rFonts w:ascii="Arial" w:eastAsia="Times New Roman" w:hAnsi="Arial" w:cs="Arial"/>
          <w:i/>
          <w:sz w:val="24"/>
          <w:szCs w:val="24"/>
        </w:rPr>
        <w:t>46</w:t>
      </w:r>
      <w:r w:rsidRPr="00F07385">
        <w:rPr>
          <w:rFonts w:ascii="Arial" w:eastAsia="Times New Roman" w:hAnsi="Arial" w:cs="Arial"/>
          <w:sz w:val="24"/>
          <w:szCs w:val="24"/>
        </w:rPr>
        <w:t xml:space="preserve">(9), 1236–1244. </w:t>
      </w:r>
      <w:hyperlink r:id="rId55"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10.1016/j.ijnurstu.2009.03.001</w:t>
        </w:r>
      </w:hyperlink>
    </w:p>
    <w:p w14:paraId="1017DA3B"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3E04FF3" w14:textId="7E1BC419"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Nkonge</w:t>
      </w:r>
      <w:proofErr w:type="spellEnd"/>
      <w:r w:rsidRPr="00F07385">
        <w:rPr>
          <w:rFonts w:ascii="Arial" w:eastAsia="Times New Roman" w:hAnsi="Arial" w:cs="Arial"/>
          <w:sz w:val="24"/>
          <w:szCs w:val="24"/>
        </w:rPr>
        <w:t xml:space="preserve">, D. (2011). Equipping Church Leaders for Mission in the Anglican Church of Kenya. </w:t>
      </w:r>
      <w:r w:rsidRPr="00F07385">
        <w:rPr>
          <w:rFonts w:ascii="Arial" w:eastAsia="Times New Roman" w:hAnsi="Arial" w:cs="Arial"/>
          <w:i/>
          <w:sz w:val="24"/>
          <w:szCs w:val="24"/>
        </w:rPr>
        <w:t>Journal of Anglican Studies</w:t>
      </w:r>
      <w:r w:rsidRPr="00F07385">
        <w:rPr>
          <w:rFonts w:ascii="Arial" w:eastAsia="Times New Roman" w:hAnsi="Arial" w:cs="Arial"/>
          <w:sz w:val="24"/>
          <w:szCs w:val="24"/>
        </w:rPr>
        <w:t xml:space="preserve">, </w:t>
      </w:r>
      <w:r w:rsidRPr="00F07385">
        <w:rPr>
          <w:rFonts w:ascii="Arial" w:eastAsia="Times New Roman" w:hAnsi="Arial" w:cs="Arial"/>
          <w:i/>
          <w:sz w:val="24"/>
          <w:szCs w:val="24"/>
        </w:rPr>
        <w:t>9</w:t>
      </w:r>
      <w:r w:rsidRPr="00F07385">
        <w:rPr>
          <w:rFonts w:ascii="Arial" w:eastAsia="Times New Roman" w:hAnsi="Arial" w:cs="Arial"/>
          <w:sz w:val="24"/>
          <w:szCs w:val="24"/>
        </w:rPr>
        <w:t xml:space="preserve">(2), 154–174. </w:t>
      </w:r>
      <w:hyperlink r:id="rId56"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10.1017/S1740355311000088</w:t>
        </w:r>
      </w:hyperlink>
    </w:p>
    <w:p w14:paraId="0A3EFBE8"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F6822F2" w14:textId="2D529A78"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Onyinah</w:t>
      </w:r>
      <w:proofErr w:type="spellEnd"/>
      <w:r w:rsidRPr="00F07385">
        <w:rPr>
          <w:rFonts w:ascii="Arial" w:eastAsia="Times New Roman" w:hAnsi="Arial" w:cs="Arial"/>
          <w:sz w:val="24"/>
          <w:szCs w:val="24"/>
        </w:rPr>
        <w:t xml:space="preserve">, O. (2017). The Meaning of Discipleship. </w:t>
      </w:r>
      <w:r w:rsidRPr="00F07385">
        <w:rPr>
          <w:rFonts w:ascii="Arial" w:eastAsia="Times New Roman" w:hAnsi="Arial" w:cs="Arial"/>
          <w:i/>
          <w:sz w:val="24"/>
          <w:szCs w:val="24"/>
        </w:rPr>
        <w:t>International Review of Mission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106</w:t>
      </w:r>
      <w:r w:rsidRPr="00F07385">
        <w:rPr>
          <w:rFonts w:ascii="Arial" w:eastAsia="Times New Roman" w:hAnsi="Arial" w:cs="Arial"/>
          <w:sz w:val="24"/>
          <w:szCs w:val="24"/>
        </w:rPr>
        <w:t xml:space="preserve">(2), 216–227. </w:t>
      </w:r>
      <w:hyperlink r:id="rId57"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10.1111/irom.12181</w:t>
        </w:r>
      </w:hyperlink>
    </w:p>
    <w:p w14:paraId="54FCC75B"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9119FEA" w14:textId="0078DF21"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Paas</w:t>
      </w:r>
      <w:proofErr w:type="spellEnd"/>
      <w:r w:rsidRPr="00F07385">
        <w:rPr>
          <w:rFonts w:ascii="Arial" w:eastAsia="Times New Roman" w:hAnsi="Arial" w:cs="Arial"/>
          <w:sz w:val="24"/>
          <w:szCs w:val="24"/>
        </w:rPr>
        <w:t xml:space="preserve">, S., &amp; Vos, A. (2016). Church Planting and Church Growth in Western Europe: An Analysis. </w:t>
      </w:r>
      <w:r w:rsidRPr="00F07385">
        <w:rPr>
          <w:rFonts w:ascii="Arial" w:eastAsia="Times New Roman" w:hAnsi="Arial" w:cs="Arial"/>
          <w:i/>
          <w:sz w:val="24"/>
          <w:szCs w:val="24"/>
        </w:rPr>
        <w:t>International Bulletin of Mission Research</w:t>
      </w:r>
      <w:r w:rsidRPr="00F07385">
        <w:rPr>
          <w:rFonts w:ascii="Arial" w:eastAsia="Times New Roman" w:hAnsi="Arial" w:cs="Arial"/>
          <w:sz w:val="24"/>
          <w:szCs w:val="24"/>
        </w:rPr>
        <w:t xml:space="preserve">, </w:t>
      </w:r>
      <w:r w:rsidRPr="00F07385">
        <w:rPr>
          <w:rFonts w:ascii="Arial" w:eastAsia="Times New Roman" w:hAnsi="Arial" w:cs="Arial"/>
          <w:i/>
          <w:sz w:val="24"/>
          <w:szCs w:val="24"/>
        </w:rPr>
        <w:t>40</w:t>
      </w:r>
      <w:r w:rsidRPr="00F07385">
        <w:rPr>
          <w:rFonts w:ascii="Arial" w:eastAsia="Times New Roman" w:hAnsi="Arial" w:cs="Arial"/>
          <w:sz w:val="24"/>
          <w:szCs w:val="24"/>
        </w:rPr>
        <w:t xml:space="preserve">(3), 243–252. </w:t>
      </w:r>
      <w:hyperlink r:id="rId58"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10.1177/2396939316656323</w:t>
        </w:r>
      </w:hyperlink>
    </w:p>
    <w:p w14:paraId="3814AC23"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430B38B" w14:textId="0C1C8892"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Paas</w:t>
      </w:r>
      <w:proofErr w:type="spellEnd"/>
      <w:r w:rsidRPr="00F07385">
        <w:rPr>
          <w:rFonts w:ascii="Arial" w:eastAsia="Times New Roman" w:hAnsi="Arial" w:cs="Arial"/>
          <w:sz w:val="24"/>
          <w:szCs w:val="24"/>
        </w:rPr>
        <w:t xml:space="preserve">, S., &amp; Vos, A. (2016). Church Planting and Church Growth in Western Europe: An Analysis. </w:t>
      </w:r>
      <w:r w:rsidRPr="00F07385">
        <w:rPr>
          <w:rFonts w:ascii="Arial" w:eastAsia="Times New Roman" w:hAnsi="Arial" w:cs="Arial"/>
          <w:i/>
          <w:sz w:val="24"/>
          <w:szCs w:val="24"/>
        </w:rPr>
        <w:t>International Bulletin of Mission Research</w:t>
      </w:r>
      <w:r w:rsidRPr="00F07385">
        <w:rPr>
          <w:rFonts w:ascii="Arial" w:eastAsia="Times New Roman" w:hAnsi="Arial" w:cs="Arial"/>
          <w:sz w:val="24"/>
          <w:szCs w:val="24"/>
        </w:rPr>
        <w:t xml:space="preserve">, </w:t>
      </w:r>
      <w:r w:rsidRPr="00F07385">
        <w:rPr>
          <w:rFonts w:ascii="Arial" w:eastAsia="Times New Roman" w:hAnsi="Arial" w:cs="Arial"/>
          <w:i/>
          <w:sz w:val="24"/>
          <w:szCs w:val="24"/>
        </w:rPr>
        <w:t>40</w:t>
      </w:r>
      <w:r w:rsidRPr="00F07385">
        <w:rPr>
          <w:rFonts w:ascii="Arial" w:eastAsia="Times New Roman" w:hAnsi="Arial" w:cs="Arial"/>
          <w:sz w:val="24"/>
          <w:szCs w:val="24"/>
        </w:rPr>
        <w:t xml:space="preserve">(3), 243–252. </w:t>
      </w:r>
      <w:hyperlink r:id="rId59"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10.1177/2396939316656323</w:t>
        </w:r>
      </w:hyperlink>
    </w:p>
    <w:p w14:paraId="3DAFFD6A"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B64A5AD" w14:textId="38A08147"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Pang, l. (2016). Spiritual growth through authentic worship. </w:t>
      </w:r>
      <w:r w:rsidRPr="00F07385">
        <w:rPr>
          <w:rFonts w:ascii="Arial" w:eastAsia="Times New Roman" w:hAnsi="Arial" w:cs="Arial"/>
          <w:i/>
          <w:sz w:val="24"/>
          <w:szCs w:val="24"/>
        </w:rPr>
        <w:t>Compass (10369686)</w:t>
      </w:r>
      <w:r w:rsidRPr="00F07385">
        <w:rPr>
          <w:rFonts w:ascii="Arial" w:eastAsia="Times New Roman" w:hAnsi="Arial" w:cs="Arial"/>
          <w:sz w:val="24"/>
          <w:szCs w:val="24"/>
        </w:rPr>
        <w:t xml:space="preserve">, </w:t>
      </w:r>
      <w:r w:rsidRPr="00F07385">
        <w:rPr>
          <w:rFonts w:ascii="Arial" w:eastAsia="Times New Roman" w:hAnsi="Arial" w:cs="Arial"/>
          <w:i/>
          <w:sz w:val="24"/>
          <w:szCs w:val="24"/>
        </w:rPr>
        <w:t>50</w:t>
      </w:r>
      <w:r w:rsidRPr="00F07385">
        <w:rPr>
          <w:rFonts w:ascii="Arial" w:eastAsia="Times New Roman" w:hAnsi="Arial" w:cs="Arial"/>
          <w:sz w:val="24"/>
          <w:szCs w:val="24"/>
        </w:rPr>
        <w:t xml:space="preserve">(3), 4–6. </w:t>
      </w:r>
    </w:p>
    <w:p w14:paraId="58383B34"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F34B0F1" w14:textId="00440C9E"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Papke</w:t>
      </w:r>
      <w:proofErr w:type="spellEnd"/>
      <w:r w:rsidRPr="00F07385">
        <w:rPr>
          <w:rFonts w:ascii="Arial" w:eastAsia="Times New Roman" w:hAnsi="Arial" w:cs="Arial"/>
          <w:sz w:val="24"/>
          <w:szCs w:val="24"/>
        </w:rPr>
        <w:t xml:space="preserve">-Shields, K. E., &amp; Boyer-Wright, K. M. (2017). Strategic planning characteristics applied to project management. </w:t>
      </w:r>
      <w:r w:rsidRPr="00F07385">
        <w:rPr>
          <w:rFonts w:ascii="Arial" w:eastAsia="Times New Roman" w:hAnsi="Arial" w:cs="Arial"/>
          <w:i/>
          <w:sz w:val="24"/>
          <w:szCs w:val="24"/>
        </w:rPr>
        <w:t>International Journal of Project Management</w:t>
      </w:r>
      <w:r w:rsidRPr="00F07385">
        <w:rPr>
          <w:rFonts w:ascii="Arial" w:eastAsia="Times New Roman" w:hAnsi="Arial" w:cs="Arial"/>
          <w:sz w:val="24"/>
          <w:szCs w:val="24"/>
        </w:rPr>
        <w:t xml:space="preserve">, </w:t>
      </w:r>
      <w:r w:rsidRPr="00F07385">
        <w:rPr>
          <w:rFonts w:ascii="Arial" w:eastAsia="Times New Roman" w:hAnsi="Arial" w:cs="Arial"/>
          <w:i/>
          <w:sz w:val="24"/>
          <w:szCs w:val="24"/>
        </w:rPr>
        <w:t>35</w:t>
      </w:r>
      <w:r w:rsidRPr="00F07385">
        <w:rPr>
          <w:rFonts w:ascii="Arial" w:eastAsia="Times New Roman" w:hAnsi="Arial" w:cs="Arial"/>
          <w:sz w:val="24"/>
          <w:szCs w:val="24"/>
        </w:rPr>
        <w:t xml:space="preserve">(2), 169–179. </w:t>
      </w:r>
      <w:hyperlink r:id="rId60"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10.1016/j.ijproman.2016.10.015</w:t>
        </w:r>
      </w:hyperlink>
    </w:p>
    <w:p w14:paraId="4DA4AAE4"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374F840" w14:textId="413CCE16"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Percy, M. (2014). Growth and management in the Church of England: some comments. </w:t>
      </w:r>
      <w:r w:rsidRPr="00F07385">
        <w:rPr>
          <w:rFonts w:ascii="Arial" w:eastAsia="Times New Roman" w:hAnsi="Arial" w:cs="Arial"/>
          <w:i/>
          <w:sz w:val="24"/>
          <w:szCs w:val="24"/>
        </w:rPr>
        <w:t>Modern Believing</w:t>
      </w:r>
      <w:r w:rsidRPr="00F07385">
        <w:rPr>
          <w:rFonts w:ascii="Arial" w:eastAsia="Times New Roman" w:hAnsi="Arial" w:cs="Arial"/>
          <w:sz w:val="24"/>
          <w:szCs w:val="24"/>
        </w:rPr>
        <w:t xml:space="preserve">, </w:t>
      </w:r>
      <w:r w:rsidRPr="00F07385">
        <w:rPr>
          <w:rFonts w:ascii="Arial" w:eastAsia="Times New Roman" w:hAnsi="Arial" w:cs="Arial"/>
          <w:i/>
          <w:sz w:val="24"/>
          <w:szCs w:val="24"/>
        </w:rPr>
        <w:t>55</w:t>
      </w:r>
      <w:r w:rsidRPr="00F07385">
        <w:rPr>
          <w:rFonts w:ascii="Arial" w:eastAsia="Times New Roman" w:hAnsi="Arial" w:cs="Arial"/>
          <w:sz w:val="24"/>
          <w:szCs w:val="24"/>
        </w:rPr>
        <w:t xml:space="preserve">(3), 257–270. </w:t>
      </w:r>
      <w:hyperlink r:id="rId61"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10.3828/mb.2014.25</w:t>
        </w:r>
      </w:hyperlink>
    </w:p>
    <w:p w14:paraId="54BB0160"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9647BE7" w14:textId="2530A27C"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Percy, M. (2014). Growth and management in the Church of England: some comments. </w:t>
      </w:r>
      <w:r w:rsidRPr="00F07385">
        <w:rPr>
          <w:rFonts w:ascii="Arial" w:eastAsia="Times New Roman" w:hAnsi="Arial" w:cs="Arial"/>
          <w:i/>
          <w:sz w:val="24"/>
          <w:szCs w:val="24"/>
        </w:rPr>
        <w:t>Modern Believing</w:t>
      </w:r>
      <w:r w:rsidRPr="00F07385">
        <w:rPr>
          <w:rFonts w:ascii="Arial" w:eastAsia="Times New Roman" w:hAnsi="Arial" w:cs="Arial"/>
          <w:sz w:val="24"/>
          <w:szCs w:val="24"/>
        </w:rPr>
        <w:t xml:space="preserve">, </w:t>
      </w:r>
      <w:r w:rsidRPr="00F07385">
        <w:rPr>
          <w:rFonts w:ascii="Arial" w:eastAsia="Times New Roman" w:hAnsi="Arial" w:cs="Arial"/>
          <w:i/>
          <w:sz w:val="24"/>
          <w:szCs w:val="24"/>
        </w:rPr>
        <w:t>55</w:t>
      </w:r>
      <w:r w:rsidRPr="00F07385">
        <w:rPr>
          <w:rFonts w:ascii="Arial" w:eastAsia="Times New Roman" w:hAnsi="Arial" w:cs="Arial"/>
          <w:sz w:val="24"/>
          <w:szCs w:val="24"/>
        </w:rPr>
        <w:t xml:space="preserve">(3), 257–270. </w:t>
      </w:r>
      <w:hyperlink r:id="rId62"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10.3828/mb.2014.25</w:t>
        </w:r>
      </w:hyperlink>
    </w:p>
    <w:p w14:paraId="55D62405"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EF21FCB" w14:textId="1330BDC5"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Peterson, D. (2002). </w:t>
      </w:r>
      <w:r w:rsidRPr="00F07385">
        <w:rPr>
          <w:rFonts w:ascii="Arial" w:eastAsia="Times New Roman" w:hAnsi="Arial" w:cs="Arial"/>
          <w:i/>
          <w:sz w:val="24"/>
          <w:szCs w:val="24"/>
        </w:rPr>
        <w:t>Engaging with God: A biblical theology of worship</w:t>
      </w:r>
      <w:r w:rsidRPr="00F07385">
        <w:rPr>
          <w:rFonts w:ascii="Arial" w:eastAsia="Times New Roman" w:hAnsi="Arial" w:cs="Arial"/>
          <w:sz w:val="24"/>
          <w:szCs w:val="24"/>
        </w:rPr>
        <w:t>. Downers Grove, Ill.: InterVarsity Press.</w:t>
      </w:r>
    </w:p>
    <w:p w14:paraId="4FECDBE6" w14:textId="77777777" w:rsidR="00070F2D"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9BA5E2C" w14:textId="77777777" w:rsidR="00600619" w:rsidRPr="00527702" w:rsidRDefault="00600619" w:rsidP="00600619">
      <w:pPr>
        <w:autoSpaceDE w:val="0"/>
        <w:autoSpaceDN w:val="0"/>
        <w:adjustRightInd w:val="0"/>
        <w:spacing w:after="0" w:line="240" w:lineRule="auto"/>
        <w:ind w:left="851" w:hanging="851"/>
        <w:jc w:val="both"/>
        <w:rPr>
          <w:rFonts w:ascii="Arial" w:hAnsi="Arial" w:cs="Arial"/>
          <w:color w:val="000000"/>
          <w:sz w:val="24"/>
          <w:szCs w:val="24"/>
        </w:rPr>
      </w:pPr>
      <w:r w:rsidRPr="00527702">
        <w:rPr>
          <w:rFonts w:ascii="Arial" w:eastAsia="Times New Roman" w:hAnsi="Arial" w:cs="Arial" w:hint="eastAsia"/>
          <w:sz w:val="24"/>
          <w:szCs w:val="24"/>
        </w:rPr>
        <w:lastRenderedPageBreak/>
        <w:t xml:space="preserve">Philemon, O. A., &amp; </w:t>
      </w:r>
      <w:proofErr w:type="spellStart"/>
      <w:r w:rsidRPr="00527702">
        <w:rPr>
          <w:rFonts w:ascii="Arial" w:eastAsia="Times New Roman" w:hAnsi="Arial" w:cs="Arial" w:hint="eastAsia"/>
          <w:sz w:val="24"/>
          <w:szCs w:val="24"/>
        </w:rPr>
        <w:t>Chigemezi</w:t>
      </w:r>
      <w:proofErr w:type="spellEnd"/>
      <w:r w:rsidRPr="00527702">
        <w:rPr>
          <w:rFonts w:ascii="Arial" w:eastAsia="Times New Roman" w:hAnsi="Arial" w:cs="Arial" w:hint="eastAsia"/>
          <w:sz w:val="24"/>
          <w:szCs w:val="24"/>
        </w:rPr>
        <w:t>, N. W. (2015). Internet Evangelism: An Effective Method for Soul-winning in the Seventh-day Adventist Church in Nigeria. </w:t>
      </w:r>
      <w:r w:rsidRPr="00527702">
        <w:rPr>
          <w:rFonts w:ascii="Arial" w:eastAsia="Times New Roman" w:hAnsi="Arial" w:cs="Arial" w:hint="eastAsia"/>
          <w:i/>
          <w:iCs/>
          <w:sz w:val="24"/>
          <w:szCs w:val="24"/>
        </w:rPr>
        <w:t>Asia-</w:t>
      </w:r>
      <w:r>
        <w:rPr>
          <w:rFonts w:ascii="Arial" w:eastAsia="Times New Roman" w:hAnsi="Arial" w:cs="Arial"/>
          <w:i/>
          <w:iCs/>
          <w:sz w:val="24"/>
          <w:szCs w:val="24"/>
        </w:rPr>
        <w:t>A</w:t>
      </w:r>
      <w:r w:rsidRPr="00527702">
        <w:rPr>
          <w:rFonts w:ascii="Arial" w:eastAsia="Times New Roman" w:hAnsi="Arial" w:cs="Arial" w:hint="eastAsia"/>
          <w:i/>
          <w:iCs/>
          <w:sz w:val="24"/>
          <w:szCs w:val="24"/>
        </w:rPr>
        <w:t>frica Journal of Mission and Ministry</w:t>
      </w:r>
      <w:r>
        <w:rPr>
          <w:rFonts w:ascii="Arial" w:eastAsia="Times New Roman" w:hAnsi="Arial" w:cs="Arial"/>
          <w:i/>
          <w:iCs/>
          <w:sz w:val="24"/>
          <w:szCs w:val="24"/>
        </w:rPr>
        <w:t xml:space="preserve"> </w:t>
      </w:r>
      <w:r w:rsidRPr="00527702">
        <w:rPr>
          <w:rFonts w:ascii="Arial" w:eastAsia="Times New Roman" w:hAnsi="Arial" w:cs="Arial" w:hint="eastAsia"/>
          <w:i/>
          <w:iCs/>
          <w:sz w:val="24"/>
          <w:szCs w:val="24"/>
        </w:rPr>
        <w:t>(</w:t>
      </w:r>
      <w:proofErr w:type="spellStart"/>
      <w:r w:rsidRPr="00527702">
        <w:rPr>
          <w:rFonts w:ascii="Arial" w:eastAsia="Times New Roman" w:hAnsi="Arial" w:cs="Arial" w:hint="eastAsia"/>
          <w:i/>
          <w:iCs/>
          <w:sz w:val="24"/>
          <w:szCs w:val="24"/>
        </w:rPr>
        <w:t>aamm</w:t>
      </w:r>
      <w:proofErr w:type="spellEnd"/>
      <w:r w:rsidRPr="00527702">
        <w:rPr>
          <w:rFonts w:ascii="Arial" w:eastAsia="Times New Roman" w:hAnsi="Arial" w:cs="Arial" w:hint="eastAsia"/>
          <w:i/>
          <w:iCs/>
          <w:sz w:val="24"/>
          <w:szCs w:val="24"/>
        </w:rPr>
        <w:t>), </w:t>
      </w:r>
      <w:r w:rsidRPr="00527702">
        <w:rPr>
          <w:rFonts w:ascii="Arial" w:eastAsia="Times New Roman" w:hAnsi="Arial" w:cs="Arial" w:hint="eastAsia"/>
          <w:sz w:val="24"/>
          <w:szCs w:val="24"/>
        </w:rPr>
        <w:t>149.</w:t>
      </w:r>
      <w:r>
        <w:rPr>
          <w:rFonts w:ascii="Arial" w:eastAsia="Times New Roman" w:hAnsi="Arial" w:cs="Arial"/>
          <w:sz w:val="24"/>
          <w:szCs w:val="24"/>
        </w:rPr>
        <w:t xml:space="preserve"> doi:</w:t>
      </w:r>
      <w:r w:rsidRPr="00737E9E">
        <w:rPr>
          <w:rFonts w:ascii="Arial" w:eastAsia="Times New Roman" w:hAnsi="Arial" w:cs="Arial"/>
          <w:sz w:val="24"/>
          <w:szCs w:val="24"/>
        </w:rPr>
        <w:t>10.21806/aamm.2015.11.08</w:t>
      </w:r>
    </w:p>
    <w:p w14:paraId="7DBBBD5C" w14:textId="4CBCDC46"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Powell, T. C. (2014). Strategic management and the person. </w:t>
      </w:r>
      <w:r w:rsidRPr="00F07385">
        <w:rPr>
          <w:rFonts w:ascii="Arial" w:eastAsia="Times New Roman" w:hAnsi="Arial" w:cs="Arial"/>
          <w:i/>
          <w:sz w:val="24"/>
          <w:szCs w:val="24"/>
        </w:rPr>
        <w:t>Strategic Organization</w:t>
      </w:r>
      <w:r w:rsidRPr="00F07385">
        <w:rPr>
          <w:rFonts w:ascii="Arial" w:eastAsia="Times New Roman" w:hAnsi="Arial" w:cs="Arial"/>
          <w:sz w:val="24"/>
          <w:szCs w:val="24"/>
        </w:rPr>
        <w:t xml:space="preserve">, </w:t>
      </w:r>
      <w:r w:rsidRPr="00F07385">
        <w:rPr>
          <w:rFonts w:ascii="Arial" w:eastAsia="Times New Roman" w:hAnsi="Arial" w:cs="Arial"/>
          <w:i/>
          <w:sz w:val="24"/>
          <w:szCs w:val="24"/>
        </w:rPr>
        <w:t>12</w:t>
      </w:r>
      <w:r w:rsidRPr="00F07385">
        <w:rPr>
          <w:rFonts w:ascii="Arial" w:eastAsia="Times New Roman" w:hAnsi="Arial" w:cs="Arial"/>
          <w:sz w:val="24"/>
          <w:szCs w:val="24"/>
        </w:rPr>
        <w:t xml:space="preserve">(3), 200–207. </w:t>
      </w:r>
      <w:hyperlink r:id="rId63"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10.1177/1476127014544093</w:t>
        </w:r>
      </w:hyperlink>
    </w:p>
    <w:p w14:paraId="045B3B7B"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65C6A89" w14:textId="3B058D3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Powell, T. C., </w:t>
      </w:r>
      <w:proofErr w:type="spellStart"/>
      <w:r w:rsidRPr="00F07385">
        <w:rPr>
          <w:rFonts w:ascii="Arial" w:eastAsia="Times New Roman" w:hAnsi="Arial" w:cs="Arial"/>
          <w:sz w:val="24"/>
          <w:szCs w:val="24"/>
        </w:rPr>
        <w:t>Lovallo</w:t>
      </w:r>
      <w:proofErr w:type="spellEnd"/>
      <w:r w:rsidRPr="00F07385">
        <w:rPr>
          <w:rFonts w:ascii="Arial" w:eastAsia="Times New Roman" w:hAnsi="Arial" w:cs="Arial"/>
          <w:sz w:val="24"/>
          <w:szCs w:val="24"/>
        </w:rPr>
        <w:t xml:space="preserve">, D., &amp; Fox, C. R. (2011). Behavioral strategy. </w:t>
      </w:r>
      <w:r w:rsidRPr="00F07385">
        <w:rPr>
          <w:rFonts w:ascii="Arial" w:eastAsia="Times New Roman" w:hAnsi="Arial" w:cs="Arial"/>
          <w:i/>
          <w:sz w:val="24"/>
          <w:szCs w:val="24"/>
        </w:rPr>
        <w:t>Strategic Management Journal</w:t>
      </w:r>
      <w:r w:rsidRPr="00F07385">
        <w:rPr>
          <w:rFonts w:ascii="Arial" w:eastAsia="Times New Roman" w:hAnsi="Arial" w:cs="Arial"/>
          <w:sz w:val="24"/>
          <w:szCs w:val="24"/>
        </w:rPr>
        <w:t xml:space="preserve">, </w:t>
      </w:r>
      <w:r w:rsidRPr="00F07385">
        <w:rPr>
          <w:rFonts w:ascii="Arial" w:eastAsia="Times New Roman" w:hAnsi="Arial" w:cs="Arial"/>
          <w:i/>
          <w:sz w:val="24"/>
          <w:szCs w:val="24"/>
        </w:rPr>
        <w:t>32</w:t>
      </w:r>
      <w:r w:rsidRPr="00F07385">
        <w:rPr>
          <w:rFonts w:ascii="Arial" w:eastAsia="Times New Roman" w:hAnsi="Arial" w:cs="Arial"/>
          <w:sz w:val="24"/>
          <w:szCs w:val="24"/>
        </w:rPr>
        <w:t xml:space="preserve">(13), 1369–1386. </w:t>
      </w:r>
      <w:hyperlink r:id="rId64"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10.1002/smj.968</w:t>
        </w:r>
      </w:hyperlink>
    </w:p>
    <w:p w14:paraId="5F064A6B"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26FC3D7" w14:textId="0F61DEDD"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Pröllochs</w:t>
      </w:r>
      <w:proofErr w:type="spellEnd"/>
      <w:r w:rsidRPr="00F07385">
        <w:rPr>
          <w:rFonts w:ascii="Arial" w:eastAsia="Times New Roman" w:hAnsi="Arial" w:cs="Arial"/>
          <w:sz w:val="24"/>
          <w:szCs w:val="24"/>
        </w:rPr>
        <w:t xml:space="preserve">, N., &amp; </w:t>
      </w:r>
      <w:proofErr w:type="spellStart"/>
      <w:r w:rsidRPr="00F07385">
        <w:rPr>
          <w:rFonts w:ascii="Arial" w:eastAsia="Times New Roman" w:hAnsi="Arial" w:cs="Arial"/>
          <w:sz w:val="24"/>
          <w:szCs w:val="24"/>
        </w:rPr>
        <w:t>Feuerriegel</w:t>
      </w:r>
      <w:proofErr w:type="spellEnd"/>
      <w:r w:rsidRPr="00F07385">
        <w:rPr>
          <w:rFonts w:ascii="Arial" w:eastAsia="Times New Roman" w:hAnsi="Arial" w:cs="Arial"/>
          <w:sz w:val="24"/>
          <w:szCs w:val="24"/>
        </w:rPr>
        <w:t xml:space="preserve">, S. (2018). Business analytics for strategic management: Identifying and assessing corporate challenges via topic modeling. </w:t>
      </w:r>
      <w:r w:rsidRPr="00F07385">
        <w:rPr>
          <w:rFonts w:ascii="Arial" w:eastAsia="Times New Roman" w:hAnsi="Arial" w:cs="Arial"/>
          <w:i/>
          <w:sz w:val="24"/>
          <w:szCs w:val="24"/>
        </w:rPr>
        <w:t xml:space="preserve">Information &amp; Management. </w:t>
      </w:r>
      <w:r w:rsidRPr="00F07385">
        <w:rPr>
          <w:rFonts w:ascii="Arial" w:eastAsia="Times New Roman" w:hAnsi="Arial" w:cs="Arial"/>
          <w:sz w:val="24"/>
          <w:szCs w:val="24"/>
        </w:rPr>
        <w:t xml:space="preserve">Advance online publication. </w:t>
      </w:r>
      <w:hyperlink r:id="rId65"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10.1016/j.im.2018.05.003</w:t>
        </w:r>
      </w:hyperlink>
    </w:p>
    <w:p w14:paraId="38AF7EA8"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4B8E02D" w14:textId="3F9AB99D"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Pröllochs</w:t>
      </w:r>
      <w:proofErr w:type="spellEnd"/>
      <w:r w:rsidRPr="00F07385">
        <w:rPr>
          <w:rFonts w:ascii="Arial" w:eastAsia="Times New Roman" w:hAnsi="Arial" w:cs="Arial"/>
          <w:sz w:val="24"/>
          <w:szCs w:val="24"/>
        </w:rPr>
        <w:t xml:space="preserve">, N., &amp; </w:t>
      </w:r>
      <w:proofErr w:type="spellStart"/>
      <w:r w:rsidRPr="00F07385">
        <w:rPr>
          <w:rFonts w:ascii="Arial" w:eastAsia="Times New Roman" w:hAnsi="Arial" w:cs="Arial"/>
          <w:sz w:val="24"/>
          <w:szCs w:val="24"/>
        </w:rPr>
        <w:t>Feuerriegel</w:t>
      </w:r>
      <w:proofErr w:type="spellEnd"/>
      <w:r w:rsidRPr="00F07385">
        <w:rPr>
          <w:rFonts w:ascii="Arial" w:eastAsia="Times New Roman" w:hAnsi="Arial" w:cs="Arial"/>
          <w:sz w:val="24"/>
          <w:szCs w:val="24"/>
        </w:rPr>
        <w:t xml:space="preserve">, S. (2018). Business analytics for strategic management: Identifying and assessing corporate challenges via topic modeling. </w:t>
      </w:r>
      <w:r w:rsidRPr="00F07385">
        <w:rPr>
          <w:rFonts w:ascii="Arial" w:eastAsia="Times New Roman" w:hAnsi="Arial" w:cs="Arial"/>
          <w:i/>
          <w:sz w:val="24"/>
          <w:szCs w:val="24"/>
        </w:rPr>
        <w:t xml:space="preserve">Information &amp; Management. </w:t>
      </w:r>
      <w:r w:rsidRPr="00F07385">
        <w:rPr>
          <w:rFonts w:ascii="Arial" w:eastAsia="Times New Roman" w:hAnsi="Arial" w:cs="Arial"/>
          <w:sz w:val="24"/>
          <w:szCs w:val="24"/>
        </w:rPr>
        <w:t xml:space="preserve">Advance online publication. </w:t>
      </w:r>
      <w:hyperlink r:id="rId66"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10.1016/j.im.2018.05.003</w:t>
        </w:r>
      </w:hyperlink>
    </w:p>
    <w:p w14:paraId="2DCF99EC"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37D0CB7" w14:textId="1050BD11"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Reimer, J. (2016). Empowering Church Planters. Which training system? </w:t>
      </w:r>
      <w:r w:rsidRPr="00F07385">
        <w:rPr>
          <w:rFonts w:ascii="Arial" w:eastAsia="Times New Roman" w:hAnsi="Arial" w:cs="Arial"/>
          <w:i/>
          <w:sz w:val="24"/>
          <w:szCs w:val="24"/>
        </w:rPr>
        <w:t>Evangelical Review of Theology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40</w:t>
      </w:r>
      <w:r w:rsidRPr="00F07385">
        <w:rPr>
          <w:rFonts w:ascii="Arial" w:eastAsia="Times New Roman" w:hAnsi="Arial" w:cs="Arial"/>
          <w:sz w:val="24"/>
          <w:szCs w:val="24"/>
        </w:rPr>
        <w:t xml:space="preserve">(1), 70–81. Retrieved from </w:t>
      </w:r>
      <w:hyperlink r:id="rId67" w:history="1">
        <w:r w:rsidRPr="00F07385">
          <w:rPr>
            <w:rFonts w:ascii="Arial" w:eastAsia="Times New Roman" w:hAnsi="Arial" w:cs="Arial"/>
            <w:sz w:val="24"/>
            <w:szCs w:val="24"/>
          </w:rPr>
          <w:t>https://search.ebscohost.com/login.aspx?direct=true&amp;db=rlh&amp;AN=113791248&amp;site=eds-live</w:t>
        </w:r>
      </w:hyperlink>
    </w:p>
    <w:p w14:paraId="0471EFD9"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F5DB7AC" w14:textId="220B13ED"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Reymann</w:t>
      </w:r>
      <w:proofErr w:type="spellEnd"/>
      <w:r w:rsidRPr="00F07385">
        <w:rPr>
          <w:rFonts w:ascii="Arial" w:eastAsia="Times New Roman" w:hAnsi="Arial" w:cs="Arial"/>
          <w:sz w:val="24"/>
          <w:szCs w:val="24"/>
        </w:rPr>
        <w:t xml:space="preserve">, L. S., </w:t>
      </w:r>
      <w:proofErr w:type="spellStart"/>
      <w:r w:rsidRPr="00F07385">
        <w:rPr>
          <w:rFonts w:ascii="Arial" w:eastAsia="Times New Roman" w:hAnsi="Arial" w:cs="Arial"/>
          <w:sz w:val="24"/>
          <w:szCs w:val="24"/>
        </w:rPr>
        <w:t>Fialkowski</w:t>
      </w:r>
      <w:proofErr w:type="spellEnd"/>
      <w:r w:rsidRPr="00F07385">
        <w:rPr>
          <w:rFonts w:ascii="Arial" w:eastAsia="Times New Roman" w:hAnsi="Arial" w:cs="Arial"/>
          <w:sz w:val="24"/>
          <w:szCs w:val="24"/>
        </w:rPr>
        <w:t>, G. M., &amp; Stewart-</w:t>
      </w:r>
      <w:proofErr w:type="spellStart"/>
      <w:r w:rsidRPr="00F07385">
        <w:rPr>
          <w:rFonts w:ascii="Arial" w:eastAsia="Times New Roman" w:hAnsi="Arial" w:cs="Arial"/>
          <w:sz w:val="24"/>
          <w:szCs w:val="24"/>
        </w:rPr>
        <w:t>Sicking</w:t>
      </w:r>
      <w:proofErr w:type="spellEnd"/>
      <w:r w:rsidRPr="00F07385">
        <w:rPr>
          <w:rFonts w:ascii="Arial" w:eastAsia="Times New Roman" w:hAnsi="Arial" w:cs="Arial"/>
          <w:sz w:val="24"/>
          <w:szCs w:val="24"/>
        </w:rPr>
        <w:t xml:space="preserve">, J. A. (2015). Exploratory Study of Spirituality and Psychosocial Growth in College Students. </w:t>
      </w:r>
      <w:r w:rsidRPr="00F07385">
        <w:rPr>
          <w:rFonts w:ascii="Arial" w:eastAsia="Times New Roman" w:hAnsi="Arial" w:cs="Arial"/>
          <w:i/>
          <w:sz w:val="24"/>
          <w:szCs w:val="24"/>
        </w:rPr>
        <w:t>Journal of College Counseling</w:t>
      </w:r>
      <w:r w:rsidRPr="00F07385">
        <w:rPr>
          <w:rFonts w:ascii="Arial" w:eastAsia="Times New Roman" w:hAnsi="Arial" w:cs="Arial"/>
          <w:sz w:val="24"/>
          <w:szCs w:val="24"/>
        </w:rPr>
        <w:t xml:space="preserve">, </w:t>
      </w:r>
      <w:r w:rsidRPr="00F07385">
        <w:rPr>
          <w:rFonts w:ascii="Arial" w:eastAsia="Times New Roman" w:hAnsi="Arial" w:cs="Arial"/>
          <w:i/>
          <w:sz w:val="24"/>
          <w:szCs w:val="24"/>
        </w:rPr>
        <w:t>18</w:t>
      </w:r>
      <w:r w:rsidRPr="00F07385">
        <w:rPr>
          <w:rFonts w:ascii="Arial" w:eastAsia="Times New Roman" w:hAnsi="Arial" w:cs="Arial"/>
          <w:sz w:val="24"/>
          <w:szCs w:val="24"/>
        </w:rPr>
        <w:t xml:space="preserve">(2), 103–115. </w:t>
      </w:r>
      <w:hyperlink r:id="rId68"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10.1002/jocc.12008</w:t>
        </w:r>
      </w:hyperlink>
    </w:p>
    <w:p w14:paraId="1E083880"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95C309A" w14:textId="3C6C5254"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Rhine, A. S. (2015). An Examination of the Perceptions of Stakeholders on Authentic Leadership in Strategic Planning in Nonprofit Arts Organizations. </w:t>
      </w:r>
      <w:r w:rsidRPr="00F07385">
        <w:rPr>
          <w:rFonts w:ascii="Arial" w:eastAsia="Times New Roman" w:hAnsi="Arial" w:cs="Arial"/>
          <w:i/>
          <w:sz w:val="24"/>
          <w:szCs w:val="24"/>
        </w:rPr>
        <w:t>The Journal of Arts Management, Law, and Society</w:t>
      </w:r>
      <w:r w:rsidRPr="00F07385">
        <w:rPr>
          <w:rFonts w:ascii="Arial" w:eastAsia="Times New Roman" w:hAnsi="Arial" w:cs="Arial"/>
          <w:sz w:val="24"/>
          <w:szCs w:val="24"/>
        </w:rPr>
        <w:t xml:space="preserve">, </w:t>
      </w:r>
      <w:r w:rsidRPr="00F07385">
        <w:rPr>
          <w:rFonts w:ascii="Arial" w:eastAsia="Times New Roman" w:hAnsi="Arial" w:cs="Arial"/>
          <w:i/>
          <w:sz w:val="24"/>
          <w:szCs w:val="24"/>
        </w:rPr>
        <w:t>45</w:t>
      </w:r>
      <w:r w:rsidRPr="00F07385">
        <w:rPr>
          <w:rFonts w:ascii="Arial" w:eastAsia="Times New Roman" w:hAnsi="Arial" w:cs="Arial"/>
          <w:sz w:val="24"/>
          <w:szCs w:val="24"/>
        </w:rPr>
        <w:t xml:space="preserve">(1), 3–21. </w:t>
      </w:r>
      <w:hyperlink r:id="rId69"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10.1080/10632921.2015.1013169</w:t>
        </w:r>
      </w:hyperlink>
    </w:p>
    <w:p w14:paraId="229F3377"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0C16C2B" w14:textId="508612A1"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737E9E">
        <w:rPr>
          <w:rFonts w:ascii="Arial" w:eastAsia="Times New Roman" w:hAnsi="Arial" w:cs="Arial"/>
          <w:sz w:val="24"/>
          <w:szCs w:val="24"/>
        </w:rPr>
        <w:t xml:space="preserve">Rigby, D. &amp; Bilodeau, B. (2015). Management Tools and trends 2015. </w:t>
      </w:r>
      <w:proofErr w:type="spellStart"/>
      <w:r w:rsidRPr="00737E9E">
        <w:rPr>
          <w:rFonts w:ascii="Arial" w:eastAsia="Times New Roman" w:hAnsi="Arial" w:cs="Arial"/>
          <w:sz w:val="24"/>
          <w:szCs w:val="24"/>
        </w:rPr>
        <w:t>Disponível</w:t>
      </w:r>
      <w:proofErr w:type="spellEnd"/>
      <w:r w:rsidRPr="00737E9E">
        <w:rPr>
          <w:rFonts w:ascii="Arial" w:eastAsia="Times New Roman" w:hAnsi="Arial" w:cs="Arial"/>
          <w:sz w:val="24"/>
          <w:szCs w:val="24"/>
        </w:rPr>
        <w:t xml:space="preserve"> </w:t>
      </w:r>
      <w:proofErr w:type="spellStart"/>
      <w:r w:rsidRPr="00737E9E">
        <w:rPr>
          <w:rFonts w:ascii="Arial" w:eastAsia="Times New Roman" w:hAnsi="Arial" w:cs="Arial"/>
          <w:sz w:val="24"/>
          <w:szCs w:val="24"/>
        </w:rPr>
        <w:t>em</w:t>
      </w:r>
      <w:proofErr w:type="spellEnd"/>
      <w:r w:rsidRPr="00737E9E">
        <w:rPr>
          <w:rFonts w:ascii="Arial" w:eastAsia="Times New Roman" w:hAnsi="Arial" w:cs="Arial"/>
          <w:sz w:val="24"/>
          <w:szCs w:val="24"/>
        </w:rPr>
        <w:t xml:space="preserve">: &lt;http://www.bain.com/Images/BAIN_BRIEF_Management_Tools_2015.pdf&gt;. </w:t>
      </w:r>
      <w:proofErr w:type="spellStart"/>
      <w:r w:rsidRPr="00600619">
        <w:rPr>
          <w:rFonts w:ascii="Arial" w:eastAsia="Times New Roman" w:hAnsi="Arial" w:cs="Arial"/>
          <w:sz w:val="24"/>
          <w:szCs w:val="24"/>
        </w:rPr>
        <w:t>Acesso</w:t>
      </w:r>
      <w:proofErr w:type="spellEnd"/>
      <w:r w:rsidRPr="00600619">
        <w:rPr>
          <w:rFonts w:ascii="Arial" w:eastAsia="Times New Roman" w:hAnsi="Arial" w:cs="Arial"/>
          <w:sz w:val="24"/>
          <w:szCs w:val="24"/>
        </w:rPr>
        <w:t xml:space="preserve"> </w:t>
      </w:r>
      <w:proofErr w:type="spellStart"/>
      <w:r w:rsidRPr="00600619">
        <w:rPr>
          <w:rFonts w:ascii="Arial" w:eastAsia="Times New Roman" w:hAnsi="Arial" w:cs="Arial"/>
          <w:sz w:val="24"/>
          <w:szCs w:val="24"/>
        </w:rPr>
        <w:t>em</w:t>
      </w:r>
      <w:proofErr w:type="spellEnd"/>
      <w:r w:rsidRPr="00600619">
        <w:rPr>
          <w:rFonts w:ascii="Arial" w:eastAsia="Times New Roman" w:hAnsi="Arial" w:cs="Arial"/>
          <w:sz w:val="24"/>
          <w:szCs w:val="24"/>
        </w:rPr>
        <w:t xml:space="preserve"> 14 mar. 2016.</w:t>
      </w:r>
    </w:p>
    <w:p w14:paraId="42857F62" w14:textId="77777777" w:rsidR="00070F2D"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75FA0DC" w14:textId="008C5072"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Rodríguez, D. A. (2010). Hispanic ministry where language is no barrier: church growth among U.S.-born, English-dominant Latinos. </w:t>
      </w:r>
      <w:r w:rsidRPr="00F07385">
        <w:rPr>
          <w:rFonts w:ascii="Arial" w:eastAsia="Times New Roman" w:hAnsi="Arial" w:cs="Arial"/>
          <w:i/>
          <w:sz w:val="24"/>
          <w:szCs w:val="24"/>
        </w:rPr>
        <w:t>Missiology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38</w:t>
      </w:r>
      <w:r w:rsidRPr="00F07385">
        <w:rPr>
          <w:rFonts w:ascii="Arial" w:eastAsia="Times New Roman" w:hAnsi="Arial" w:cs="Arial"/>
          <w:sz w:val="24"/>
          <w:szCs w:val="24"/>
        </w:rPr>
        <w:t xml:space="preserve">(4), 432–442. </w:t>
      </w:r>
    </w:p>
    <w:p w14:paraId="13E02A0C"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AAAFFD9" w14:textId="19B9C3DC"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Searcy, N., &amp; Thomas, K. (2017). </w:t>
      </w:r>
      <w:r w:rsidRPr="00F07385">
        <w:rPr>
          <w:rFonts w:ascii="Arial" w:eastAsia="Times New Roman" w:hAnsi="Arial" w:cs="Arial"/>
          <w:i/>
          <w:sz w:val="24"/>
          <w:szCs w:val="24"/>
        </w:rPr>
        <w:t>Launch: Starting a new church from scratch</w:t>
      </w:r>
      <w:r w:rsidRPr="00F07385">
        <w:rPr>
          <w:rFonts w:ascii="Arial" w:eastAsia="Times New Roman" w:hAnsi="Arial" w:cs="Arial"/>
          <w:sz w:val="24"/>
          <w:szCs w:val="24"/>
        </w:rPr>
        <w:t xml:space="preserve"> (Revised and Expanded [edition]). Grand Rapids: Baker Books. </w:t>
      </w:r>
    </w:p>
    <w:p w14:paraId="069B9CED"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D25FF33" w14:textId="1ADFE6F3"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Snook, S. B. (2010). Reaching New People through Church Planting. </w:t>
      </w:r>
      <w:r w:rsidRPr="00F07385">
        <w:rPr>
          <w:rFonts w:ascii="Arial" w:eastAsia="Times New Roman" w:hAnsi="Arial" w:cs="Arial"/>
          <w:i/>
          <w:sz w:val="24"/>
          <w:szCs w:val="24"/>
        </w:rPr>
        <w:t>Anglican Theological Review</w:t>
      </w:r>
      <w:r w:rsidRPr="00F07385">
        <w:rPr>
          <w:rFonts w:ascii="Arial" w:eastAsia="Times New Roman" w:hAnsi="Arial" w:cs="Arial"/>
          <w:sz w:val="24"/>
          <w:szCs w:val="24"/>
        </w:rPr>
        <w:t xml:space="preserve">, </w:t>
      </w:r>
      <w:r w:rsidRPr="00F07385">
        <w:rPr>
          <w:rFonts w:ascii="Arial" w:eastAsia="Times New Roman" w:hAnsi="Arial" w:cs="Arial"/>
          <w:i/>
          <w:sz w:val="24"/>
          <w:szCs w:val="24"/>
        </w:rPr>
        <w:t>92</w:t>
      </w:r>
      <w:r w:rsidRPr="00F07385">
        <w:rPr>
          <w:rFonts w:ascii="Arial" w:eastAsia="Times New Roman" w:hAnsi="Arial" w:cs="Arial"/>
          <w:sz w:val="24"/>
          <w:szCs w:val="24"/>
        </w:rPr>
        <w:t xml:space="preserve">(1), 111–116. Retrieved from </w:t>
      </w:r>
      <w:hyperlink r:id="rId70" w:history="1">
        <w:r w:rsidRPr="00F07385">
          <w:rPr>
            <w:rFonts w:ascii="Arial" w:eastAsia="Times New Roman" w:hAnsi="Arial" w:cs="Arial"/>
            <w:sz w:val="24"/>
            <w:szCs w:val="24"/>
          </w:rPr>
          <w:t>https://search.ebscohost.com/login.aspx?direct=true&amp;db=pbh&amp;AN=48169688&amp;lang=es&amp;site=eds-live</w:t>
        </w:r>
      </w:hyperlink>
    </w:p>
    <w:p w14:paraId="1AABAA42"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5BC196D" w14:textId="21F6DC1D"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lastRenderedPageBreak/>
        <w:t xml:space="preserve">Snook, S. B. (2010). Reaching New People through Church Planting. </w:t>
      </w:r>
      <w:r w:rsidRPr="00F07385">
        <w:rPr>
          <w:rFonts w:ascii="Arial" w:eastAsia="Times New Roman" w:hAnsi="Arial" w:cs="Arial"/>
          <w:i/>
          <w:sz w:val="24"/>
          <w:szCs w:val="24"/>
        </w:rPr>
        <w:t>Anglican Theological Review</w:t>
      </w:r>
      <w:r w:rsidRPr="00F07385">
        <w:rPr>
          <w:rFonts w:ascii="Arial" w:eastAsia="Times New Roman" w:hAnsi="Arial" w:cs="Arial"/>
          <w:sz w:val="24"/>
          <w:szCs w:val="24"/>
        </w:rPr>
        <w:t xml:space="preserve">, </w:t>
      </w:r>
      <w:r w:rsidRPr="00F07385">
        <w:rPr>
          <w:rFonts w:ascii="Arial" w:eastAsia="Times New Roman" w:hAnsi="Arial" w:cs="Arial"/>
          <w:i/>
          <w:sz w:val="24"/>
          <w:szCs w:val="24"/>
        </w:rPr>
        <w:t>92</w:t>
      </w:r>
      <w:r w:rsidRPr="00F07385">
        <w:rPr>
          <w:rFonts w:ascii="Arial" w:eastAsia="Times New Roman" w:hAnsi="Arial" w:cs="Arial"/>
          <w:sz w:val="24"/>
          <w:szCs w:val="24"/>
        </w:rPr>
        <w:t xml:space="preserve">(1), 111–116. </w:t>
      </w:r>
    </w:p>
    <w:p w14:paraId="50EA9E98"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C283287" w14:textId="53D31A5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Stegmann, J. P. (2007). Toward an Integrated Strategic Management. </w:t>
      </w:r>
      <w:r w:rsidRPr="00F07385">
        <w:rPr>
          <w:rFonts w:ascii="Arial" w:eastAsia="Times New Roman" w:hAnsi="Arial" w:cs="Arial"/>
          <w:i/>
          <w:sz w:val="24"/>
          <w:szCs w:val="24"/>
        </w:rPr>
        <w:t>Journal of Interdisciplinary Economics</w:t>
      </w:r>
      <w:r w:rsidRPr="00F07385">
        <w:rPr>
          <w:rFonts w:ascii="Arial" w:eastAsia="Times New Roman" w:hAnsi="Arial" w:cs="Arial"/>
          <w:sz w:val="24"/>
          <w:szCs w:val="24"/>
        </w:rPr>
        <w:t xml:space="preserve">, </w:t>
      </w:r>
      <w:r w:rsidRPr="00F07385">
        <w:rPr>
          <w:rFonts w:ascii="Arial" w:eastAsia="Times New Roman" w:hAnsi="Arial" w:cs="Arial"/>
          <w:i/>
          <w:sz w:val="24"/>
          <w:szCs w:val="24"/>
        </w:rPr>
        <w:t>18</w:t>
      </w:r>
      <w:r w:rsidRPr="00F07385">
        <w:rPr>
          <w:rFonts w:ascii="Arial" w:eastAsia="Times New Roman" w:hAnsi="Arial" w:cs="Arial"/>
          <w:sz w:val="24"/>
          <w:szCs w:val="24"/>
        </w:rPr>
        <w:t xml:space="preserve">(1), 35–69. </w:t>
      </w:r>
      <w:hyperlink r:id="rId71"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10.1177/02601079X07001800103</w:t>
        </w:r>
      </w:hyperlink>
    </w:p>
    <w:p w14:paraId="64A55AE2"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0D274D46" w14:textId="0AB500B1"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Stewart Jr., M. H. (2014). An examination of the relationship between exemplary leadership practices of senior pastors and church growth measures. Ph.D., New Orleans Baptist Theological Seminary. </w:t>
      </w:r>
      <w:r w:rsidRPr="00F07385">
        <w:rPr>
          <w:rFonts w:ascii="Arial" w:eastAsia="Times New Roman" w:hAnsi="Arial" w:cs="Arial"/>
          <w:i/>
          <w:sz w:val="24"/>
          <w:szCs w:val="24"/>
        </w:rPr>
        <w:t>The Journal of Applied Christian Leadership</w:t>
      </w:r>
      <w:r w:rsidRPr="00F07385">
        <w:rPr>
          <w:rFonts w:ascii="Arial" w:eastAsia="Times New Roman" w:hAnsi="Arial" w:cs="Arial"/>
          <w:sz w:val="24"/>
          <w:szCs w:val="24"/>
        </w:rPr>
        <w:t xml:space="preserve">, </w:t>
      </w:r>
      <w:r w:rsidRPr="00F07385">
        <w:rPr>
          <w:rFonts w:ascii="Arial" w:eastAsia="Times New Roman" w:hAnsi="Arial" w:cs="Arial"/>
          <w:i/>
          <w:sz w:val="24"/>
          <w:szCs w:val="24"/>
        </w:rPr>
        <w:t>8</w:t>
      </w:r>
      <w:r w:rsidRPr="00F07385">
        <w:rPr>
          <w:rFonts w:ascii="Arial" w:eastAsia="Times New Roman" w:hAnsi="Arial" w:cs="Arial"/>
          <w:sz w:val="24"/>
          <w:szCs w:val="24"/>
        </w:rPr>
        <w:t>(1), 119–120.</w:t>
      </w:r>
      <w:r w:rsidR="00321D2F">
        <w:rPr>
          <w:rFonts w:ascii="Arial" w:eastAsia="Times New Roman" w:hAnsi="Arial" w:cs="Arial"/>
          <w:sz w:val="24"/>
          <w:szCs w:val="24"/>
        </w:rPr>
        <w:t xml:space="preserve"> </w:t>
      </w:r>
    </w:p>
    <w:p w14:paraId="2BC99B01"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7CC1CF2" w14:textId="704C50C6"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Sun, J., Chen, X., &amp; Zhang, S. (2017). A Review of Research Evidence on the Antecedents of Transformational Leadership. </w:t>
      </w:r>
      <w:r w:rsidRPr="00F07385">
        <w:rPr>
          <w:rFonts w:ascii="Arial" w:eastAsia="Times New Roman" w:hAnsi="Arial" w:cs="Arial"/>
          <w:i/>
          <w:sz w:val="24"/>
          <w:szCs w:val="24"/>
        </w:rPr>
        <w:t>Education Sciences</w:t>
      </w:r>
      <w:r w:rsidRPr="00F07385">
        <w:rPr>
          <w:rFonts w:ascii="Arial" w:eastAsia="Times New Roman" w:hAnsi="Arial" w:cs="Arial"/>
          <w:sz w:val="24"/>
          <w:szCs w:val="24"/>
        </w:rPr>
        <w:t xml:space="preserve">, </w:t>
      </w:r>
      <w:r w:rsidRPr="00F07385">
        <w:rPr>
          <w:rFonts w:ascii="Arial" w:eastAsia="Times New Roman" w:hAnsi="Arial" w:cs="Arial"/>
          <w:i/>
          <w:sz w:val="24"/>
          <w:szCs w:val="24"/>
        </w:rPr>
        <w:t>7</w:t>
      </w:r>
      <w:r w:rsidRPr="00F07385">
        <w:rPr>
          <w:rFonts w:ascii="Arial" w:eastAsia="Times New Roman" w:hAnsi="Arial" w:cs="Arial"/>
          <w:sz w:val="24"/>
          <w:szCs w:val="24"/>
        </w:rPr>
        <w:t xml:space="preserve">(1), 15. </w:t>
      </w:r>
      <w:hyperlink r:id="rId72"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10.3390/educsci7010015</w:t>
        </w:r>
      </w:hyperlink>
    </w:p>
    <w:p w14:paraId="3AC3ACD9"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C7F3154" w14:textId="5CE84CEB"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Tiefel</w:t>
      </w:r>
      <w:proofErr w:type="spellEnd"/>
      <w:r w:rsidRPr="00F07385">
        <w:rPr>
          <w:rFonts w:ascii="Arial" w:eastAsia="Times New Roman" w:hAnsi="Arial" w:cs="Arial"/>
          <w:sz w:val="24"/>
          <w:szCs w:val="24"/>
        </w:rPr>
        <w:t xml:space="preserve">, J. P. (2012). Liturgical worship for evangelism and outreach. </w:t>
      </w:r>
      <w:r w:rsidRPr="00F07385">
        <w:rPr>
          <w:rFonts w:ascii="Arial" w:eastAsia="Times New Roman" w:hAnsi="Arial" w:cs="Arial"/>
          <w:i/>
          <w:sz w:val="24"/>
          <w:szCs w:val="24"/>
        </w:rPr>
        <w:t>Logia</w:t>
      </w:r>
      <w:r w:rsidRPr="00F07385">
        <w:rPr>
          <w:rFonts w:ascii="Arial" w:eastAsia="Times New Roman" w:hAnsi="Arial" w:cs="Arial"/>
          <w:sz w:val="24"/>
          <w:szCs w:val="24"/>
        </w:rPr>
        <w:t xml:space="preserve">, </w:t>
      </w:r>
      <w:r w:rsidRPr="00F07385">
        <w:rPr>
          <w:rFonts w:ascii="Arial" w:eastAsia="Times New Roman" w:hAnsi="Arial" w:cs="Arial"/>
          <w:i/>
          <w:sz w:val="24"/>
          <w:szCs w:val="24"/>
        </w:rPr>
        <w:t>21</w:t>
      </w:r>
      <w:r w:rsidRPr="00F07385">
        <w:rPr>
          <w:rFonts w:ascii="Arial" w:eastAsia="Times New Roman" w:hAnsi="Arial" w:cs="Arial"/>
          <w:sz w:val="24"/>
          <w:szCs w:val="24"/>
        </w:rPr>
        <w:t xml:space="preserve">(3), 73–88. </w:t>
      </w:r>
    </w:p>
    <w:p w14:paraId="22ACDBBF"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26942CF2" w14:textId="5C76F8F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476645">
        <w:rPr>
          <w:rFonts w:ascii="Arial" w:eastAsia="Times New Roman" w:hAnsi="Arial" w:cs="Arial"/>
          <w:sz w:val="24"/>
          <w:szCs w:val="24"/>
          <w:lang w:val="en-BZ"/>
        </w:rPr>
        <w:t xml:space="preserve">Tshabalala, B. G., &amp; Patel, C. J. (2010). </w:t>
      </w:r>
      <w:r w:rsidRPr="00F07385">
        <w:rPr>
          <w:rFonts w:ascii="Arial" w:eastAsia="Times New Roman" w:hAnsi="Arial" w:cs="Arial"/>
          <w:sz w:val="24"/>
          <w:szCs w:val="24"/>
        </w:rPr>
        <w:t>The role of praise and worship activities in spiritual well</w:t>
      </w:r>
      <w:r w:rsidRPr="00F07385">
        <w:rPr>
          <w:rFonts w:ascii="Cambria Math" w:eastAsia="Times New Roman" w:hAnsi="Cambria Math" w:cs="Cambria Math"/>
          <w:sz w:val="24"/>
          <w:szCs w:val="24"/>
        </w:rPr>
        <w:t>‐</w:t>
      </w:r>
      <w:r w:rsidRPr="00F07385">
        <w:rPr>
          <w:rFonts w:ascii="Arial" w:eastAsia="Times New Roman" w:hAnsi="Arial" w:cs="Arial"/>
          <w:sz w:val="24"/>
          <w:szCs w:val="24"/>
        </w:rPr>
        <w:t xml:space="preserve">being: Perceptions of a Pentecostal Youth Ministry group. </w:t>
      </w:r>
      <w:r w:rsidRPr="00F07385">
        <w:rPr>
          <w:rFonts w:ascii="Arial" w:eastAsia="Times New Roman" w:hAnsi="Arial" w:cs="Arial"/>
          <w:i/>
          <w:sz w:val="24"/>
          <w:szCs w:val="24"/>
        </w:rPr>
        <w:t>International Journal of Children's Spirituality</w:t>
      </w:r>
      <w:r w:rsidRPr="00F07385">
        <w:rPr>
          <w:rFonts w:ascii="Arial" w:eastAsia="Times New Roman" w:hAnsi="Arial" w:cs="Arial"/>
          <w:sz w:val="24"/>
          <w:szCs w:val="24"/>
        </w:rPr>
        <w:t xml:space="preserve">, </w:t>
      </w:r>
      <w:r w:rsidRPr="00F07385">
        <w:rPr>
          <w:rFonts w:ascii="Arial" w:eastAsia="Times New Roman" w:hAnsi="Arial" w:cs="Arial"/>
          <w:i/>
          <w:sz w:val="24"/>
          <w:szCs w:val="24"/>
        </w:rPr>
        <w:t>15</w:t>
      </w:r>
      <w:r w:rsidRPr="00F07385">
        <w:rPr>
          <w:rFonts w:ascii="Arial" w:eastAsia="Times New Roman" w:hAnsi="Arial" w:cs="Arial"/>
          <w:sz w:val="24"/>
          <w:szCs w:val="24"/>
        </w:rPr>
        <w:t xml:space="preserve">(1), 73–82. </w:t>
      </w:r>
      <w:hyperlink r:id="rId73"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10.1080/13644361003603074</w:t>
        </w:r>
      </w:hyperlink>
    </w:p>
    <w:p w14:paraId="5B390520"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D8D1A0E" w14:textId="358672B8"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Tshabalala, B. G., &amp; Patel, C. J. (2010). The role of praise and worship activities in spiritual well-being: perceptions of a Pentecostal Youth Ministry group. </w:t>
      </w:r>
      <w:r w:rsidRPr="00F07385">
        <w:rPr>
          <w:rFonts w:ascii="Arial" w:eastAsia="Times New Roman" w:hAnsi="Arial" w:cs="Arial"/>
          <w:i/>
          <w:sz w:val="24"/>
          <w:szCs w:val="24"/>
        </w:rPr>
        <w:t>International Journal of Children's Spirituality</w:t>
      </w:r>
      <w:r w:rsidRPr="00F07385">
        <w:rPr>
          <w:rFonts w:ascii="Arial" w:eastAsia="Times New Roman" w:hAnsi="Arial" w:cs="Arial"/>
          <w:sz w:val="24"/>
          <w:szCs w:val="24"/>
        </w:rPr>
        <w:t xml:space="preserve">, </w:t>
      </w:r>
      <w:r w:rsidRPr="00F07385">
        <w:rPr>
          <w:rFonts w:ascii="Arial" w:eastAsia="Times New Roman" w:hAnsi="Arial" w:cs="Arial"/>
          <w:i/>
          <w:sz w:val="24"/>
          <w:szCs w:val="24"/>
        </w:rPr>
        <w:t>15</w:t>
      </w:r>
      <w:r w:rsidRPr="00F07385">
        <w:rPr>
          <w:rFonts w:ascii="Arial" w:eastAsia="Times New Roman" w:hAnsi="Arial" w:cs="Arial"/>
          <w:sz w:val="24"/>
          <w:szCs w:val="24"/>
        </w:rPr>
        <w:t xml:space="preserve">(1), 73–82. </w:t>
      </w:r>
      <w:hyperlink r:id="rId74"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10.1080/13644361003603074</w:t>
        </w:r>
      </w:hyperlink>
    </w:p>
    <w:p w14:paraId="0187D9CB" w14:textId="77777777" w:rsidR="00070F2D" w:rsidRPr="00F07385" w:rsidRDefault="00070F2D" w:rsidP="00321D2F">
      <w:pPr>
        <w:autoSpaceDE w:val="0"/>
        <w:autoSpaceDN w:val="0"/>
        <w:adjustRightInd w:val="0"/>
        <w:spacing w:after="0" w:line="240" w:lineRule="auto"/>
        <w:jc w:val="both"/>
        <w:rPr>
          <w:rFonts w:ascii="Arial" w:eastAsia="Times New Roman" w:hAnsi="Arial" w:cs="Arial"/>
          <w:sz w:val="24"/>
          <w:szCs w:val="24"/>
        </w:rPr>
      </w:pPr>
    </w:p>
    <w:p w14:paraId="6AB9E9F8" w14:textId="53BAED67"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Uken</w:t>
      </w:r>
      <w:proofErr w:type="spellEnd"/>
      <w:r w:rsidRPr="00F07385">
        <w:rPr>
          <w:rFonts w:ascii="Arial" w:eastAsia="Times New Roman" w:hAnsi="Arial" w:cs="Arial"/>
          <w:sz w:val="24"/>
          <w:szCs w:val="24"/>
        </w:rPr>
        <w:t xml:space="preserve">, C. D. (2012). Global church planting: Biblical principles and best practices for multiplication: Global church planting: Biblical principles and best practices for multiplication. </w:t>
      </w:r>
      <w:r w:rsidRPr="00F07385">
        <w:rPr>
          <w:rFonts w:ascii="Arial" w:eastAsia="Times New Roman" w:hAnsi="Arial" w:cs="Arial"/>
          <w:i/>
          <w:sz w:val="24"/>
          <w:szCs w:val="24"/>
        </w:rPr>
        <w:t>Calvin Theological Journal</w:t>
      </w:r>
      <w:r w:rsidRPr="00F07385">
        <w:rPr>
          <w:rFonts w:ascii="Arial" w:eastAsia="Times New Roman" w:hAnsi="Arial" w:cs="Arial"/>
          <w:sz w:val="24"/>
          <w:szCs w:val="24"/>
        </w:rPr>
        <w:t xml:space="preserve">, </w:t>
      </w:r>
      <w:r w:rsidRPr="00F07385">
        <w:rPr>
          <w:rFonts w:ascii="Arial" w:eastAsia="Times New Roman" w:hAnsi="Arial" w:cs="Arial"/>
          <w:i/>
          <w:sz w:val="24"/>
          <w:szCs w:val="24"/>
        </w:rPr>
        <w:t>47</w:t>
      </w:r>
      <w:r w:rsidRPr="00F07385">
        <w:rPr>
          <w:rFonts w:ascii="Arial" w:eastAsia="Times New Roman" w:hAnsi="Arial" w:cs="Arial"/>
          <w:sz w:val="24"/>
          <w:szCs w:val="24"/>
        </w:rPr>
        <w:t xml:space="preserve">(1), 165–167. Retrieved from </w:t>
      </w:r>
      <w:hyperlink r:id="rId75" w:history="1">
        <w:r w:rsidRPr="00F07385">
          <w:rPr>
            <w:rFonts w:ascii="Arial" w:eastAsia="Times New Roman" w:hAnsi="Arial" w:cs="Arial"/>
            <w:sz w:val="24"/>
            <w:szCs w:val="24"/>
          </w:rPr>
          <w:t>https://search.ebscohost.com/login.aspx?direct=true&amp;db=rfh&amp;AN=ATLA0001902850&amp;site=eds-live</w:t>
        </w:r>
      </w:hyperlink>
    </w:p>
    <w:p w14:paraId="45326C26"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951C52D" w14:textId="3A6BCA0B"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Vermeer, P. (2015). Church Growth and Appealing Sermons: A Case Study of a Dutch Megachurch. </w:t>
      </w:r>
      <w:r w:rsidRPr="00F07385">
        <w:rPr>
          <w:rFonts w:ascii="Arial" w:eastAsia="Times New Roman" w:hAnsi="Arial" w:cs="Arial"/>
          <w:i/>
          <w:sz w:val="24"/>
          <w:szCs w:val="24"/>
        </w:rPr>
        <w:t>Journal of Empirical Theology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28</w:t>
      </w:r>
      <w:r w:rsidRPr="00F07385">
        <w:rPr>
          <w:rFonts w:ascii="Arial" w:eastAsia="Times New Roman" w:hAnsi="Arial" w:cs="Arial"/>
          <w:sz w:val="24"/>
          <w:szCs w:val="24"/>
        </w:rPr>
        <w:t xml:space="preserve">(1), 1–22. </w:t>
      </w:r>
      <w:hyperlink r:id="rId76"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10.1163/15709256-12341322</w:t>
        </w:r>
      </w:hyperlink>
    </w:p>
    <w:p w14:paraId="3DAF51C4" w14:textId="77777777" w:rsidR="00070F2D" w:rsidRPr="00F07385" w:rsidRDefault="00070F2D" w:rsidP="00321D2F">
      <w:pPr>
        <w:autoSpaceDE w:val="0"/>
        <w:autoSpaceDN w:val="0"/>
        <w:adjustRightInd w:val="0"/>
        <w:spacing w:after="0" w:line="240" w:lineRule="auto"/>
        <w:jc w:val="both"/>
        <w:rPr>
          <w:rFonts w:ascii="Arial" w:eastAsia="Times New Roman" w:hAnsi="Arial" w:cs="Arial"/>
          <w:sz w:val="24"/>
          <w:szCs w:val="24"/>
        </w:rPr>
      </w:pPr>
    </w:p>
    <w:p w14:paraId="4D223C95" w14:textId="09E09C4E"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Wang, Y., Zheng, Y., &amp; Zhu, Y. (2018). How transformational leadership influences employee voice behavior: The roles of psychological capital and organizational identification. </w:t>
      </w:r>
      <w:r w:rsidRPr="00F07385">
        <w:rPr>
          <w:rFonts w:ascii="Arial" w:eastAsia="Times New Roman" w:hAnsi="Arial" w:cs="Arial"/>
          <w:i/>
          <w:sz w:val="24"/>
          <w:szCs w:val="24"/>
        </w:rPr>
        <w:t>Social Behavior and Personality: an international journal</w:t>
      </w:r>
      <w:r w:rsidRPr="00F07385">
        <w:rPr>
          <w:rFonts w:ascii="Arial" w:eastAsia="Times New Roman" w:hAnsi="Arial" w:cs="Arial"/>
          <w:sz w:val="24"/>
          <w:szCs w:val="24"/>
        </w:rPr>
        <w:t xml:space="preserve">, </w:t>
      </w:r>
      <w:r w:rsidRPr="00F07385">
        <w:rPr>
          <w:rFonts w:ascii="Arial" w:eastAsia="Times New Roman" w:hAnsi="Arial" w:cs="Arial"/>
          <w:i/>
          <w:sz w:val="24"/>
          <w:szCs w:val="24"/>
        </w:rPr>
        <w:t>46</w:t>
      </w:r>
      <w:r w:rsidRPr="00F07385">
        <w:rPr>
          <w:rFonts w:ascii="Arial" w:eastAsia="Times New Roman" w:hAnsi="Arial" w:cs="Arial"/>
          <w:sz w:val="24"/>
          <w:szCs w:val="24"/>
        </w:rPr>
        <w:t xml:space="preserve">(2), 313–321. </w:t>
      </w:r>
      <w:hyperlink r:id="rId77"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10.2224/sbp.6619</w:t>
        </w:r>
      </w:hyperlink>
    </w:p>
    <w:p w14:paraId="08D9167C"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57AF6F9" w14:textId="0B4044BA"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proofErr w:type="spellStart"/>
      <w:r w:rsidRPr="00F07385">
        <w:rPr>
          <w:rFonts w:ascii="Arial" w:eastAsia="Times New Roman" w:hAnsi="Arial" w:cs="Arial"/>
          <w:sz w:val="24"/>
          <w:szCs w:val="24"/>
        </w:rPr>
        <w:t>Werdel</w:t>
      </w:r>
      <w:proofErr w:type="spellEnd"/>
      <w:r w:rsidRPr="00F07385">
        <w:rPr>
          <w:rFonts w:ascii="Arial" w:eastAsia="Times New Roman" w:hAnsi="Arial" w:cs="Arial"/>
          <w:sz w:val="24"/>
          <w:szCs w:val="24"/>
        </w:rPr>
        <w:t>, M. B., Dy-</w:t>
      </w:r>
      <w:proofErr w:type="spellStart"/>
      <w:r w:rsidRPr="00F07385">
        <w:rPr>
          <w:rFonts w:ascii="Arial" w:eastAsia="Times New Roman" w:hAnsi="Arial" w:cs="Arial"/>
          <w:sz w:val="24"/>
          <w:szCs w:val="24"/>
        </w:rPr>
        <w:t>Liacco</w:t>
      </w:r>
      <w:proofErr w:type="spellEnd"/>
      <w:r w:rsidRPr="00F07385">
        <w:rPr>
          <w:rFonts w:ascii="Arial" w:eastAsia="Times New Roman" w:hAnsi="Arial" w:cs="Arial"/>
          <w:sz w:val="24"/>
          <w:szCs w:val="24"/>
        </w:rPr>
        <w:t xml:space="preserve">, G. S., </w:t>
      </w:r>
      <w:proofErr w:type="spellStart"/>
      <w:r w:rsidRPr="00F07385">
        <w:rPr>
          <w:rFonts w:ascii="Arial" w:eastAsia="Times New Roman" w:hAnsi="Arial" w:cs="Arial"/>
          <w:sz w:val="24"/>
          <w:szCs w:val="24"/>
        </w:rPr>
        <w:t>Ciarrocchi</w:t>
      </w:r>
      <w:proofErr w:type="spellEnd"/>
      <w:r w:rsidRPr="00F07385">
        <w:rPr>
          <w:rFonts w:ascii="Arial" w:eastAsia="Times New Roman" w:hAnsi="Arial" w:cs="Arial"/>
          <w:sz w:val="24"/>
          <w:szCs w:val="24"/>
        </w:rPr>
        <w:t xml:space="preserve">, J. W., Wicks, R. J., &amp; </w:t>
      </w:r>
      <w:proofErr w:type="spellStart"/>
      <w:r w:rsidRPr="00F07385">
        <w:rPr>
          <w:rFonts w:ascii="Arial" w:eastAsia="Times New Roman" w:hAnsi="Arial" w:cs="Arial"/>
          <w:sz w:val="24"/>
          <w:szCs w:val="24"/>
        </w:rPr>
        <w:t>Breslford</w:t>
      </w:r>
      <w:proofErr w:type="spellEnd"/>
      <w:r w:rsidRPr="00F07385">
        <w:rPr>
          <w:rFonts w:ascii="Arial" w:eastAsia="Times New Roman" w:hAnsi="Arial" w:cs="Arial"/>
          <w:sz w:val="24"/>
          <w:szCs w:val="24"/>
        </w:rPr>
        <w:t xml:space="preserve">, G. M. (2014). The Unique Role of Spirituality in the Process of Growth Following </w:t>
      </w:r>
      <w:r w:rsidRPr="00F07385">
        <w:rPr>
          <w:rFonts w:ascii="Arial" w:eastAsia="Times New Roman" w:hAnsi="Arial" w:cs="Arial"/>
          <w:sz w:val="24"/>
          <w:szCs w:val="24"/>
        </w:rPr>
        <w:lastRenderedPageBreak/>
        <w:t xml:space="preserve">Stress and Trauma. </w:t>
      </w:r>
      <w:r w:rsidRPr="00F07385">
        <w:rPr>
          <w:rFonts w:ascii="Arial" w:eastAsia="Times New Roman" w:hAnsi="Arial" w:cs="Arial"/>
          <w:i/>
          <w:sz w:val="24"/>
          <w:szCs w:val="24"/>
        </w:rPr>
        <w:t>Pastoral Psychology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63</w:t>
      </w:r>
      <w:r w:rsidRPr="00F07385">
        <w:rPr>
          <w:rFonts w:ascii="Arial" w:eastAsia="Times New Roman" w:hAnsi="Arial" w:cs="Arial"/>
          <w:sz w:val="24"/>
          <w:szCs w:val="24"/>
        </w:rPr>
        <w:t xml:space="preserve">(1), 57–71. </w:t>
      </w:r>
      <w:hyperlink r:id="rId78" w:history="1">
        <w:r w:rsidRPr="00F07385">
          <w:rPr>
            <w:rFonts w:ascii="Calibri" w:eastAsia="Calibri" w:hAnsi="Calibri" w:cs="Times New Roman"/>
          </w:rPr>
          <w:t xml:space="preserve"> </w:t>
        </w:r>
        <w:proofErr w:type="spellStart"/>
        <w:r w:rsidRPr="00F07385">
          <w:rPr>
            <w:rFonts w:ascii="Arial" w:eastAsia="Times New Roman" w:hAnsi="Arial" w:cs="Arial"/>
            <w:sz w:val="24"/>
            <w:szCs w:val="24"/>
          </w:rPr>
          <w:t>doi</w:t>
        </w:r>
        <w:proofErr w:type="spellEnd"/>
        <w:r w:rsidRPr="00F07385">
          <w:rPr>
            <w:rFonts w:ascii="Arial" w:eastAsia="Times New Roman" w:hAnsi="Arial" w:cs="Arial"/>
            <w:sz w:val="24"/>
            <w:szCs w:val="24"/>
          </w:rPr>
          <w:t>: 10.1007/s11089-013-0538-4</w:t>
        </w:r>
      </w:hyperlink>
    </w:p>
    <w:p w14:paraId="3B995775"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96175F0" w14:textId="155AD9A5"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Wheeler, A. (2015). The commissioning of all believers: toward a more holistic model of global discipleship. </w:t>
      </w:r>
      <w:r w:rsidRPr="00F07385">
        <w:rPr>
          <w:rFonts w:ascii="Arial" w:eastAsia="Times New Roman" w:hAnsi="Arial" w:cs="Arial"/>
          <w:i/>
          <w:sz w:val="24"/>
          <w:szCs w:val="24"/>
        </w:rPr>
        <w:t>Missiology</w:t>
      </w:r>
      <w:r w:rsidRPr="00F07385">
        <w:rPr>
          <w:rFonts w:ascii="Arial" w:eastAsia="Times New Roman" w:hAnsi="Arial" w:cs="Arial"/>
          <w:sz w:val="24"/>
          <w:szCs w:val="24"/>
        </w:rPr>
        <w:t xml:space="preserve">, </w:t>
      </w:r>
      <w:r w:rsidRPr="00F07385">
        <w:rPr>
          <w:rFonts w:ascii="Arial" w:eastAsia="Times New Roman" w:hAnsi="Arial" w:cs="Arial"/>
          <w:i/>
          <w:sz w:val="24"/>
          <w:szCs w:val="24"/>
        </w:rPr>
        <w:t>43</w:t>
      </w:r>
      <w:r w:rsidRPr="00F07385">
        <w:rPr>
          <w:rFonts w:ascii="Arial" w:eastAsia="Times New Roman" w:hAnsi="Arial" w:cs="Arial"/>
          <w:sz w:val="24"/>
          <w:szCs w:val="24"/>
        </w:rPr>
        <w:t xml:space="preserve">(2), 148–162. </w:t>
      </w:r>
    </w:p>
    <w:p w14:paraId="595C4317" w14:textId="77777777" w:rsidR="00A85A95" w:rsidRDefault="00A85A95"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77327256" w14:textId="7BEC5BD2" w:rsidR="00762F7E" w:rsidRDefault="00762F7E" w:rsidP="00600619">
      <w:pPr>
        <w:autoSpaceDE w:val="0"/>
        <w:autoSpaceDN w:val="0"/>
        <w:adjustRightInd w:val="0"/>
        <w:spacing w:after="0" w:line="240" w:lineRule="auto"/>
        <w:ind w:left="851" w:hanging="851"/>
        <w:jc w:val="both"/>
        <w:rPr>
          <w:rFonts w:ascii="Arial" w:eastAsia="Times New Roman" w:hAnsi="Arial" w:cs="Arial"/>
          <w:sz w:val="24"/>
          <w:szCs w:val="24"/>
        </w:rPr>
      </w:pPr>
      <w:r w:rsidRPr="000961C5">
        <w:rPr>
          <w:rFonts w:ascii="Arial" w:eastAsia="Times New Roman" w:hAnsi="Arial" w:cs="Arial"/>
          <w:sz w:val="24"/>
          <w:szCs w:val="24"/>
          <w:highlight w:val="cyan"/>
        </w:rPr>
        <w:t>White, G. White</w:t>
      </w:r>
      <w:r w:rsidR="000961C5" w:rsidRPr="000961C5">
        <w:rPr>
          <w:rFonts w:ascii="Arial" w:eastAsia="Times New Roman" w:hAnsi="Arial" w:cs="Arial"/>
          <w:sz w:val="24"/>
          <w:szCs w:val="24"/>
          <w:highlight w:val="cyan"/>
        </w:rPr>
        <w:t xml:space="preserve"> (19</w:t>
      </w:r>
      <w:r w:rsidR="00CE09CB">
        <w:rPr>
          <w:rFonts w:ascii="Arial" w:eastAsia="Times New Roman" w:hAnsi="Arial" w:cs="Arial"/>
          <w:sz w:val="24"/>
          <w:szCs w:val="24"/>
          <w:highlight w:val="cyan"/>
        </w:rPr>
        <w:t>03</w:t>
      </w:r>
      <w:r w:rsidR="000961C5" w:rsidRPr="000961C5">
        <w:rPr>
          <w:rFonts w:ascii="Arial" w:eastAsia="Times New Roman" w:hAnsi="Arial" w:cs="Arial"/>
          <w:sz w:val="24"/>
          <w:szCs w:val="24"/>
          <w:highlight w:val="cyan"/>
        </w:rPr>
        <w:t>).</w:t>
      </w:r>
      <w:r w:rsidRPr="000961C5">
        <w:rPr>
          <w:rFonts w:ascii="Arial" w:eastAsia="Times New Roman" w:hAnsi="Arial" w:cs="Arial"/>
          <w:sz w:val="24"/>
          <w:szCs w:val="24"/>
          <w:highlight w:val="cyan"/>
        </w:rPr>
        <w:t xml:space="preserve"> </w:t>
      </w:r>
      <w:r w:rsidR="00A85A95" w:rsidRPr="000961C5">
        <w:rPr>
          <w:rFonts w:ascii="Arial" w:eastAsia="Times New Roman" w:hAnsi="Arial" w:cs="Arial"/>
          <w:sz w:val="24"/>
          <w:szCs w:val="24"/>
          <w:highlight w:val="cyan"/>
        </w:rPr>
        <w:t xml:space="preserve">Testimonies for the Church, Vol 8. </w:t>
      </w:r>
      <w:r w:rsidR="000961C5" w:rsidRPr="000961C5">
        <w:rPr>
          <w:rFonts w:ascii="Arial" w:eastAsia="Times New Roman" w:hAnsi="Arial" w:cs="Arial"/>
          <w:sz w:val="24"/>
          <w:szCs w:val="24"/>
          <w:highlight w:val="cyan"/>
        </w:rPr>
        <w:t>Nampa, Idaho: Pacific Press.</w:t>
      </w:r>
    </w:p>
    <w:p w14:paraId="2EA1D287" w14:textId="77777777" w:rsidR="00BF691A" w:rsidRDefault="00BF691A"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5ED1C759" w14:textId="4E147555" w:rsidR="00070F2D" w:rsidRDefault="00F527D0" w:rsidP="00600619">
      <w:pPr>
        <w:autoSpaceDE w:val="0"/>
        <w:autoSpaceDN w:val="0"/>
        <w:adjustRightInd w:val="0"/>
        <w:spacing w:after="0" w:line="240" w:lineRule="auto"/>
        <w:ind w:left="851" w:hanging="851"/>
        <w:jc w:val="both"/>
        <w:rPr>
          <w:rFonts w:ascii="Arial" w:eastAsia="Times New Roman" w:hAnsi="Arial" w:cs="Arial"/>
          <w:sz w:val="24"/>
          <w:szCs w:val="24"/>
        </w:rPr>
      </w:pPr>
      <w:r w:rsidRPr="00F527D0">
        <w:rPr>
          <w:rFonts w:ascii="Arial" w:eastAsia="Times New Roman" w:hAnsi="Arial" w:cs="Arial"/>
          <w:sz w:val="24"/>
          <w:szCs w:val="24"/>
          <w:highlight w:val="cyan"/>
        </w:rPr>
        <w:t xml:space="preserve">White, G. Ellen </w:t>
      </w:r>
      <w:r w:rsidR="00CE09CB">
        <w:rPr>
          <w:rFonts w:ascii="Arial" w:eastAsia="Times New Roman" w:hAnsi="Arial" w:cs="Arial"/>
          <w:sz w:val="24"/>
          <w:szCs w:val="24"/>
          <w:highlight w:val="cyan"/>
        </w:rPr>
        <w:t xml:space="preserve">(1911). </w:t>
      </w:r>
      <w:r w:rsidRPr="00F527D0">
        <w:rPr>
          <w:rFonts w:ascii="Arial" w:eastAsia="Times New Roman" w:hAnsi="Arial" w:cs="Arial"/>
          <w:sz w:val="24"/>
          <w:szCs w:val="24"/>
          <w:highlight w:val="cyan"/>
        </w:rPr>
        <w:t>Acts of the Apostles. Nampa, Idaho: Pacific Press.</w:t>
      </w:r>
    </w:p>
    <w:p w14:paraId="01E62715" w14:textId="75760500" w:rsidR="00671B61" w:rsidRDefault="00671B61"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BAACFEE" w14:textId="72F7C2D6" w:rsidR="00671B61" w:rsidRDefault="00671B61"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48973754" w14:textId="39DAD118" w:rsidR="00671B61" w:rsidRDefault="00671B61" w:rsidP="00600619">
      <w:pPr>
        <w:autoSpaceDE w:val="0"/>
        <w:autoSpaceDN w:val="0"/>
        <w:adjustRightInd w:val="0"/>
        <w:spacing w:after="0" w:line="240" w:lineRule="auto"/>
        <w:ind w:left="851" w:hanging="851"/>
        <w:jc w:val="both"/>
        <w:rPr>
          <w:rFonts w:ascii="Arial" w:eastAsia="Times New Roman" w:hAnsi="Arial" w:cs="Arial"/>
          <w:sz w:val="24"/>
          <w:szCs w:val="24"/>
        </w:rPr>
      </w:pPr>
      <w:r w:rsidRPr="00671B61">
        <w:rPr>
          <w:rFonts w:ascii="Arial" w:eastAsia="Times New Roman" w:hAnsi="Arial" w:cs="Arial"/>
          <w:sz w:val="24"/>
          <w:szCs w:val="24"/>
          <w:highlight w:val="cyan"/>
        </w:rPr>
        <w:t xml:space="preserve">White, G. Ellen (1899). </w:t>
      </w:r>
      <w:r w:rsidRPr="00671B61">
        <w:rPr>
          <w:rFonts w:ascii="Arial" w:eastAsia="Times New Roman" w:hAnsi="Arial" w:cs="Arial"/>
          <w:sz w:val="24"/>
          <w:szCs w:val="24"/>
          <w:highlight w:val="cyan"/>
        </w:rPr>
        <w:t xml:space="preserve">Letters and Manuscripts — Volume 14 (1899), </w:t>
      </w:r>
      <w:proofErr w:type="spellStart"/>
      <w:r w:rsidRPr="00671B61">
        <w:rPr>
          <w:rFonts w:ascii="Arial" w:eastAsia="Times New Roman" w:hAnsi="Arial" w:cs="Arial"/>
          <w:sz w:val="24"/>
          <w:szCs w:val="24"/>
          <w:highlight w:val="cyan"/>
        </w:rPr>
        <w:t>Ms</w:t>
      </w:r>
      <w:proofErr w:type="spellEnd"/>
      <w:r w:rsidRPr="00671B61">
        <w:rPr>
          <w:rFonts w:ascii="Arial" w:eastAsia="Times New Roman" w:hAnsi="Arial" w:cs="Arial"/>
          <w:sz w:val="24"/>
          <w:szCs w:val="24"/>
          <w:highlight w:val="cyan"/>
        </w:rPr>
        <w:t xml:space="preserve"> 143</w:t>
      </w:r>
      <w:r w:rsidRPr="00671B61">
        <w:rPr>
          <w:rFonts w:ascii="Arial" w:eastAsia="Times New Roman" w:hAnsi="Arial" w:cs="Arial"/>
          <w:sz w:val="24"/>
          <w:szCs w:val="24"/>
          <w:highlight w:val="cyan"/>
        </w:rPr>
        <w:t>.</w:t>
      </w:r>
    </w:p>
    <w:p w14:paraId="1A945E5D" w14:textId="77777777" w:rsidR="00671B61" w:rsidRDefault="00671B61"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AF65CF7" w14:textId="1187705D"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Wilhelm, D. O. (2015). Forward in worship and faith: a vision of worship for the Church of the Brethren. </w:t>
      </w:r>
      <w:r w:rsidRPr="00F07385">
        <w:rPr>
          <w:rFonts w:ascii="Arial" w:eastAsia="Times New Roman" w:hAnsi="Arial" w:cs="Arial"/>
          <w:i/>
          <w:sz w:val="24"/>
          <w:szCs w:val="24"/>
        </w:rPr>
        <w:t>Brethren Life and Thought</w:t>
      </w:r>
      <w:r w:rsidRPr="00F07385">
        <w:rPr>
          <w:rFonts w:ascii="Arial" w:eastAsia="Times New Roman" w:hAnsi="Arial" w:cs="Arial"/>
          <w:sz w:val="24"/>
          <w:szCs w:val="24"/>
        </w:rPr>
        <w:t xml:space="preserve">, </w:t>
      </w:r>
      <w:r w:rsidRPr="00F07385">
        <w:rPr>
          <w:rFonts w:ascii="Arial" w:eastAsia="Times New Roman" w:hAnsi="Arial" w:cs="Arial"/>
          <w:i/>
          <w:sz w:val="24"/>
          <w:szCs w:val="24"/>
        </w:rPr>
        <w:t>60</w:t>
      </w:r>
      <w:r w:rsidRPr="00F07385">
        <w:rPr>
          <w:rFonts w:ascii="Arial" w:eastAsia="Times New Roman" w:hAnsi="Arial" w:cs="Arial"/>
          <w:sz w:val="24"/>
          <w:szCs w:val="24"/>
        </w:rPr>
        <w:t>(1), 48–56.</w:t>
      </w:r>
      <w:r w:rsidR="00321D2F">
        <w:rPr>
          <w:rFonts w:ascii="Arial" w:eastAsia="Times New Roman" w:hAnsi="Arial" w:cs="Arial"/>
          <w:sz w:val="24"/>
          <w:szCs w:val="24"/>
        </w:rPr>
        <w:t xml:space="preserve"> </w:t>
      </w:r>
    </w:p>
    <w:p w14:paraId="2725614E"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18595556" w14:textId="13EE4900" w:rsidR="00600619" w:rsidRDefault="00600619" w:rsidP="00600619">
      <w:pPr>
        <w:autoSpaceDE w:val="0"/>
        <w:autoSpaceDN w:val="0"/>
        <w:adjustRightInd w:val="0"/>
        <w:spacing w:after="0" w:line="240"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Willett, D. (2010). A biblical model of stages of spiritual development: the journey according to John. </w:t>
      </w:r>
      <w:r w:rsidRPr="00F07385">
        <w:rPr>
          <w:rFonts w:ascii="Arial" w:eastAsia="Times New Roman" w:hAnsi="Arial" w:cs="Arial"/>
          <w:i/>
          <w:sz w:val="24"/>
          <w:szCs w:val="24"/>
        </w:rPr>
        <w:t>Journal of Spiritual Formation &amp; Soul Care</w:t>
      </w:r>
      <w:r w:rsidRPr="00F07385">
        <w:rPr>
          <w:rFonts w:ascii="Arial" w:eastAsia="Times New Roman" w:hAnsi="Arial" w:cs="Arial"/>
          <w:sz w:val="24"/>
          <w:szCs w:val="24"/>
        </w:rPr>
        <w:t xml:space="preserve">, </w:t>
      </w:r>
      <w:r w:rsidRPr="00F07385">
        <w:rPr>
          <w:rFonts w:ascii="Arial" w:eastAsia="Times New Roman" w:hAnsi="Arial" w:cs="Arial"/>
          <w:i/>
          <w:sz w:val="24"/>
          <w:szCs w:val="24"/>
        </w:rPr>
        <w:t>3</w:t>
      </w:r>
      <w:r w:rsidRPr="00F07385">
        <w:rPr>
          <w:rFonts w:ascii="Arial" w:eastAsia="Times New Roman" w:hAnsi="Arial" w:cs="Arial"/>
          <w:sz w:val="24"/>
          <w:szCs w:val="24"/>
        </w:rPr>
        <w:t xml:space="preserve">(1), 88–102. </w:t>
      </w:r>
    </w:p>
    <w:p w14:paraId="4B811A3E" w14:textId="77777777" w:rsidR="00070F2D" w:rsidRPr="00F07385" w:rsidRDefault="00070F2D" w:rsidP="00600619">
      <w:pPr>
        <w:autoSpaceDE w:val="0"/>
        <w:autoSpaceDN w:val="0"/>
        <w:adjustRightInd w:val="0"/>
        <w:spacing w:after="0" w:line="240" w:lineRule="auto"/>
        <w:ind w:left="851" w:hanging="851"/>
        <w:jc w:val="both"/>
        <w:rPr>
          <w:rFonts w:ascii="Arial" w:eastAsia="Times New Roman" w:hAnsi="Arial" w:cs="Arial"/>
          <w:sz w:val="24"/>
          <w:szCs w:val="24"/>
        </w:rPr>
      </w:pPr>
    </w:p>
    <w:p w14:paraId="362B8368" w14:textId="377334BB" w:rsidR="00600619" w:rsidRDefault="00600619" w:rsidP="00600619">
      <w:pPr>
        <w:spacing w:after="0" w:line="259" w:lineRule="auto"/>
        <w:ind w:left="851" w:hanging="851"/>
        <w:jc w:val="both"/>
        <w:rPr>
          <w:rFonts w:ascii="Arial" w:eastAsia="Times New Roman" w:hAnsi="Arial" w:cs="Arial"/>
          <w:sz w:val="24"/>
          <w:szCs w:val="24"/>
        </w:rPr>
      </w:pPr>
      <w:r w:rsidRPr="00F07385">
        <w:rPr>
          <w:rFonts w:ascii="Arial" w:eastAsia="Times New Roman" w:hAnsi="Arial" w:cs="Arial"/>
          <w:sz w:val="24"/>
          <w:szCs w:val="24"/>
        </w:rPr>
        <w:t xml:space="preserve">Witkowski, D., Hawn, C. M., &amp; Ingalls, M. M. (2014). Can worship leaders and                                              musicians avoid the temptation to 'perform'?: how to keep church services from becoming like American Idol. </w:t>
      </w:r>
      <w:r w:rsidRPr="00F07385">
        <w:rPr>
          <w:rFonts w:ascii="Arial" w:eastAsia="Times New Roman" w:hAnsi="Arial" w:cs="Arial"/>
          <w:i/>
          <w:sz w:val="24"/>
          <w:szCs w:val="24"/>
        </w:rPr>
        <w:t>Christianity Today</w:t>
      </w:r>
      <w:r w:rsidRPr="00F07385">
        <w:rPr>
          <w:rFonts w:ascii="Arial" w:eastAsia="Times New Roman" w:hAnsi="Arial" w:cs="Arial"/>
          <w:sz w:val="24"/>
          <w:szCs w:val="24"/>
        </w:rPr>
        <w:t xml:space="preserve">, </w:t>
      </w:r>
      <w:r w:rsidRPr="00F07385">
        <w:rPr>
          <w:rFonts w:ascii="Arial" w:eastAsia="Times New Roman" w:hAnsi="Arial" w:cs="Arial"/>
          <w:i/>
          <w:sz w:val="24"/>
          <w:szCs w:val="24"/>
        </w:rPr>
        <w:t>58</w:t>
      </w:r>
      <w:r w:rsidRPr="00F07385">
        <w:rPr>
          <w:rFonts w:ascii="Arial" w:eastAsia="Times New Roman" w:hAnsi="Arial" w:cs="Arial"/>
          <w:sz w:val="24"/>
          <w:szCs w:val="24"/>
        </w:rPr>
        <w:t xml:space="preserve">(9), 30–31. </w:t>
      </w:r>
    </w:p>
    <w:p w14:paraId="3C0728B2" w14:textId="77777777" w:rsidR="00070F2D" w:rsidRPr="00F07385" w:rsidRDefault="00070F2D" w:rsidP="00600619">
      <w:pPr>
        <w:spacing w:after="0" w:line="259" w:lineRule="auto"/>
        <w:ind w:left="851" w:hanging="851"/>
        <w:jc w:val="both"/>
        <w:rPr>
          <w:rFonts w:ascii="Arial" w:eastAsia="Calibri" w:hAnsi="Arial" w:cs="Arial"/>
          <w:sz w:val="24"/>
          <w:szCs w:val="24"/>
        </w:rPr>
      </w:pPr>
    </w:p>
    <w:p w14:paraId="648902A2" w14:textId="725DBF2E" w:rsidR="00037CA0" w:rsidRPr="005C0DFC" w:rsidRDefault="009D2D11" w:rsidP="00CF4A26">
      <w:pPr>
        <w:pStyle w:val="Heading3"/>
        <w:rPr>
          <w:rFonts w:eastAsia="Times New Roman"/>
        </w:rPr>
      </w:pPr>
      <w:r w:rsidRPr="005C0DFC">
        <w:rPr>
          <w:rFonts w:eastAsia="Times New Roman"/>
        </w:rPr>
        <w:tab/>
      </w:r>
    </w:p>
    <w:p w14:paraId="4ED8B0EA" w14:textId="77777777" w:rsidR="007A421C" w:rsidRPr="007B6D3C" w:rsidRDefault="007A421C" w:rsidP="00CF4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color w:val="000000"/>
          <w:sz w:val="24"/>
          <w:szCs w:val="24"/>
          <w:highlight w:val="yellow"/>
        </w:rPr>
        <w:sectPr w:rsidR="007A421C" w:rsidRPr="007B6D3C" w:rsidSect="009235C0">
          <w:pgSz w:w="12240" w:h="15840"/>
          <w:pgMar w:top="1701" w:right="1134" w:bottom="1134" w:left="1985" w:header="737" w:footer="720" w:gutter="0"/>
          <w:cols w:space="720"/>
          <w:docGrid w:linePitch="360"/>
        </w:sectPr>
      </w:pPr>
    </w:p>
    <w:p w14:paraId="2D5EDB06" w14:textId="09B257BA" w:rsidR="0044321C" w:rsidRPr="005C0DFC" w:rsidRDefault="0044321C" w:rsidP="001C32FE">
      <w:pPr>
        <w:pStyle w:val="Heading2"/>
        <w:rPr>
          <w:rFonts w:cs="Arial"/>
          <w:b/>
          <w:szCs w:val="24"/>
        </w:rPr>
      </w:pPr>
      <w:bookmarkStart w:id="132" w:name="_Toc1287609"/>
      <w:r w:rsidRPr="005C0DFC">
        <w:rPr>
          <w:rFonts w:cs="Arial"/>
          <w:b/>
          <w:szCs w:val="24"/>
        </w:rPr>
        <w:lastRenderedPageBreak/>
        <w:t>CURRICULUM VITAE</w:t>
      </w:r>
      <w:bookmarkEnd w:id="132"/>
    </w:p>
    <w:p w14:paraId="7F2EA8DF" w14:textId="77777777" w:rsidR="00420F37" w:rsidRPr="005C0DFC" w:rsidRDefault="00420F37" w:rsidP="00420F37">
      <w:pPr>
        <w:rPr>
          <w:rFonts w:ascii="Arial" w:hAnsi="Arial" w:cs="Arial"/>
          <w:sz w:val="24"/>
          <w:szCs w:val="24"/>
        </w:rPr>
      </w:pPr>
    </w:p>
    <w:p w14:paraId="65EFCEAD" w14:textId="77777777" w:rsidR="005C0DFC" w:rsidRPr="005C0DFC" w:rsidRDefault="005C0DFC" w:rsidP="005C0DFC">
      <w:pPr>
        <w:jc w:val="center"/>
        <w:rPr>
          <w:rFonts w:ascii="Arial" w:hAnsi="Arial" w:cs="Arial"/>
          <w:sz w:val="24"/>
          <w:szCs w:val="24"/>
        </w:rPr>
      </w:pPr>
      <w:r w:rsidRPr="005C0DFC">
        <w:rPr>
          <w:rFonts w:ascii="Arial" w:hAnsi="Arial" w:cs="Arial"/>
          <w:sz w:val="24"/>
          <w:szCs w:val="24"/>
        </w:rPr>
        <w:t xml:space="preserve">Robert J. Charles, PhD, </w:t>
      </w:r>
      <w:proofErr w:type="spellStart"/>
      <w:proofErr w:type="gramStart"/>
      <w:r w:rsidRPr="005C0DFC">
        <w:rPr>
          <w:rFonts w:ascii="Arial" w:hAnsi="Arial" w:cs="Arial"/>
          <w:sz w:val="24"/>
          <w:szCs w:val="24"/>
        </w:rPr>
        <w:t>D.Min</w:t>
      </w:r>
      <w:proofErr w:type="spellEnd"/>
      <w:proofErr w:type="gramEnd"/>
    </w:p>
    <w:p w14:paraId="3BD8AB73" w14:textId="77777777" w:rsidR="005C0DFC" w:rsidRPr="005C0DFC" w:rsidRDefault="005C0DFC" w:rsidP="005C0DFC">
      <w:pPr>
        <w:jc w:val="center"/>
        <w:rPr>
          <w:rFonts w:ascii="Arial" w:hAnsi="Arial" w:cs="Arial"/>
          <w:sz w:val="24"/>
          <w:szCs w:val="24"/>
        </w:rPr>
      </w:pPr>
      <w:r w:rsidRPr="005C0DFC">
        <w:rPr>
          <w:rFonts w:ascii="Arial" w:hAnsi="Arial" w:cs="Arial"/>
          <w:sz w:val="24"/>
          <w:szCs w:val="24"/>
        </w:rPr>
        <w:t>191 Osceola Ave, Deer Park, NY 11729</w:t>
      </w:r>
    </w:p>
    <w:p w14:paraId="02362423" w14:textId="2A6C5FB8" w:rsidR="005C0DFC" w:rsidRPr="005C0DFC" w:rsidRDefault="005C0DFC" w:rsidP="005C0DFC">
      <w:pPr>
        <w:jc w:val="center"/>
        <w:rPr>
          <w:rFonts w:ascii="Arial" w:hAnsi="Arial" w:cs="Arial"/>
          <w:sz w:val="24"/>
          <w:szCs w:val="24"/>
        </w:rPr>
      </w:pPr>
      <w:r w:rsidRPr="005C0DFC">
        <w:rPr>
          <w:rFonts w:ascii="Arial" w:hAnsi="Arial" w:cs="Arial"/>
          <w:sz w:val="24"/>
          <w:szCs w:val="24"/>
        </w:rPr>
        <w:t>Phone: 917</w:t>
      </w:r>
      <w:r>
        <w:rPr>
          <w:rFonts w:ascii="Arial" w:hAnsi="Arial" w:cs="Arial"/>
          <w:sz w:val="24"/>
          <w:szCs w:val="24"/>
        </w:rPr>
        <w:t>-</w:t>
      </w:r>
      <w:r w:rsidRPr="005C0DFC">
        <w:rPr>
          <w:rFonts w:ascii="Arial" w:hAnsi="Arial" w:cs="Arial"/>
          <w:sz w:val="24"/>
          <w:szCs w:val="24"/>
        </w:rPr>
        <w:t>257-6009   Email: jnmariec@hotmail.com</w:t>
      </w:r>
    </w:p>
    <w:p w14:paraId="7214FF85" w14:textId="37D846A6" w:rsidR="005C0DFC" w:rsidRPr="005C0DFC" w:rsidRDefault="005C0DFC" w:rsidP="004D5BB9">
      <w:pPr>
        <w:rPr>
          <w:rFonts w:ascii="Arial" w:hAnsi="Arial" w:cs="Arial"/>
          <w:sz w:val="24"/>
          <w:szCs w:val="24"/>
        </w:rPr>
      </w:pPr>
      <w:r w:rsidRPr="005C0DFC">
        <w:rPr>
          <w:rFonts w:ascii="Arial" w:hAnsi="Arial" w:cs="Arial"/>
          <w:sz w:val="24"/>
          <w:szCs w:val="24"/>
        </w:rPr>
        <w:t xml:space="preserve">OBJECTIVE:  To utilize my educational and professional knowledge and experience in </w:t>
      </w:r>
      <w:r w:rsidR="004D5BB9">
        <w:rPr>
          <w:rFonts w:ascii="Arial" w:hAnsi="Arial" w:cs="Arial"/>
          <w:sz w:val="24"/>
          <w:szCs w:val="24"/>
        </w:rPr>
        <w:t xml:space="preserve">leading, </w:t>
      </w:r>
      <w:r w:rsidRPr="005C0DFC">
        <w:rPr>
          <w:rFonts w:ascii="Arial" w:hAnsi="Arial" w:cs="Arial"/>
          <w:sz w:val="24"/>
          <w:szCs w:val="24"/>
        </w:rPr>
        <w:t>training, equipping and influencing individuals for service in Academia, Church and Business environment</w:t>
      </w:r>
      <w:r w:rsidR="001C6261">
        <w:rPr>
          <w:rFonts w:ascii="Arial" w:hAnsi="Arial" w:cs="Arial"/>
          <w:sz w:val="24"/>
          <w:szCs w:val="24"/>
        </w:rPr>
        <w:t xml:space="preserve"> for God’s glory.</w:t>
      </w:r>
    </w:p>
    <w:p w14:paraId="2A9B82FD" w14:textId="77777777" w:rsidR="005C0DFC" w:rsidRPr="005C0DFC" w:rsidRDefault="005C0DFC" w:rsidP="005C0DFC">
      <w:pPr>
        <w:rPr>
          <w:rFonts w:ascii="Arial" w:hAnsi="Arial" w:cs="Arial"/>
          <w:sz w:val="24"/>
          <w:szCs w:val="24"/>
        </w:rPr>
      </w:pPr>
    </w:p>
    <w:p w14:paraId="2AFCDD15" w14:textId="77777777" w:rsidR="005C0DFC" w:rsidRPr="005C0DFC" w:rsidRDefault="005C0DFC" w:rsidP="005C0DFC">
      <w:pPr>
        <w:rPr>
          <w:rFonts w:ascii="Arial" w:hAnsi="Arial" w:cs="Arial"/>
          <w:b/>
          <w:bCs/>
          <w:sz w:val="24"/>
          <w:szCs w:val="24"/>
        </w:rPr>
      </w:pPr>
      <w:r w:rsidRPr="005C0DFC">
        <w:rPr>
          <w:rFonts w:ascii="Arial" w:hAnsi="Arial" w:cs="Arial"/>
          <w:b/>
          <w:bCs/>
          <w:sz w:val="24"/>
          <w:szCs w:val="24"/>
        </w:rPr>
        <w:t>EDUCATION AND TRAINING</w:t>
      </w:r>
    </w:p>
    <w:p w14:paraId="41BA38CF" w14:textId="0C1CB55C" w:rsidR="005C0DFC" w:rsidRPr="005C0DFC" w:rsidRDefault="005C0DFC" w:rsidP="005C0DFC">
      <w:pPr>
        <w:rPr>
          <w:rFonts w:ascii="Arial" w:hAnsi="Arial" w:cs="Arial"/>
          <w:sz w:val="24"/>
          <w:szCs w:val="24"/>
        </w:rPr>
      </w:pPr>
      <w:r w:rsidRPr="005C0DFC">
        <w:rPr>
          <w:rFonts w:ascii="Arial" w:hAnsi="Arial" w:cs="Arial"/>
          <w:sz w:val="24"/>
          <w:szCs w:val="24"/>
        </w:rPr>
        <w:t xml:space="preserve">2020      </w:t>
      </w:r>
      <w:r>
        <w:rPr>
          <w:rFonts w:ascii="Arial" w:hAnsi="Arial" w:cs="Arial"/>
          <w:sz w:val="24"/>
          <w:szCs w:val="24"/>
        </w:rPr>
        <w:tab/>
      </w:r>
      <w:r w:rsidRPr="005C0DFC">
        <w:rPr>
          <w:rFonts w:ascii="Arial" w:hAnsi="Arial" w:cs="Arial"/>
          <w:sz w:val="24"/>
          <w:szCs w:val="24"/>
        </w:rPr>
        <w:t>Ph</w:t>
      </w:r>
      <w:r w:rsidR="0021575B">
        <w:rPr>
          <w:rFonts w:ascii="Arial" w:hAnsi="Arial" w:cs="Arial"/>
          <w:sz w:val="24"/>
          <w:szCs w:val="24"/>
        </w:rPr>
        <w:t>.</w:t>
      </w:r>
      <w:r w:rsidRPr="005C0DFC">
        <w:rPr>
          <w:rFonts w:ascii="Arial" w:hAnsi="Arial" w:cs="Arial"/>
          <w:sz w:val="24"/>
          <w:szCs w:val="24"/>
        </w:rPr>
        <w:t>D</w:t>
      </w:r>
      <w:r w:rsidR="0021575B">
        <w:rPr>
          <w:rFonts w:ascii="Arial" w:hAnsi="Arial" w:cs="Arial"/>
          <w:sz w:val="24"/>
          <w:szCs w:val="24"/>
        </w:rPr>
        <w:t>.</w:t>
      </w:r>
      <w:r w:rsidRPr="005C0DFC">
        <w:rPr>
          <w:rFonts w:ascii="Arial" w:hAnsi="Arial" w:cs="Arial"/>
          <w:sz w:val="24"/>
          <w:szCs w:val="24"/>
        </w:rPr>
        <w:t xml:space="preserve"> in Business Administration </w:t>
      </w:r>
    </w:p>
    <w:p w14:paraId="2022304C" w14:textId="4E356159" w:rsidR="005C0DFC" w:rsidRPr="005C0DFC" w:rsidRDefault="005C0DFC" w:rsidP="005C0DFC">
      <w:pPr>
        <w:rPr>
          <w:rFonts w:ascii="Arial" w:hAnsi="Arial" w:cs="Arial"/>
          <w:sz w:val="24"/>
          <w:szCs w:val="24"/>
        </w:rPr>
      </w:pPr>
      <w:r w:rsidRPr="005C0DFC">
        <w:rPr>
          <w:rFonts w:ascii="Arial" w:hAnsi="Arial" w:cs="Arial"/>
          <w:sz w:val="24"/>
          <w:szCs w:val="24"/>
        </w:rPr>
        <w:t xml:space="preserve">               </w:t>
      </w:r>
      <w:r>
        <w:rPr>
          <w:rFonts w:ascii="Arial" w:hAnsi="Arial" w:cs="Arial"/>
          <w:sz w:val="24"/>
          <w:szCs w:val="24"/>
        </w:rPr>
        <w:tab/>
      </w:r>
      <w:proofErr w:type="spellStart"/>
      <w:r w:rsidRPr="005C0DFC">
        <w:rPr>
          <w:rFonts w:ascii="Arial" w:hAnsi="Arial" w:cs="Arial"/>
          <w:sz w:val="24"/>
          <w:szCs w:val="24"/>
        </w:rPr>
        <w:t>Montemorelos</w:t>
      </w:r>
      <w:proofErr w:type="spellEnd"/>
      <w:r w:rsidRPr="005C0DFC">
        <w:rPr>
          <w:rFonts w:ascii="Arial" w:hAnsi="Arial" w:cs="Arial"/>
          <w:sz w:val="24"/>
          <w:szCs w:val="24"/>
        </w:rPr>
        <w:t xml:space="preserve"> University</w:t>
      </w:r>
    </w:p>
    <w:p w14:paraId="5AA397F1" w14:textId="19D8B9F6" w:rsidR="005C0DFC" w:rsidRPr="005C0DFC" w:rsidRDefault="005C0DFC" w:rsidP="005C0DFC">
      <w:pPr>
        <w:rPr>
          <w:rFonts w:ascii="Arial" w:hAnsi="Arial" w:cs="Arial"/>
          <w:sz w:val="24"/>
          <w:szCs w:val="24"/>
        </w:rPr>
      </w:pPr>
      <w:r w:rsidRPr="005C0DFC">
        <w:rPr>
          <w:rFonts w:ascii="Arial" w:hAnsi="Arial" w:cs="Arial"/>
          <w:sz w:val="24"/>
          <w:szCs w:val="24"/>
        </w:rPr>
        <w:t xml:space="preserve">               </w:t>
      </w:r>
      <w:r>
        <w:rPr>
          <w:rFonts w:ascii="Arial" w:hAnsi="Arial" w:cs="Arial"/>
          <w:sz w:val="24"/>
          <w:szCs w:val="24"/>
        </w:rPr>
        <w:tab/>
        <w:t>(</w:t>
      </w:r>
      <w:r w:rsidRPr="005C0DFC">
        <w:rPr>
          <w:rFonts w:ascii="Arial" w:hAnsi="Arial" w:cs="Arial"/>
          <w:sz w:val="24"/>
          <w:szCs w:val="24"/>
        </w:rPr>
        <w:t>Expected: May 2020</w:t>
      </w:r>
      <w:r>
        <w:rPr>
          <w:rFonts w:ascii="Arial" w:hAnsi="Arial" w:cs="Arial"/>
          <w:sz w:val="24"/>
          <w:szCs w:val="24"/>
        </w:rPr>
        <w:t>)</w:t>
      </w:r>
    </w:p>
    <w:p w14:paraId="5108EB91" w14:textId="3E41F3CD" w:rsidR="005C0DFC" w:rsidRPr="005C0DFC" w:rsidRDefault="005C0DFC" w:rsidP="005C0DFC">
      <w:pPr>
        <w:rPr>
          <w:rFonts w:ascii="Arial" w:hAnsi="Arial" w:cs="Arial"/>
          <w:sz w:val="24"/>
          <w:szCs w:val="24"/>
        </w:rPr>
      </w:pPr>
      <w:r w:rsidRPr="005C0DFC">
        <w:rPr>
          <w:rFonts w:ascii="Arial" w:hAnsi="Arial" w:cs="Arial"/>
          <w:sz w:val="24"/>
          <w:szCs w:val="24"/>
        </w:rPr>
        <w:t>2004</w:t>
      </w:r>
      <w:r w:rsidRPr="005C0DFC">
        <w:rPr>
          <w:rFonts w:ascii="Arial" w:hAnsi="Arial" w:cs="Arial"/>
          <w:sz w:val="24"/>
          <w:szCs w:val="24"/>
        </w:rPr>
        <w:tab/>
        <w:t xml:space="preserve">   </w:t>
      </w:r>
      <w:r>
        <w:rPr>
          <w:rFonts w:ascii="Arial" w:hAnsi="Arial" w:cs="Arial"/>
          <w:sz w:val="24"/>
          <w:szCs w:val="24"/>
        </w:rPr>
        <w:tab/>
      </w:r>
      <w:proofErr w:type="spellStart"/>
      <w:proofErr w:type="gramStart"/>
      <w:r w:rsidRPr="005C0DFC">
        <w:rPr>
          <w:rFonts w:ascii="Arial" w:hAnsi="Arial" w:cs="Arial"/>
          <w:sz w:val="24"/>
          <w:szCs w:val="24"/>
        </w:rPr>
        <w:t>D.Min</w:t>
      </w:r>
      <w:proofErr w:type="spellEnd"/>
      <w:proofErr w:type="gramEnd"/>
      <w:r w:rsidRPr="005C0DFC">
        <w:rPr>
          <w:rFonts w:ascii="Arial" w:hAnsi="Arial" w:cs="Arial"/>
          <w:sz w:val="24"/>
          <w:szCs w:val="24"/>
        </w:rPr>
        <w:t xml:space="preserve">: Doctor in Ministry </w:t>
      </w:r>
    </w:p>
    <w:p w14:paraId="5E41EC8C" w14:textId="20C84669" w:rsidR="005C0DFC" w:rsidRPr="005C0DFC" w:rsidRDefault="005C0DFC" w:rsidP="005C0DFC">
      <w:pPr>
        <w:rPr>
          <w:rFonts w:ascii="Arial" w:hAnsi="Arial" w:cs="Arial"/>
          <w:sz w:val="24"/>
          <w:szCs w:val="24"/>
        </w:rPr>
      </w:pPr>
      <w:r w:rsidRPr="005C0DFC">
        <w:rPr>
          <w:rFonts w:ascii="Arial" w:hAnsi="Arial" w:cs="Arial"/>
          <w:sz w:val="24"/>
          <w:szCs w:val="24"/>
        </w:rPr>
        <w:t xml:space="preserve">               </w:t>
      </w:r>
      <w:r>
        <w:rPr>
          <w:rFonts w:ascii="Arial" w:hAnsi="Arial" w:cs="Arial"/>
          <w:sz w:val="24"/>
          <w:szCs w:val="24"/>
        </w:rPr>
        <w:tab/>
      </w:r>
      <w:r w:rsidRPr="005C0DFC">
        <w:rPr>
          <w:rFonts w:ascii="Arial" w:hAnsi="Arial" w:cs="Arial"/>
          <w:sz w:val="24"/>
          <w:szCs w:val="24"/>
        </w:rPr>
        <w:t xml:space="preserve">Andrews University </w:t>
      </w:r>
      <w:r w:rsidRPr="005C0DFC">
        <w:rPr>
          <w:rFonts w:ascii="Arial" w:eastAsia="MS Gothic" w:hAnsi="Arial" w:cs="Arial"/>
          <w:sz w:val="24"/>
          <w:szCs w:val="24"/>
        </w:rPr>
        <w:t>－</w:t>
      </w:r>
      <w:r w:rsidRPr="005C0DFC">
        <w:rPr>
          <w:rFonts w:ascii="Arial" w:hAnsi="Arial" w:cs="Arial"/>
          <w:sz w:val="24"/>
          <w:szCs w:val="24"/>
        </w:rPr>
        <w:t xml:space="preserve"> Berrien Springs, MI</w:t>
      </w:r>
    </w:p>
    <w:p w14:paraId="3C4CBBAF" w14:textId="0B3E2D06" w:rsidR="005C0DFC" w:rsidRPr="005C0DFC" w:rsidRDefault="005C0DFC" w:rsidP="005C0DFC">
      <w:pPr>
        <w:rPr>
          <w:rFonts w:ascii="Arial" w:hAnsi="Arial" w:cs="Arial"/>
          <w:sz w:val="24"/>
          <w:szCs w:val="24"/>
        </w:rPr>
      </w:pPr>
      <w:r w:rsidRPr="005C0DFC">
        <w:rPr>
          <w:rFonts w:ascii="Arial" w:hAnsi="Arial" w:cs="Arial"/>
          <w:sz w:val="24"/>
          <w:szCs w:val="24"/>
        </w:rPr>
        <w:t xml:space="preserve">1996      </w:t>
      </w:r>
      <w:r>
        <w:rPr>
          <w:rFonts w:ascii="Arial" w:hAnsi="Arial" w:cs="Arial"/>
          <w:sz w:val="24"/>
          <w:szCs w:val="24"/>
        </w:rPr>
        <w:tab/>
      </w:r>
      <w:r w:rsidRPr="005C0DFC">
        <w:rPr>
          <w:rFonts w:ascii="Arial" w:hAnsi="Arial" w:cs="Arial"/>
          <w:sz w:val="24"/>
          <w:szCs w:val="24"/>
        </w:rPr>
        <w:t>Law Studies</w:t>
      </w:r>
      <w:r w:rsidR="004970C9">
        <w:rPr>
          <w:rFonts w:ascii="Arial" w:hAnsi="Arial" w:cs="Arial"/>
          <w:sz w:val="24"/>
          <w:szCs w:val="24"/>
        </w:rPr>
        <w:t xml:space="preserve">, </w:t>
      </w:r>
      <w:r w:rsidRPr="005C0DFC">
        <w:rPr>
          <w:rFonts w:ascii="Arial" w:hAnsi="Arial" w:cs="Arial"/>
          <w:sz w:val="24"/>
          <w:szCs w:val="24"/>
        </w:rPr>
        <w:t>Haiti</w:t>
      </w:r>
    </w:p>
    <w:p w14:paraId="66C8FA52" w14:textId="41254C6B" w:rsidR="005C0DFC" w:rsidRPr="005C0DFC" w:rsidRDefault="005C0DFC" w:rsidP="005C0DFC">
      <w:pPr>
        <w:rPr>
          <w:rFonts w:ascii="Arial" w:hAnsi="Arial" w:cs="Arial"/>
          <w:sz w:val="24"/>
          <w:szCs w:val="24"/>
        </w:rPr>
      </w:pPr>
      <w:r w:rsidRPr="005C0DFC">
        <w:rPr>
          <w:rFonts w:ascii="Arial" w:hAnsi="Arial" w:cs="Arial"/>
          <w:sz w:val="24"/>
          <w:szCs w:val="24"/>
        </w:rPr>
        <w:t>1995</w:t>
      </w:r>
      <w:r w:rsidRPr="005C0DFC">
        <w:rPr>
          <w:rFonts w:ascii="Arial" w:hAnsi="Arial" w:cs="Arial"/>
          <w:sz w:val="24"/>
          <w:szCs w:val="24"/>
        </w:rPr>
        <w:tab/>
        <w:t xml:space="preserve">   </w:t>
      </w:r>
      <w:r>
        <w:rPr>
          <w:rFonts w:ascii="Arial" w:hAnsi="Arial" w:cs="Arial"/>
          <w:sz w:val="24"/>
          <w:szCs w:val="24"/>
        </w:rPr>
        <w:tab/>
      </w:r>
      <w:r w:rsidRPr="005C0DFC">
        <w:rPr>
          <w:rFonts w:ascii="Arial" w:hAnsi="Arial" w:cs="Arial"/>
          <w:sz w:val="24"/>
          <w:szCs w:val="24"/>
        </w:rPr>
        <w:t xml:space="preserve">Master of Arts: Theology </w:t>
      </w:r>
    </w:p>
    <w:p w14:paraId="4737FC26" w14:textId="4EF18AFF" w:rsidR="005C0DFC" w:rsidRPr="005C0DFC" w:rsidRDefault="005C0DFC" w:rsidP="005C0DFC">
      <w:pPr>
        <w:rPr>
          <w:rFonts w:ascii="Arial" w:hAnsi="Arial" w:cs="Arial"/>
          <w:sz w:val="24"/>
          <w:szCs w:val="24"/>
        </w:rPr>
      </w:pPr>
      <w:r w:rsidRPr="005C0DFC">
        <w:rPr>
          <w:rFonts w:ascii="Arial" w:hAnsi="Arial" w:cs="Arial"/>
          <w:sz w:val="24"/>
          <w:szCs w:val="24"/>
        </w:rPr>
        <w:t xml:space="preserve">              </w:t>
      </w:r>
      <w:r>
        <w:rPr>
          <w:rFonts w:ascii="Arial" w:hAnsi="Arial" w:cs="Arial"/>
          <w:sz w:val="24"/>
          <w:szCs w:val="24"/>
        </w:rPr>
        <w:tab/>
      </w:r>
      <w:r w:rsidRPr="005C0DFC">
        <w:rPr>
          <w:rFonts w:ascii="Arial" w:hAnsi="Arial" w:cs="Arial"/>
          <w:sz w:val="24"/>
          <w:szCs w:val="24"/>
        </w:rPr>
        <w:t xml:space="preserve">Andrews University </w:t>
      </w:r>
      <w:r w:rsidRPr="005C0DFC">
        <w:rPr>
          <w:rFonts w:ascii="Arial" w:eastAsia="MS Gothic" w:hAnsi="Arial" w:cs="Arial"/>
          <w:sz w:val="24"/>
          <w:szCs w:val="24"/>
        </w:rPr>
        <w:t>－</w:t>
      </w:r>
      <w:r w:rsidRPr="005C0DFC">
        <w:rPr>
          <w:rFonts w:ascii="Arial" w:hAnsi="Arial" w:cs="Arial"/>
          <w:sz w:val="24"/>
          <w:szCs w:val="24"/>
        </w:rPr>
        <w:t xml:space="preserve"> Berrien Springs, MI</w:t>
      </w:r>
    </w:p>
    <w:p w14:paraId="5E22D81B" w14:textId="77777777" w:rsidR="005C0DFC" w:rsidRDefault="005C0DFC" w:rsidP="005C0DFC">
      <w:pPr>
        <w:rPr>
          <w:rFonts w:ascii="Arial" w:hAnsi="Arial" w:cs="Arial"/>
          <w:sz w:val="24"/>
          <w:szCs w:val="24"/>
        </w:rPr>
      </w:pPr>
      <w:r w:rsidRPr="005C0DFC">
        <w:rPr>
          <w:rFonts w:ascii="Arial" w:hAnsi="Arial" w:cs="Arial"/>
          <w:sz w:val="24"/>
          <w:szCs w:val="24"/>
        </w:rPr>
        <w:t>1989</w:t>
      </w:r>
      <w:r>
        <w:rPr>
          <w:rFonts w:ascii="Arial" w:hAnsi="Arial" w:cs="Arial"/>
          <w:sz w:val="24"/>
          <w:szCs w:val="24"/>
        </w:rPr>
        <w:tab/>
      </w:r>
      <w:r>
        <w:rPr>
          <w:rFonts w:ascii="Arial" w:hAnsi="Arial" w:cs="Arial"/>
          <w:sz w:val="24"/>
          <w:szCs w:val="24"/>
        </w:rPr>
        <w:tab/>
      </w:r>
      <w:r w:rsidRPr="005C0DFC">
        <w:rPr>
          <w:rFonts w:ascii="Arial" w:hAnsi="Arial" w:cs="Arial"/>
          <w:sz w:val="24"/>
          <w:szCs w:val="24"/>
        </w:rPr>
        <w:t>Bachelor of Science: Business Administration</w:t>
      </w:r>
      <w:r>
        <w:rPr>
          <w:rFonts w:ascii="Arial" w:hAnsi="Arial" w:cs="Arial"/>
          <w:sz w:val="24"/>
          <w:szCs w:val="24"/>
        </w:rPr>
        <w:t xml:space="preserve">, </w:t>
      </w:r>
      <w:r w:rsidRPr="005C0DFC">
        <w:rPr>
          <w:rFonts w:ascii="Arial" w:hAnsi="Arial" w:cs="Arial"/>
          <w:sz w:val="24"/>
          <w:szCs w:val="24"/>
        </w:rPr>
        <w:t>Adventist University of</w:t>
      </w:r>
    </w:p>
    <w:p w14:paraId="732941C5" w14:textId="79C9789E" w:rsidR="005C0DFC" w:rsidRPr="005C0DFC" w:rsidRDefault="005C0DFC" w:rsidP="005C0DFC">
      <w:pPr>
        <w:ind w:left="720" w:firstLine="720"/>
        <w:rPr>
          <w:rFonts w:ascii="Arial" w:hAnsi="Arial" w:cs="Arial"/>
          <w:sz w:val="24"/>
          <w:szCs w:val="24"/>
        </w:rPr>
      </w:pPr>
      <w:r w:rsidRPr="005C0DFC">
        <w:rPr>
          <w:rFonts w:ascii="Arial" w:hAnsi="Arial" w:cs="Arial"/>
          <w:sz w:val="24"/>
          <w:szCs w:val="24"/>
        </w:rPr>
        <w:t>Haiti</w:t>
      </w:r>
    </w:p>
    <w:p w14:paraId="25154AAD" w14:textId="1B907C01" w:rsidR="005C0DFC" w:rsidRDefault="005C0DFC" w:rsidP="005C0DFC">
      <w:pPr>
        <w:rPr>
          <w:rFonts w:ascii="Arial" w:hAnsi="Arial" w:cs="Arial"/>
          <w:sz w:val="24"/>
          <w:szCs w:val="24"/>
        </w:rPr>
      </w:pPr>
      <w:r w:rsidRPr="005C0DFC">
        <w:rPr>
          <w:rFonts w:ascii="Arial" w:hAnsi="Arial" w:cs="Arial"/>
          <w:sz w:val="24"/>
          <w:szCs w:val="24"/>
        </w:rPr>
        <w:t>1989</w:t>
      </w:r>
      <w:r>
        <w:rPr>
          <w:rFonts w:ascii="Arial" w:hAnsi="Arial" w:cs="Arial"/>
          <w:sz w:val="24"/>
          <w:szCs w:val="24"/>
        </w:rPr>
        <w:tab/>
      </w:r>
      <w:r>
        <w:rPr>
          <w:rFonts w:ascii="Arial" w:hAnsi="Arial" w:cs="Arial"/>
          <w:sz w:val="24"/>
          <w:szCs w:val="24"/>
        </w:rPr>
        <w:tab/>
      </w:r>
      <w:r w:rsidRPr="005C0DFC">
        <w:rPr>
          <w:rFonts w:ascii="Arial" w:hAnsi="Arial" w:cs="Arial"/>
          <w:sz w:val="24"/>
          <w:szCs w:val="24"/>
        </w:rPr>
        <w:t>Bachelor of Arts: Theology Adventist University of Haiti Double Major in</w:t>
      </w:r>
    </w:p>
    <w:p w14:paraId="2620CF52" w14:textId="3CDE9F19" w:rsidR="005C0DFC" w:rsidRPr="005C0DFC" w:rsidRDefault="005C0DFC" w:rsidP="005C0DFC">
      <w:pPr>
        <w:ind w:left="720" w:firstLine="720"/>
        <w:rPr>
          <w:rFonts w:ascii="Arial" w:hAnsi="Arial" w:cs="Arial"/>
          <w:sz w:val="24"/>
          <w:szCs w:val="24"/>
        </w:rPr>
      </w:pPr>
      <w:r w:rsidRPr="005C0DFC">
        <w:rPr>
          <w:rFonts w:ascii="Arial" w:hAnsi="Arial" w:cs="Arial"/>
          <w:sz w:val="24"/>
          <w:szCs w:val="24"/>
        </w:rPr>
        <w:t>five years</w:t>
      </w:r>
    </w:p>
    <w:p w14:paraId="42D58C4C" w14:textId="75E2DEF6" w:rsidR="005C0DFC" w:rsidRPr="005C0DFC" w:rsidRDefault="005C0DFC" w:rsidP="005C0DFC">
      <w:pPr>
        <w:rPr>
          <w:rFonts w:ascii="Arial" w:hAnsi="Arial" w:cs="Arial"/>
          <w:sz w:val="24"/>
          <w:szCs w:val="24"/>
        </w:rPr>
      </w:pPr>
      <w:r w:rsidRPr="005C0DFC">
        <w:rPr>
          <w:rFonts w:ascii="Arial" w:hAnsi="Arial" w:cs="Arial"/>
          <w:sz w:val="24"/>
          <w:szCs w:val="24"/>
        </w:rPr>
        <w:t>1984</w:t>
      </w:r>
      <w:r>
        <w:rPr>
          <w:rFonts w:ascii="Arial" w:hAnsi="Arial" w:cs="Arial"/>
          <w:sz w:val="24"/>
          <w:szCs w:val="24"/>
        </w:rPr>
        <w:tab/>
      </w:r>
      <w:r>
        <w:rPr>
          <w:rFonts w:ascii="Arial" w:hAnsi="Arial" w:cs="Arial"/>
          <w:sz w:val="24"/>
          <w:szCs w:val="24"/>
        </w:rPr>
        <w:tab/>
      </w:r>
      <w:r w:rsidRPr="005C0DFC">
        <w:rPr>
          <w:rFonts w:ascii="Arial" w:hAnsi="Arial" w:cs="Arial"/>
          <w:sz w:val="24"/>
          <w:szCs w:val="24"/>
        </w:rPr>
        <w:t>Certificate: Management</w:t>
      </w:r>
      <w:r>
        <w:rPr>
          <w:rFonts w:ascii="Arial" w:hAnsi="Arial" w:cs="Arial"/>
          <w:sz w:val="24"/>
          <w:szCs w:val="24"/>
        </w:rPr>
        <w:t xml:space="preserve">, </w:t>
      </w:r>
      <w:r w:rsidRPr="005C0DFC">
        <w:rPr>
          <w:rFonts w:ascii="Arial" w:hAnsi="Arial" w:cs="Arial"/>
          <w:sz w:val="24"/>
          <w:szCs w:val="24"/>
        </w:rPr>
        <w:t xml:space="preserve">First School, Haiti </w:t>
      </w:r>
    </w:p>
    <w:p w14:paraId="15741721" w14:textId="65D2099D" w:rsidR="005C0DFC" w:rsidRPr="005C0DFC" w:rsidRDefault="005C0DFC" w:rsidP="005C0DFC">
      <w:pPr>
        <w:rPr>
          <w:rFonts w:ascii="Arial" w:hAnsi="Arial" w:cs="Arial"/>
          <w:sz w:val="24"/>
          <w:szCs w:val="24"/>
        </w:rPr>
      </w:pPr>
      <w:r w:rsidRPr="005C0DFC">
        <w:rPr>
          <w:rFonts w:ascii="Arial" w:hAnsi="Arial" w:cs="Arial"/>
          <w:sz w:val="24"/>
          <w:szCs w:val="24"/>
        </w:rPr>
        <w:t>1983</w:t>
      </w:r>
      <w:r>
        <w:rPr>
          <w:rFonts w:ascii="Arial" w:hAnsi="Arial" w:cs="Arial"/>
          <w:sz w:val="24"/>
          <w:szCs w:val="24"/>
        </w:rPr>
        <w:tab/>
      </w:r>
      <w:r>
        <w:rPr>
          <w:rFonts w:ascii="Arial" w:hAnsi="Arial" w:cs="Arial"/>
          <w:sz w:val="24"/>
          <w:szCs w:val="24"/>
        </w:rPr>
        <w:tab/>
      </w:r>
      <w:r w:rsidRPr="005C0DFC">
        <w:rPr>
          <w:rFonts w:ascii="Arial" w:hAnsi="Arial" w:cs="Arial"/>
          <w:sz w:val="24"/>
          <w:szCs w:val="24"/>
        </w:rPr>
        <w:t>Accountant Diploma, Haiti</w:t>
      </w:r>
    </w:p>
    <w:p w14:paraId="21A80676" w14:textId="77777777" w:rsidR="005C0DFC" w:rsidRPr="005C0DFC" w:rsidRDefault="005C0DFC" w:rsidP="005C0DFC">
      <w:pPr>
        <w:rPr>
          <w:rFonts w:ascii="Arial" w:hAnsi="Arial" w:cs="Arial"/>
          <w:sz w:val="24"/>
          <w:szCs w:val="24"/>
        </w:rPr>
      </w:pPr>
    </w:p>
    <w:p w14:paraId="43695699" w14:textId="77777777" w:rsidR="004970C9" w:rsidRDefault="004970C9" w:rsidP="005C0DFC">
      <w:pPr>
        <w:rPr>
          <w:rFonts w:ascii="Arial" w:hAnsi="Arial" w:cs="Arial"/>
          <w:b/>
          <w:bCs/>
          <w:sz w:val="24"/>
          <w:szCs w:val="24"/>
        </w:rPr>
      </w:pPr>
    </w:p>
    <w:p w14:paraId="6CDEDC8F" w14:textId="6B51FD25" w:rsidR="005C0DFC" w:rsidRPr="005C0DFC" w:rsidRDefault="005C0DFC" w:rsidP="005C0DFC">
      <w:pPr>
        <w:rPr>
          <w:rFonts w:ascii="Arial" w:hAnsi="Arial" w:cs="Arial"/>
          <w:b/>
          <w:bCs/>
          <w:sz w:val="24"/>
          <w:szCs w:val="24"/>
        </w:rPr>
      </w:pPr>
      <w:r w:rsidRPr="005C0DFC">
        <w:rPr>
          <w:rFonts w:ascii="Arial" w:hAnsi="Arial" w:cs="Arial"/>
          <w:b/>
          <w:bCs/>
          <w:sz w:val="24"/>
          <w:szCs w:val="24"/>
        </w:rPr>
        <w:lastRenderedPageBreak/>
        <w:t>EXPERIENCE</w:t>
      </w:r>
    </w:p>
    <w:p w14:paraId="374FDE5F" w14:textId="22046091" w:rsidR="005C0DFC" w:rsidRPr="005C0DFC" w:rsidRDefault="005C0DFC" w:rsidP="005C0DFC">
      <w:pPr>
        <w:rPr>
          <w:rFonts w:ascii="Arial" w:hAnsi="Arial" w:cs="Arial"/>
          <w:sz w:val="24"/>
          <w:szCs w:val="24"/>
        </w:rPr>
      </w:pPr>
      <w:r w:rsidRPr="005C0DFC">
        <w:rPr>
          <w:rFonts w:ascii="Arial" w:hAnsi="Arial" w:cs="Arial"/>
          <w:sz w:val="24"/>
          <w:szCs w:val="24"/>
        </w:rPr>
        <w:t>08/2018 to Current</w:t>
      </w:r>
      <w:r w:rsidRPr="005C0DFC">
        <w:rPr>
          <w:rFonts w:ascii="Arial" w:hAnsi="Arial" w:cs="Arial"/>
          <w:sz w:val="24"/>
          <w:szCs w:val="24"/>
        </w:rPr>
        <w:tab/>
      </w:r>
      <w:r w:rsidRPr="005C0DFC">
        <w:rPr>
          <w:rFonts w:ascii="Arial" w:hAnsi="Arial" w:cs="Arial"/>
          <w:sz w:val="24"/>
          <w:szCs w:val="24"/>
        </w:rPr>
        <w:tab/>
        <w:t xml:space="preserve">Coordinator of the Franco-Haitian Ministries at the Greater </w:t>
      </w:r>
    </w:p>
    <w:p w14:paraId="0E12AFB1" w14:textId="2F14A702" w:rsidR="005C0DFC" w:rsidRPr="005C0DFC" w:rsidRDefault="005C0DFC" w:rsidP="005C0DFC">
      <w:pPr>
        <w:ind w:left="2160" w:firstLine="720"/>
        <w:rPr>
          <w:rFonts w:ascii="Arial" w:hAnsi="Arial" w:cs="Arial"/>
          <w:sz w:val="24"/>
          <w:szCs w:val="24"/>
        </w:rPr>
      </w:pPr>
      <w:r w:rsidRPr="005C0DFC">
        <w:rPr>
          <w:rFonts w:ascii="Arial" w:hAnsi="Arial" w:cs="Arial"/>
          <w:sz w:val="24"/>
          <w:szCs w:val="24"/>
        </w:rPr>
        <w:t xml:space="preserve">New York Conference, NY, USA </w:t>
      </w:r>
    </w:p>
    <w:p w14:paraId="3442FA04" w14:textId="7DD19E63" w:rsidR="005C0DFC" w:rsidRPr="005C0DFC" w:rsidRDefault="005C0DFC" w:rsidP="005C0DFC">
      <w:pPr>
        <w:rPr>
          <w:rFonts w:ascii="Arial" w:hAnsi="Arial" w:cs="Arial"/>
          <w:sz w:val="24"/>
          <w:szCs w:val="24"/>
        </w:rPr>
      </w:pPr>
      <w:r w:rsidRPr="005C0DFC">
        <w:rPr>
          <w:rFonts w:ascii="Arial" w:hAnsi="Arial" w:cs="Arial"/>
          <w:sz w:val="24"/>
          <w:szCs w:val="24"/>
        </w:rPr>
        <w:t>06/2011 to Current</w:t>
      </w:r>
      <w:r w:rsidRPr="005C0DFC">
        <w:rPr>
          <w:rFonts w:ascii="Arial" w:hAnsi="Arial" w:cs="Arial"/>
          <w:sz w:val="24"/>
          <w:szCs w:val="24"/>
        </w:rPr>
        <w:tab/>
      </w:r>
      <w:r w:rsidRPr="005C0DFC">
        <w:rPr>
          <w:rFonts w:ascii="Arial" w:hAnsi="Arial" w:cs="Arial"/>
          <w:sz w:val="24"/>
          <w:szCs w:val="24"/>
        </w:rPr>
        <w:tab/>
        <w:t xml:space="preserve">Senior Pastor of Jerusalem Fr Church, </w:t>
      </w:r>
    </w:p>
    <w:p w14:paraId="6F7A1CD0" w14:textId="7C09C1FC" w:rsidR="005C0DFC" w:rsidRPr="005C0DFC" w:rsidRDefault="005C0DFC" w:rsidP="005C0DFC">
      <w:pPr>
        <w:rPr>
          <w:rFonts w:ascii="Arial" w:hAnsi="Arial" w:cs="Arial"/>
          <w:sz w:val="24"/>
          <w:szCs w:val="24"/>
        </w:rPr>
      </w:pPr>
      <w:r w:rsidRPr="005C0DFC">
        <w:rPr>
          <w:rFonts w:ascii="Arial" w:hAnsi="Arial" w:cs="Arial"/>
          <w:sz w:val="24"/>
          <w:szCs w:val="24"/>
        </w:rPr>
        <w:t>05/2016 to Current</w:t>
      </w:r>
      <w:r w:rsidRPr="005C0DFC">
        <w:rPr>
          <w:rFonts w:ascii="Arial" w:hAnsi="Arial" w:cs="Arial"/>
          <w:sz w:val="24"/>
          <w:szCs w:val="24"/>
        </w:rPr>
        <w:tab/>
      </w:r>
      <w:r w:rsidRPr="005C0DFC">
        <w:rPr>
          <w:rFonts w:ascii="Arial" w:hAnsi="Arial" w:cs="Arial"/>
          <w:sz w:val="24"/>
          <w:szCs w:val="24"/>
        </w:rPr>
        <w:tab/>
        <w:t xml:space="preserve">Advisor for Doctor of Ministry program </w:t>
      </w:r>
    </w:p>
    <w:p w14:paraId="16BFB302" w14:textId="57E1F8B4" w:rsidR="005C0DFC" w:rsidRPr="005C0DFC" w:rsidRDefault="005C0DFC" w:rsidP="005C0DFC">
      <w:pPr>
        <w:rPr>
          <w:rFonts w:ascii="Arial" w:hAnsi="Arial" w:cs="Arial"/>
          <w:sz w:val="24"/>
          <w:szCs w:val="24"/>
        </w:rPr>
      </w:pPr>
      <w:r w:rsidRPr="005C0DFC">
        <w:rPr>
          <w:rFonts w:ascii="Arial" w:hAnsi="Arial" w:cs="Arial"/>
          <w:sz w:val="24"/>
          <w:szCs w:val="24"/>
        </w:rPr>
        <w:t>08/2011 to Current</w:t>
      </w:r>
      <w:r w:rsidRPr="005C0DFC">
        <w:rPr>
          <w:rFonts w:ascii="Arial" w:hAnsi="Arial" w:cs="Arial"/>
          <w:sz w:val="24"/>
          <w:szCs w:val="24"/>
        </w:rPr>
        <w:tab/>
      </w:r>
      <w:r w:rsidRPr="005C0DFC">
        <w:rPr>
          <w:rFonts w:ascii="Arial" w:hAnsi="Arial" w:cs="Arial"/>
          <w:sz w:val="24"/>
          <w:szCs w:val="24"/>
        </w:rPr>
        <w:tab/>
        <w:t xml:space="preserve">Radio Host, Parole </w:t>
      </w:r>
      <w:proofErr w:type="spellStart"/>
      <w:r w:rsidRPr="005C0DFC">
        <w:rPr>
          <w:rFonts w:ascii="Arial" w:hAnsi="Arial" w:cs="Arial"/>
          <w:sz w:val="24"/>
          <w:szCs w:val="24"/>
        </w:rPr>
        <w:t>Delivrance</w:t>
      </w:r>
      <w:proofErr w:type="spellEnd"/>
      <w:r w:rsidRPr="005C0DFC">
        <w:rPr>
          <w:rFonts w:ascii="Arial" w:hAnsi="Arial" w:cs="Arial"/>
          <w:sz w:val="24"/>
          <w:szCs w:val="24"/>
        </w:rPr>
        <w:t xml:space="preserve"> Ministries</w:t>
      </w:r>
    </w:p>
    <w:p w14:paraId="50FBDF15" w14:textId="17B67306" w:rsidR="005C0DFC" w:rsidRPr="005C0DFC" w:rsidRDefault="005C0DFC" w:rsidP="005C0DFC">
      <w:pPr>
        <w:rPr>
          <w:rFonts w:ascii="Arial" w:hAnsi="Arial" w:cs="Arial"/>
          <w:sz w:val="24"/>
          <w:szCs w:val="24"/>
        </w:rPr>
      </w:pPr>
      <w:r w:rsidRPr="005C0DFC">
        <w:rPr>
          <w:rFonts w:ascii="Arial" w:hAnsi="Arial" w:cs="Arial"/>
          <w:sz w:val="24"/>
          <w:szCs w:val="24"/>
        </w:rPr>
        <w:t>03/2003 to 06/2011</w:t>
      </w:r>
      <w:r w:rsidRPr="005C0DFC">
        <w:rPr>
          <w:rFonts w:ascii="Arial" w:hAnsi="Arial" w:cs="Arial"/>
          <w:sz w:val="24"/>
          <w:szCs w:val="24"/>
        </w:rPr>
        <w:tab/>
      </w:r>
      <w:r w:rsidRPr="005C0DFC">
        <w:rPr>
          <w:rFonts w:ascii="Arial" w:hAnsi="Arial" w:cs="Arial"/>
          <w:sz w:val="24"/>
          <w:szCs w:val="24"/>
        </w:rPr>
        <w:tab/>
        <w:t>Senior Pastor of Gethsemane Fr Church</w:t>
      </w:r>
    </w:p>
    <w:p w14:paraId="1202ED4D" w14:textId="77777777" w:rsidR="005C0DFC" w:rsidRPr="005C0DFC" w:rsidRDefault="005C0DFC" w:rsidP="005C0DFC">
      <w:pPr>
        <w:rPr>
          <w:rFonts w:ascii="Arial" w:hAnsi="Arial" w:cs="Arial"/>
          <w:sz w:val="24"/>
          <w:szCs w:val="24"/>
        </w:rPr>
      </w:pPr>
      <w:r w:rsidRPr="005C0DFC">
        <w:rPr>
          <w:rFonts w:ascii="Arial" w:hAnsi="Arial" w:cs="Arial"/>
          <w:sz w:val="24"/>
          <w:szCs w:val="24"/>
        </w:rPr>
        <w:t>08/2001 to 06/2002</w:t>
      </w:r>
      <w:r w:rsidRPr="005C0DFC">
        <w:rPr>
          <w:rFonts w:ascii="Arial" w:hAnsi="Arial" w:cs="Arial"/>
          <w:sz w:val="24"/>
          <w:szCs w:val="24"/>
        </w:rPr>
        <w:tab/>
      </w:r>
      <w:r w:rsidRPr="005C0DFC">
        <w:rPr>
          <w:rFonts w:ascii="Arial" w:hAnsi="Arial" w:cs="Arial"/>
          <w:sz w:val="24"/>
          <w:szCs w:val="24"/>
        </w:rPr>
        <w:tab/>
        <w:t>Dean of the Theology Department, Adventist University of</w:t>
      </w:r>
    </w:p>
    <w:p w14:paraId="0D1A6EA6" w14:textId="15566968" w:rsidR="005C0DFC" w:rsidRPr="005C0DFC" w:rsidRDefault="005C0DFC" w:rsidP="005C0DFC">
      <w:pPr>
        <w:ind w:left="2160" w:firstLine="720"/>
        <w:rPr>
          <w:rFonts w:ascii="Arial" w:hAnsi="Arial" w:cs="Arial"/>
          <w:sz w:val="24"/>
          <w:szCs w:val="24"/>
        </w:rPr>
      </w:pPr>
      <w:r w:rsidRPr="005C0DFC">
        <w:rPr>
          <w:rFonts w:ascii="Arial" w:hAnsi="Arial" w:cs="Arial"/>
          <w:sz w:val="24"/>
          <w:szCs w:val="24"/>
        </w:rPr>
        <w:t xml:space="preserve">Haiti </w:t>
      </w:r>
    </w:p>
    <w:p w14:paraId="6D9BECAB" w14:textId="7CEC2D01" w:rsidR="005C0DFC" w:rsidRPr="005C0DFC" w:rsidRDefault="005C0DFC" w:rsidP="005C0DFC">
      <w:pPr>
        <w:rPr>
          <w:rFonts w:ascii="Arial" w:hAnsi="Arial" w:cs="Arial"/>
          <w:sz w:val="24"/>
          <w:szCs w:val="24"/>
        </w:rPr>
      </w:pPr>
      <w:r w:rsidRPr="005C0DFC">
        <w:rPr>
          <w:rFonts w:ascii="Arial" w:hAnsi="Arial" w:cs="Arial"/>
          <w:sz w:val="24"/>
          <w:szCs w:val="24"/>
        </w:rPr>
        <w:t>10/1998 to 08/2001</w:t>
      </w:r>
      <w:r w:rsidRPr="005C0DFC">
        <w:rPr>
          <w:rFonts w:ascii="Arial" w:hAnsi="Arial" w:cs="Arial"/>
          <w:sz w:val="24"/>
          <w:szCs w:val="24"/>
        </w:rPr>
        <w:tab/>
      </w:r>
      <w:r w:rsidRPr="005C0DFC">
        <w:rPr>
          <w:rFonts w:ascii="Arial" w:hAnsi="Arial" w:cs="Arial"/>
          <w:sz w:val="24"/>
          <w:szCs w:val="24"/>
        </w:rPr>
        <w:tab/>
        <w:t>Theology Professor, Adventist University of Haiti</w:t>
      </w:r>
    </w:p>
    <w:p w14:paraId="11D33D9B" w14:textId="00AC2FC5" w:rsidR="005C0DFC" w:rsidRPr="005C0DFC" w:rsidRDefault="005C0DFC" w:rsidP="005C0DFC">
      <w:pPr>
        <w:rPr>
          <w:rFonts w:ascii="Arial" w:hAnsi="Arial" w:cs="Arial"/>
          <w:sz w:val="24"/>
          <w:szCs w:val="24"/>
        </w:rPr>
      </w:pPr>
      <w:r w:rsidRPr="005C0DFC">
        <w:rPr>
          <w:rFonts w:ascii="Arial" w:hAnsi="Arial" w:cs="Arial"/>
          <w:sz w:val="24"/>
          <w:szCs w:val="24"/>
        </w:rPr>
        <w:t>11/1997 to 10/1998</w:t>
      </w:r>
      <w:r w:rsidRPr="005C0DFC">
        <w:rPr>
          <w:rFonts w:ascii="Arial" w:hAnsi="Arial" w:cs="Arial"/>
          <w:sz w:val="24"/>
          <w:szCs w:val="24"/>
        </w:rPr>
        <w:tab/>
      </w:r>
      <w:r w:rsidRPr="005C0DFC">
        <w:rPr>
          <w:rFonts w:ascii="Arial" w:hAnsi="Arial" w:cs="Arial"/>
          <w:sz w:val="24"/>
          <w:szCs w:val="24"/>
        </w:rPr>
        <w:tab/>
        <w:t xml:space="preserve">Treasurer of the Central Haitian Mission </w:t>
      </w:r>
    </w:p>
    <w:p w14:paraId="6FEF22EC" w14:textId="10C93F05" w:rsidR="005C0DFC" w:rsidRPr="005C0DFC" w:rsidRDefault="005C0DFC" w:rsidP="005C0DFC">
      <w:pPr>
        <w:rPr>
          <w:rFonts w:ascii="Arial" w:hAnsi="Arial" w:cs="Arial"/>
          <w:sz w:val="24"/>
          <w:szCs w:val="24"/>
        </w:rPr>
      </w:pPr>
      <w:r w:rsidRPr="005C0DFC">
        <w:rPr>
          <w:rFonts w:ascii="Arial" w:hAnsi="Arial" w:cs="Arial"/>
          <w:sz w:val="24"/>
          <w:szCs w:val="24"/>
        </w:rPr>
        <w:t>04/1995 to 06/1997</w:t>
      </w:r>
      <w:r w:rsidRPr="005C0DFC">
        <w:rPr>
          <w:rFonts w:ascii="Arial" w:hAnsi="Arial" w:cs="Arial"/>
          <w:sz w:val="24"/>
          <w:szCs w:val="24"/>
        </w:rPr>
        <w:tab/>
      </w:r>
      <w:r w:rsidRPr="005C0DFC">
        <w:rPr>
          <w:rFonts w:ascii="Arial" w:hAnsi="Arial" w:cs="Arial"/>
          <w:sz w:val="24"/>
          <w:szCs w:val="24"/>
        </w:rPr>
        <w:tab/>
        <w:t>Secretary-Treasurer of the North Haitian Mission</w:t>
      </w:r>
    </w:p>
    <w:p w14:paraId="441B99BE" w14:textId="41FE2348" w:rsidR="005C0DFC" w:rsidRPr="005C0DFC" w:rsidRDefault="005C0DFC" w:rsidP="005C0DFC">
      <w:pPr>
        <w:rPr>
          <w:rFonts w:ascii="Arial" w:hAnsi="Arial" w:cs="Arial"/>
          <w:sz w:val="24"/>
          <w:szCs w:val="24"/>
        </w:rPr>
      </w:pPr>
      <w:r w:rsidRPr="005C0DFC">
        <w:rPr>
          <w:rFonts w:ascii="Arial" w:hAnsi="Arial" w:cs="Arial"/>
          <w:sz w:val="24"/>
          <w:szCs w:val="24"/>
        </w:rPr>
        <w:t>03/1989 to 06/1991</w:t>
      </w:r>
      <w:r w:rsidRPr="005C0DFC">
        <w:rPr>
          <w:rFonts w:ascii="Arial" w:hAnsi="Arial" w:cs="Arial"/>
          <w:sz w:val="24"/>
          <w:szCs w:val="24"/>
        </w:rPr>
        <w:tab/>
      </w:r>
      <w:r w:rsidRPr="005C0DFC">
        <w:rPr>
          <w:rFonts w:ascii="Arial" w:hAnsi="Arial" w:cs="Arial"/>
          <w:sz w:val="24"/>
          <w:szCs w:val="24"/>
        </w:rPr>
        <w:tab/>
        <w:t xml:space="preserve">District Pastor at South Haitian Mission </w:t>
      </w:r>
    </w:p>
    <w:p w14:paraId="1B8832E3" w14:textId="77777777" w:rsidR="005C0DFC" w:rsidRPr="005C0DFC" w:rsidRDefault="005C0DFC" w:rsidP="005C0DFC">
      <w:pPr>
        <w:rPr>
          <w:rFonts w:ascii="Arial" w:hAnsi="Arial" w:cs="Arial"/>
          <w:sz w:val="24"/>
          <w:szCs w:val="24"/>
        </w:rPr>
      </w:pPr>
      <w:r w:rsidRPr="005C0DFC">
        <w:rPr>
          <w:rFonts w:ascii="Arial" w:hAnsi="Arial" w:cs="Arial"/>
          <w:sz w:val="24"/>
          <w:szCs w:val="24"/>
        </w:rPr>
        <w:t>10/1984 to 06/1989</w:t>
      </w:r>
      <w:r w:rsidRPr="005C0DFC">
        <w:rPr>
          <w:rFonts w:ascii="Arial" w:hAnsi="Arial" w:cs="Arial"/>
          <w:sz w:val="24"/>
          <w:szCs w:val="24"/>
        </w:rPr>
        <w:tab/>
      </w:r>
      <w:r w:rsidRPr="005C0DFC">
        <w:rPr>
          <w:rFonts w:ascii="Arial" w:hAnsi="Arial" w:cs="Arial"/>
          <w:sz w:val="24"/>
          <w:szCs w:val="24"/>
        </w:rPr>
        <w:tab/>
        <w:t xml:space="preserve">Accountant, working in the Statistic Department </w:t>
      </w:r>
    </w:p>
    <w:p w14:paraId="199B7660" w14:textId="484BB5BF" w:rsidR="005C0DFC" w:rsidRPr="005C0DFC" w:rsidRDefault="005C0DFC" w:rsidP="005C0DFC">
      <w:pPr>
        <w:ind w:left="2880"/>
        <w:rPr>
          <w:rFonts w:ascii="Arial" w:hAnsi="Arial" w:cs="Arial"/>
          <w:sz w:val="24"/>
          <w:szCs w:val="24"/>
        </w:rPr>
      </w:pPr>
      <w:r w:rsidRPr="005C0DFC">
        <w:rPr>
          <w:rFonts w:ascii="Arial" w:hAnsi="Arial" w:cs="Arial"/>
          <w:sz w:val="24"/>
          <w:szCs w:val="24"/>
        </w:rPr>
        <w:t>OFATMA, the Insurance Governmental Office of Haiti</w:t>
      </w:r>
    </w:p>
    <w:p w14:paraId="7C1911B8" w14:textId="77777777" w:rsidR="005C0DFC" w:rsidRPr="005C0DFC" w:rsidRDefault="005C0DFC" w:rsidP="005C0DFC">
      <w:pPr>
        <w:rPr>
          <w:rFonts w:ascii="Arial" w:hAnsi="Arial" w:cs="Arial"/>
          <w:b/>
          <w:bCs/>
          <w:sz w:val="24"/>
          <w:szCs w:val="24"/>
        </w:rPr>
      </w:pPr>
    </w:p>
    <w:p w14:paraId="68C9BFAB" w14:textId="77777777" w:rsidR="005C0DFC" w:rsidRPr="005C0DFC" w:rsidRDefault="005C0DFC" w:rsidP="005C0DFC">
      <w:pPr>
        <w:rPr>
          <w:rFonts w:ascii="Arial" w:hAnsi="Arial" w:cs="Arial"/>
          <w:b/>
          <w:bCs/>
          <w:sz w:val="24"/>
          <w:szCs w:val="24"/>
        </w:rPr>
      </w:pPr>
      <w:r w:rsidRPr="005C0DFC">
        <w:rPr>
          <w:rFonts w:ascii="Arial" w:hAnsi="Arial" w:cs="Arial"/>
          <w:b/>
          <w:bCs/>
          <w:sz w:val="24"/>
          <w:szCs w:val="24"/>
        </w:rPr>
        <w:t xml:space="preserve">AWARDS  </w:t>
      </w:r>
    </w:p>
    <w:p w14:paraId="1ECAFED4" w14:textId="77777777" w:rsidR="005C0DFC" w:rsidRPr="005C0DFC" w:rsidRDefault="005C0DFC" w:rsidP="005C0DFC">
      <w:pPr>
        <w:rPr>
          <w:rFonts w:ascii="Arial" w:hAnsi="Arial" w:cs="Arial"/>
          <w:sz w:val="24"/>
          <w:szCs w:val="24"/>
        </w:rPr>
      </w:pPr>
      <w:r w:rsidRPr="005C0DFC">
        <w:rPr>
          <w:rFonts w:ascii="Arial" w:hAnsi="Arial" w:cs="Arial"/>
          <w:sz w:val="24"/>
          <w:szCs w:val="24"/>
        </w:rPr>
        <w:t xml:space="preserve">In 2009 the Administration of Atlantic Union gave me the "Evangelist Star Award" </w:t>
      </w:r>
    </w:p>
    <w:p w14:paraId="6C9EE095" w14:textId="3B2C03A0" w:rsidR="005C0DFC" w:rsidRDefault="005C0DFC" w:rsidP="005C0DFC">
      <w:pPr>
        <w:rPr>
          <w:rFonts w:ascii="Arial" w:hAnsi="Arial" w:cs="Arial"/>
          <w:sz w:val="24"/>
          <w:szCs w:val="24"/>
        </w:rPr>
      </w:pPr>
      <w:r w:rsidRPr="005C0DFC">
        <w:rPr>
          <w:rFonts w:ascii="Arial" w:hAnsi="Arial" w:cs="Arial"/>
          <w:sz w:val="24"/>
          <w:szCs w:val="24"/>
        </w:rPr>
        <w:t>as the "2009 Evangelist of the year for the Greater New York Conference"</w:t>
      </w:r>
    </w:p>
    <w:p w14:paraId="2293D503" w14:textId="77777777" w:rsidR="004970C9" w:rsidRPr="005C0DFC" w:rsidRDefault="004970C9" w:rsidP="005C0DFC">
      <w:pPr>
        <w:rPr>
          <w:rFonts w:ascii="Arial" w:hAnsi="Arial" w:cs="Arial"/>
          <w:sz w:val="24"/>
          <w:szCs w:val="24"/>
        </w:rPr>
      </w:pPr>
    </w:p>
    <w:p w14:paraId="66435821" w14:textId="77777777" w:rsidR="005C0DFC" w:rsidRPr="005C0DFC" w:rsidRDefault="005C0DFC" w:rsidP="005C0DFC">
      <w:pPr>
        <w:rPr>
          <w:rFonts w:ascii="Arial" w:hAnsi="Arial" w:cs="Arial"/>
          <w:b/>
          <w:bCs/>
          <w:sz w:val="24"/>
          <w:szCs w:val="24"/>
        </w:rPr>
      </w:pPr>
      <w:r w:rsidRPr="005C0DFC">
        <w:rPr>
          <w:rFonts w:ascii="Arial" w:hAnsi="Arial" w:cs="Arial"/>
          <w:b/>
          <w:bCs/>
          <w:sz w:val="24"/>
          <w:szCs w:val="24"/>
        </w:rPr>
        <w:t>FAMILY LIFE</w:t>
      </w:r>
    </w:p>
    <w:p w14:paraId="4098D031" w14:textId="10953E23" w:rsidR="005C0DFC" w:rsidRDefault="005C0DFC" w:rsidP="005C0DFC">
      <w:pPr>
        <w:rPr>
          <w:rFonts w:ascii="Arial" w:hAnsi="Arial" w:cs="Arial"/>
          <w:sz w:val="24"/>
          <w:szCs w:val="24"/>
        </w:rPr>
      </w:pPr>
      <w:r w:rsidRPr="005C0DFC">
        <w:rPr>
          <w:rFonts w:ascii="Arial" w:hAnsi="Arial" w:cs="Arial"/>
          <w:sz w:val="24"/>
          <w:szCs w:val="24"/>
        </w:rPr>
        <w:t xml:space="preserve">I am married with </w:t>
      </w:r>
      <w:r w:rsidR="004970C9">
        <w:rPr>
          <w:rFonts w:ascii="Arial" w:hAnsi="Arial" w:cs="Arial"/>
          <w:sz w:val="24"/>
          <w:szCs w:val="24"/>
        </w:rPr>
        <w:t xml:space="preserve">my loving </w:t>
      </w:r>
      <w:r w:rsidRPr="005C0DFC">
        <w:rPr>
          <w:rFonts w:ascii="Arial" w:hAnsi="Arial" w:cs="Arial"/>
          <w:sz w:val="24"/>
          <w:szCs w:val="24"/>
        </w:rPr>
        <w:t xml:space="preserve">Gina </w:t>
      </w:r>
      <w:proofErr w:type="spellStart"/>
      <w:r w:rsidRPr="005C0DFC">
        <w:rPr>
          <w:rFonts w:ascii="Arial" w:hAnsi="Arial" w:cs="Arial"/>
          <w:sz w:val="24"/>
          <w:szCs w:val="24"/>
        </w:rPr>
        <w:t>Reveil</w:t>
      </w:r>
      <w:proofErr w:type="spellEnd"/>
      <w:r w:rsidRPr="005C0DFC">
        <w:rPr>
          <w:rFonts w:ascii="Arial" w:hAnsi="Arial" w:cs="Arial"/>
          <w:sz w:val="24"/>
          <w:szCs w:val="24"/>
        </w:rPr>
        <w:t xml:space="preserve">, a Registered Nurse. We have three children, Jean </w:t>
      </w:r>
      <w:proofErr w:type="spellStart"/>
      <w:r w:rsidRPr="005C0DFC">
        <w:rPr>
          <w:rFonts w:ascii="Arial" w:hAnsi="Arial" w:cs="Arial"/>
          <w:sz w:val="24"/>
          <w:szCs w:val="24"/>
        </w:rPr>
        <w:t>Ginaldy</w:t>
      </w:r>
      <w:proofErr w:type="spellEnd"/>
      <w:r w:rsidRPr="005C0DFC">
        <w:rPr>
          <w:rFonts w:ascii="Arial" w:hAnsi="Arial" w:cs="Arial"/>
          <w:sz w:val="24"/>
          <w:szCs w:val="24"/>
        </w:rPr>
        <w:t>, Jean-David, and Daniela</w:t>
      </w:r>
      <w:r w:rsidR="00E632E3">
        <w:rPr>
          <w:rFonts w:ascii="Arial" w:hAnsi="Arial" w:cs="Arial"/>
          <w:sz w:val="24"/>
          <w:szCs w:val="24"/>
        </w:rPr>
        <w:t>.</w:t>
      </w:r>
    </w:p>
    <w:p w14:paraId="487D7A10" w14:textId="77777777" w:rsidR="00E632E3" w:rsidRPr="005C0DFC" w:rsidRDefault="00E632E3" w:rsidP="005C0DFC">
      <w:pPr>
        <w:rPr>
          <w:rFonts w:ascii="Arial" w:hAnsi="Arial" w:cs="Arial"/>
          <w:sz w:val="24"/>
          <w:szCs w:val="24"/>
        </w:rPr>
      </w:pPr>
    </w:p>
    <w:p w14:paraId="1B2231D8" w14:textId="77777777" w:rsidR="004970C9" w:rsidRDefault="004970C9" w:rsidP="005C0DFC">
      <w:pPr>
        <w:rPr>
          <w:rFonts w:ascii="Arial" w:hAnsi="Arial" w:cs="Arial"/>
          <w:b/>
          <w:bCs/>
          <w:sz w:val="24"/>
          <w:szCs w:val="24"/>
        </w:rPr>
      </w:pPr>
    </w:p>
    <w:p w14:paraId="4177B859" w14:textId="1C5F9D4C" w:rsidR="005C0DFC" w:rsidRPr="005C0DFC" w:rsidRDefault="005C0DFC" w:rsidP="005C0DFC">
      <w:pPr>
        <w:rPr>
          <w:rFonts w:ascii="Arial" w:hAnsi="Arial" w:cs="Arial"/>
          <w:b/>
          <w:bCs/>
          <w:sz w:val="24"/>
          <w:szCs w:val="24"/>
        </w:rPr>
      </w:pPr>
      <w:r w:rsidRPr="005C0DFC">
        <w:rPr>
          <w:rFonts w:ascii="Arial" w:hAnsi="Arial" w:cs="Arial"/>
          <w:b/>
          <w:bCs/>
          <w:sz w:val="24"/>
          <w:szCs w:val="24"/>
        </w:rPr>
        <w:lastRenderedPageBreak/>
        <w:t>LANGUAGES</w:t>
      </w:r>
    </w:p>
    <w:p w14:paraId="5D46A6BF" w14:textId="00E5EDB3" w:rsidR="0044321C" w:rsidRPr="005C0DFC" w:rsidRDefault="005C0DFC" w:rsidP="005C0DFC">
      <w:pPr>
        <w:rPr>
          <w:rFonts w:ascii="Arial" w:hAnsi="Arial" w:cs="Arial"/>
          <w:sz w:val="24"/>
          <w:szCs w:val="24"/>
        </w:rPr>
      </w:pPr>
      <w:r w:rsidRPr="005C0DFC">
        <w:rPr>
          <w:rFonts w:ascii="Arial" w:hAnsi="Arial" w:cs="Arial"/>
          <w:sz w:val="24"/>
          <w:szCs w:val="24"/>
        </w:rPr>
        <w:t xml:space="preserve">French, English, Spanish (speak, write, and understand). </w:t>
      </w:r>
    </w:p>
    <w:sectPr w:rsidR="0044321C" w:rsidRPr="005C0DFC" w:rsidSect="009235C0">
      <w:pgSz w:w="12240" w:h="15840"/>
      <w:pgMar w:top="1701" w:right="1134" w:bottom="1134" w:left="1985" w:header="73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9F4E8" w14:textId="77777777" w:rsidR="00014992" w:rsidRDefault="00014992" w:rsidP="00440CD4">
      <w:pPr>
        <w:spacing w:after="0" w:line="240" w:lineRule="auto"/>
      </w:pPr>
      <w:r>
        <w:separator/>
      </w:r>
    </w:p>
  </w:endnote>
  <w:endnote w:type="continuationSeparator" w:id="0">
    <w:p w14:paraId="152BDB8F" w14:textId="77777777" w:rsidR="00014992" w:rsidRDefault="00014992" w:rsidP="0044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6D5368t00">
    <w:altName w:val="Malgun Gothic Semilight"/>
    <w:panose1 w:val="00000000000000000000"/>
    <w:charset w:val="88"/>
    <w:family w:val="auto"/>
    <w:notTrueType/>
    <w:pitch w:val="default"/>
    <w:sig w:usb0="00000000" w:usb1="08080000" w:usb2="00000010" w:usb3="00000000" w:csb0="00100000" w:csb1="00000000"/>
  </w:font>
  <w:font w:name="Palatino">
    <w:altName w:val="Book Antiqu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ngla MN">
    <w:altName w:val="Mangal"/>
    <w:charset w:val="00"/>
    <w:family w:val="auto"/>
    <w:pitch w:val="default"/>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B3B0C" w14:textId="77777777" w:rsidR="0063162D" w:rsidRDefault="0063162D" w:rsidP="00F26CB6">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DAC99" w14:textId="77777777" w:rsidR="0063162D" w:rsidRDefault="0063162D" w:rsidP="00F26CB6">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177323"/>
      <w:docPartObj>
        <w:docPartGallery w:val="Page Numbers (Bottom of Page)"/>
        <w:docPartUnique/>
      </w:docPartObj>
    </w:sdtPr>
    <w:sdtContent>
      <w:p w14:paraId="24F44D90" w14:textId="77777777" w:rsidR="0063162D" w:rsidRDefault="0063162D">
        <w:pPr>
          <w:pStyle w:val="Footer"/>
          <w:jc w:val="center"/>
        </w:pPr>
        <w:r>
          <w:fldChar w:fldCharType="begin"/>
        </w:r>
        <w:r>
          <w:instrText>PAGE   \* MERGEFORMAT</w:instrText>
        </w:r>
        <w:r>
          <w:fldChar w:fldCharType="separate"/>
        </w:r>
        <w:r>
          <w:rPr>
            <w:lang w:val="es-ES"/>
          </w:rPr>
          <w:t>2</w:t>
        </w:r>
        <w:r>
          <w:fldChar w:fldCharType="end"/>
        </w:r>
      </w:p>
    </w:sdtContent>
  </w:sdt>
  <w:p w14:paraId="4B504C54" w14:textId="77777777" w:rsidR="0063162D" w:rsidRDefault="0063162D" w:rsidP="00F26CB6">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819457"/>
      <w:docPartObj>
        <w:docPartGallery w:val="Page Numbers (Bottom of Page)"/>
        <w:docPartUnique/>
      </w:docPartObj>
    </w:sdtPr>
    <w:sdtEndPr>
      <w:rPr>
        <w:rFonts w:ascii="Arial" w:hAnsi="Arial" w:cs="Arial"/>
        <w:sz w:val="24"/>
        <w:szCs w:val="24"/>
      </w:rPr>
    </w:sdtEndPr>
    <w:sdtContent>
      <w:p w14:paraId="2259DE60" w14:textId="6D3D33C5" w:rsidR="0063162D" w:rsidRPr="008413B4" w:rsidRDefault="0063162D">
        <w:pPr>
          <w:pStyle w:val="Footer"/>
          <w:jc w:val="center"/>
          <w:rPr>
            <w:rFonts w:ascii="Arial" w:hAnsi="Arial" w:cs="Arial"/>
            <w:sz w:val="24"/>
            <w:szCs w:val="24"/>
          </w:rPr>
        </w:pPr>
        <w:r w:rsidRPr="008413B4">
          <w:rPr>
            <w:rFonts w:ascii="Arial" w:hAnsi="Arial" w:cs="Arial"/>
            <w:sz w:val="24"/>
            <w:szCs w:val="24"/>
          </w:rPr>
          <w:fldChar w:fldCharType="begin"/>
        </w:r>
        <w:r w:rsidRPr="008413B4">
          <w:rPr>
            <w:rFonts w:ascii="Arial" w:hAnsi="Arial" w:cs="Arial"/>
            <w:sz w:val="24"/>
            <w:szCs w:val="24"/>
          </w:rPr>
          <w:instrText>PAGE   \* MERGEFORMAT</w:instrText>
        </w:r>
        <w:r w:rsidRPr="008413B4">
          <w:rPr>
            <w:rFonts w:ascii="Arial" w:hAnsi="Arial" w:cs="Arial"/>
            <w:sz w:val="24"/>
            <w:szCs w:val="24"/>
          </w:rPr>
          <w:fldChar w:fldCharType="separate"/>
        </w:r>
        <w:r w:rsidRPr="008413B4">
          <w:rPr>
            <w:rFonts w:ascii="Arial" w:hAnsi="Arial" w:cs="Arial"/>
            <w:sz w:val="24"/>
            <w:szCs w:val="24"/>
            <w:lang w:val="es-ES"/>
          </w:rPr>
          <w:t>2</w:t>
        </w:r>
        <w:r w:rsidRPr="008413B4">
          <w:rPr>
            <w:rFonts w:ascii="Arial" w:hAnsi="Arial" w:cs="Arial"/>
            <w:sz w:val="24"/>
            <w:szCs w:val="24"/>
          </w:rPr>
          <w:fldChar w:fldCharType="end"/>
        </w:r>
      </w:p>
    </w:sdtContent>
  </w:sdt>
  <w:p w14:paraId="5208D240" w14:textId="77777777" w:rsidR="0063162D" w:rsidRPr="00F729C2" w:rsidRDefault="0063162D" w:rsidP="00F729C2">
    <w:pPr>
      <w:pStyle w:val="Footer"/>
      <w:jc w:val="center"/>
      <w:rPr>
        <w:lang w:val="es-E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135197"/>
      <w:docPartObj>
        <w:docPartGallery w:val="Page Numbers (Bottom of Page)"/>
        <w:docPartUnique/>
      </w:docPartObj>
    </w:sdtPr>
    <w:sdtEndPr>
      <w:rPr>
        <w:rFonts w:ascii="Arial" w:hAnsi="Arial" w:cs="Arial"/>
        <w:sz w:val="24"/>
        <w:szCs w:val="24"/>
      </w:rPr>
    </w:sdtEndPr>
    <w:sdtContent>
      <w:p w14:paraId="0424C4E3" w14:textId="0A9D9CF8" w:rsidR="0063162D" w:rsidRPr="005B2EDF" w:rsidRDefault="0063162D">
        <w:pPr>
          <w:pStyle w:val="Footer"/>
          <w:jc w:val="center"/>
          <w:rPr>
            <w:rFonts w:ascii="Arial" w:hAnsi="Arial" w:cs="Arial"/>
            <w:sz w:val="24"/>
            <w:szCs w:val="24"/>
          </w:rPr>
        </w:pPr>
        <w:r w:rsidRPr="005B2EDF">
          <w:rPr>
            <w:rFonts w:ascii="Arial" w:hAnsi="Arial" w:cs="Arial"/>
            <w:sz w:val="24"/>
            <w:szCs w:val="24"/>
          </w:rPr>
          <w:fldChar w:fldCharType="begin"/>
        </w:r>
        <w:r w:rsidRPr="005B2EDF">
          <w:rPr>
            <w:rFonts w:ascii="Arial" w:hAnsi="Arial" w:cs="Arial"/>
            <w:sz w:val="24"/>
            <w:szCs w:val="24"/>
          </w:rPr>
          <w:instrText>PAGE   \* MERGEFORMAT</w:instrText>
        </w:r>
        <w:r w:rsidRPr="005B2EDF">
          <w:rPr>
            <w:rFonts w:ascii="Arial" w:hAnsi="Arial" w:cs="Arial"/>
            <w:sz w:val="24"/>
            <w:szCs w:val="24"/>
          </w:rPr>
          <w:fldChar w:fldCharType="separate"/>
        </w:r>
        <w:r w:rsidRPr="005B2EDF">
          <w:rPr>
            <w:rFonts w:ascii="Arial" w:hAnsi="Arial" w:cs="Arial"/>
            <w:sz w:val="24"/>
            <w:szCs w:val="24"/>
            <w:lang w:val="es-ES"/>
          </w:rPr>
          <w:t>2</w:t>
        </w:r>
        <w:r w:rsidRPr="005B2EDF">
          <w:rPr>
            <w:rFonts w:ascii="Arial" w:hAnsi="Arial" w:cs="Arial"/>
            <w:sz w:val="24"/>
            <w:szCs w:val="24"/>
          </w:rPr>
          <w:fldChar w:fldCharType="end"/>
        </w:r>
      </w:p>
    </w:sdtContent>
  </w:sdt>
  <w:p w14:paraId="736A9CF1" w14:textId="77777777" w:rsidR="0063162D" w:rsidRPr="00F729C2" w:rsidRDefault="0063162D" w:rsidP="00F729C2">
    <w:pPr>
      <w:pStyle w:val="Footer"/>
      <w:jc w:val="cen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40AFB" w14:textId="77777777" w:rsidR="00014992" w:rsidRDefault="00014992" w:rsidP="00440CD4">
      <w:pPr>
        <w:spacing w:after="0" w:line="240" w:lineRule="auto"/>
      </w:pPr>
      <w:r>
        <w:separator/>
      </w:r>
    </w:p>
  </w:footnote>
  <w:footnote w:type="continuationSeparator" w:id="0">
    <w:p w14:paraId="1FBA5AE1" w14:textId="77777777" w:rsidR="00014992" w:rsidRDefault="00014992" w:rsidP="0044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BC055" w14:textId="77777777" w:rsidR="0063162D" w:rsidRDefault="0063162D" w:rsidP="00B232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222"/>
    <w:multiLevelType w:val="hybridMultilevel"/>
    <w:tmpl w:val="B8066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D4C4D"/>
    <w:multiLevelType w:val="hybridMultilevel"/>
    <w:tmpl w:val="DBB083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86A75"/>
    <w:multiLevelType w:val="hybridMultilevel"/>
    <w:tmpl w:val="C8BC8DA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DD12FD4"/>
    <w:multiLevelType w:val="hybridMultilevel"/>
    <w:tmpl w:val="E6B660E4"/>
    <w:lvl w:ilvl="0" w:tplc="F1B09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D6AD7"/>
    <w:multiLevelType w:val="hybridMultilevel"/>
    <w:tmpl w:val="F22AE518"/>
    <w:lvl w:ilvl="0" w:tplc="4EE28C90">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815D45"/>
    <w:multiLevelType w:val="hybridMultilevel"/>
    <w:tmpl w:val="C1568A72"/>
    <w:lvl w:ilvl="0" w:tplc="08422448">
      <w:start w:val="5"/>
      <w:numFmt w:val="upperLetter"/>
      <w:lvlText w:val="%1."/>
      <w:lvlJc w:val="left"/>
      <w:pPr>
        <w:ind w:left="855" w:hanging="5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D12293"/>
    <w:multiLevelType w:val="hybridMultilevel"/>
    <w:tmpl w:val="34843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C0602B"/>
    <w:multiLevelType w:val="hybridMultilevel"/>
    <w:tmpl w:val="4EFC7CB8"/>
    <w:lvl w:ilvl="0" w:tplc="8398D560">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CB0607"/>
    <w:multiLevelType w:val="hybridMultilevel"/>
    <w:tmpl w:val="D424F4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5613F7B"/>
    <w:multiLevelType w:val="hybridMultilevel"/>
    <w:tmpl w:val="37F87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63409A"/>
    <w:multiLevelType w:val="hybridMultilevel"/>
    <w:tmpl w:val="577822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642DF2"/>
    <w:multiLevelType w:val="hybridMultilevel"/>
    <w:tmpl w:val="9A2284B4"/>
    <w:lvl w:ilvl="0" w:tplc="F6187AFC">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B531E4"/>
    <w:multiLevelType w:val="hybridMultilevel"/>
    <w:tmpl w:val="5122D8A6"/>
    <w:lvl w:ilvl="0" w:tplc="7A1AA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966462"/>
    <w:multiLevelType w:val="hybridMultilevel"/>
    <w:tmpl w:val="9A226F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EE7DEC"/>
    <w:multiLevelType w:val="hybridMultilevel"/>
    <w:tmpl w:val="19506C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47B0F09"/>
    <w:multiLevelType w:val="hybridMultilevel"/>
    <w:tmpl w:val="07AA529C"/>
    <w:lvl w:ilvl="0" w:tplc="E6ACFBE4">
      <w:start w:val="1"/>
      <w:numFmt w:val="upperLetter"/>
      <w:lvlText w:val="%1."/>
      <w:lvlJc w:val="left"/>
      <w:pPr>
        <w:ind w:left="855" w:hanging="510"/>
      </w:pPr>
      <w:rPr>
        <w:rFonts w:hint="default"/>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16" w15:restartNumberingAfterBreak="0">
    <w:nsid w:val="3B5448ED"/>
    <w:multiLevelType w:val="hybridMultilevel"/>
    <w:tmpl w:val="F4E460B4"/>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3D104A70"/>
    <w:multiLevelType w:val="hybridMultilevel"/>
    <w:tmpl w:val="07AA529C"/>
    <w:lvl w:ilvl="0" w:tplc="E6ACFBE4">
      <w:start w:val="1"/>
      <w:numFmt w:val="upperLetter"/>
      <w:lvlText w:val="%1."/>
      <w:lvlJc w:val="left"/>
      <w:pPr>
        <w:ind w:left="855" w:hanging="510"/>
      </w:pPr>
      <w:rPr>
        <w:rFonts w:hint="default"/>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18" w15:restartNumberingAfterBreak="0">
    <w:nsid w:val="468A714E"/>
    <w:multiLevelType w:val="hybridMultilevel"/>
    <w:tmpl w:val="368C0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6BB0"/>
    <w:multiLevelType w:val="hybridMultilevel"/>
    <w:tmpl w:val="DE588BE6"/>
    <w:lvl w:ilvl="0" w:tplc="B38C835C">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710ED"/>
    <w:multiLevelType w:val="hybridMultilevel"/>
    <w:tmpl w:val="72604A1A"/>
    <w:lvl w:ilvl="0" w:tplc="5A7E08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575BE"/>
    <w:multiLevelType w:val="hybridMultilevel"/>
    <w:tmpl w:val="0B3E9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F7086"/>
    <w:multiLevelType w:val="multilevel"/>
    <w:tmpl w:val="0A28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C61290"/>
    <w:multiLevelType w:val="hybridMultilevel"/>
    <w:tmpl w:val="88CA17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81BE1"/>
    <w:multiLevelType w:val="multilevel"/>
    <w:tmpl w:val="6FBE2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E87639"/>
    <w:multiLevelType w:val="hybridMultilevel"/>
    <w:tmpl w:val="DD84B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555FB"/>
    <w:multiLevelType w:val="hybridMultilevel"/>
    <w:tmpl w:val="7F2C1CFE"/>
    <w:lvl w:ilvl="0" w:tplc="326235C8">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A45FC3"/>
    <w:multiLevelType w:val="hybridMultilevel"/>
    <w:tmpl w:val="11621A2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8" w15:restartNumberingAfterBreak="0">
    <w:nsid w:val="581F6498"/>
    <w:multiLevelType w:val="hybridMultilevel"/>
    <w:tmpl w:val="19AE9E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A2592"/>
    <w:multiLevelType w:val="multilevel"/>
    <w:tmpl w:val="0938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679EA"/>
    <w:multiLevelType w:val="hybridMultilevel"/>
    <w:tmpl w:val="CD5A9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CE0BD9"/>
    <w:multiLevelType w:val="hybridMultilevel"/>
    <w:tmpl w:val="DBD29840"/>
    <w:lvl w:ilvl="0" w:tplc="EBBAD43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D46B2C"/>
    <w:multiLevelType w:val="hybridMultilevel"/>
    <w:tmpl w:val="99FE12AC"/>
    <w:lvl w:ilvl="0" w:tplc="CA722004">
      <w:start w:val="1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6E1446"/>
    <w:multiLevelType w:val="hybridMultilevel"/>
    <w:tmpl w:val="D07E1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76BEC"/>
    <w:multiLevelType w:val="hybridMultilevel"/>
    <w:tmpl w:val="DD84B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750E9"/>
    <w:multiLevelType w:val="hybridMultilevel"/>
    <w:tmpl w:val="19BC8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4D68EC"/>
    <w:multiLevelType w:val="hybridMultilevel"/>
    <w:tmpl w:val="A4609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97E77"/>
    <w:multiLevelType w:val="hybridMultilevel"/>
    <w:tmpl w:val="D228C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20F93"/>
    <w:multiLevelType w:val="hybridMultilevel"/>
    <w:tmpl w:val="6B4A770E"/>
    <w:lvl w:ilvl="0" w:tplc="D6A4F54C">
      <w:start w:val="1"/>
      <w:numFmt w:val="bullet"/>
      <w:lvlText w:val="•"/>
      <w:lvlJc w:val="left"/>
      <w:pPr>
        <w:tabs>
          <w:tab w:val="num" w:pos="720"/>
        </w:tabs>
        <w:ind w:left="720" w:hanging="360"/>
      </w:pPr>
      <w:rPr>
        <w:rFonts w:ascii="Times New Roman" w:hAnsi="Times New Roman" w:hint="default"/>
      </w:rPr>
    </w:lvl>
    <w:lvl w:ilvl="1" w:tplc="FEF46FE6" w:tentative="1">
      <w:start w:val="1"/>
      <w:numFmt w:val="bullet"/>
      <w:lvlText w:val="•"/>
      <w:lvlJc w:val="left"/>
      <w:pPr>
        <w:tabs>
          <w:tab w:val="num" w:pos="1440"/>
        </w:tabs>
        <w:ind w:left="1440" w:hanging="360"/>
      </w:pPr>
      <w:rPr>
        <w:rFonts w:ascii="Times New Roman" w:hAnsi="Times New Roman" w:hint="default"/>
      </w:rPr>
    </w:lvl>
    <w:lvl w:ilvl="2" w:tplc="317E3F8C" w:tentative="1">
      <w:start w:val="1"/>
      <w:numFmt w:val="bullet"/>
      <w:lvlText w:val="•"/>
      <w:lvlJc w:val="left"/>
      <w:pPr>
        <w:tabs>
          <w:tab w:val="num" w:pos="2160"/>
        </w:tabs>
        <w:ind w:left="2160" w:hanging="360"/>
      </w:pPr>
      <w:rPr>
        <w:rFonts w:ascii="Times New Roman" w:hAnsi="Times New Roman" w:hint="default"/>
      </w:rPr>
    </w:lvl>
    <w:lvl w:ilvl="3" w:tplc="57306818" w:tentative="1">
      <w:start w:val="1"/>
      <w:numFmt w:val="bullet"/>
      <w:lvlText w:val="•"/>
      <w:lvlJc w:val="left"/>
      <w:pPr>
        <w:tabs>
          <w:tab w:val="num" w:pos="2880"/>
        </w:tabs>
        <w:ind w:left="2880" w:hanging="360"/>
      </w:pPr>
      <w:rPr>
        <w:rFonts w:ascii="Times New Roman" w:hAnsi="Times New Roman" w:hint="default"/>
      </w:rPr>
    </w:lvl>
    <w:lvl w:ilvl="4" w:tplc="01580676" w:tentative="1">
      <w:start w:val="1"/>
      <w:numFmt w:val="bullet"/>
      <w:lvlText w:val="•"/>
      <w:lvlJc w:val="left"/>
      <w:pPr>
        <w:tabs>
          <w:tab w:val="num" w:pos="3600"/>
        </w:tabs>
        <w:ind w:left="3600" w:hanging="360"/>
      </w:pPr>
      <w:rPr>
        <w:rFonts w:ascii="Times New Roman" w:hAnsi="Times New Roman" w:hint="default"/>
      </w:rPr>
    </w:lvl>
    <w:lvl w:ilvl="5" w:tplc="1E88A718" w:tentative="1">
      <w:start w:val="1"/>
      <w:numFmt w:val="bullet"/>
      <w:lvlText w:val="•"/>
      <w:lvlJc w:val="left"/>
      <w:pPr>
        <w:tabs>
          <w:tab w:val="num" w:pos="4320"/>
        </w:tabs>
        <w:ind w:left="4320" w:hanging="360"/>
      </w:pPr>
      <w:rPr>
        <w:rFonts w:ascii="Times New Roman" w:hAnsi="Times New Roman" w:hint="default"/>
      </w:rPr>
    </w:lvl>
    <w:lvl w:ilvl="6" w:tplc="C6786D6A" w:tentative="1">
      <w:start w:val="1"/>
      <w:numFmt w:val="bullet"/>
      <w:lvlText w:val="•"/>
      <w:lvlJc w:val="left"/>
      <w:pPr>
        <w:tabs>
          <w:tab w:val="num" w:pos="5040"/>
        </w:tabs>
        <w:ind w:left="5040" w:hanging="360"/>
      </w:pPr>
      <w:rPr>
        <w:rFonts w:ascii="Times New Roman" w:hAnsi="Times New Roman" w:hint="default"/>
      </w:rPr>
    </w:lvl>
    <w:lvl w:ilvl="7" w:tplc="0310FC1A" w:tentative="1">
      <w:start w:val="1"/>
      <w:numFmt w:val="bullet"/>
      <w:lvlText w:val="•"/>
      <w:lvlJc w:val="left"/>
      <w:pPr>
        <w:tabs>
          <w:tab w:val="num" w:pos="5760"/>
        </w:tabs>
        <w:ind w:left="5760" w:hanging="360"/>
      </w:pPr>
      <w:rPr>
        <w:rFonts w:ascii="Times New Roman" w:hAnsi="Times New Roman" w:hint="default"/>
      </w:rPr>
    </w:lvl>
    <w:lvl w:ilvl="8" w:tplc="069E35F2"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0D31D70"/>
    <w:multiLevelType w:val="hybridMultilevel"/>
    <w:tmpl w:val="50006884"/>
    <w:lvl w:ilvl="0" w:tplc="612EA98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724C140E"/>
    <w:multiLevelType w:val="hybridMultilevel"/>
    <w:tmpl w:val="4E7412B6"/>
    <w:lvl w:ilvl="0" w:tplc="0CF8CF68">
      <w:numFmt w:val="bullet"/>
      <w:lvlText w:val="•"/>
      <w:lvlJc w:val="left"/>
      <w:pPr>
        <w:ind w:left="640" w:hanging="360"/>
      </w:pPr>
      <w:rPr>
        <w:rFonts w:ascii="Arial" w:eastAsiaTheme="minorHAnsi"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abstractNumId w:val="18"/>
  </w:num>
  <w:num w:numId="2">
    <w:abstractNumId w:val="33"/>
  </w:num>
  <w:num w:numId="3">
    <w:abstractNumId w:val="38"/>
  </w:num>
  <w:num w:numId="4">
    <w:abstractNumId w:val="37"/>
  </w:num>
  <w:num w:numId="5">
    <w:abstractNumId w:val="16"/>
  </w:num>
  <w:num w:numId="6">
    <w:abstractNumId w:val="27"/>
  </w:num>
  <w:num w:numId="7">
    <w:abstractNumId w:val="40"/>
  </w:num>
  <w:num w:numId="8">
    <w:abstractNumId w:val="0"/>
  </w:num>
  <w:num w:numId="9">
    <w:abstractNumId w:val="31"/>
  </w:num>
  <w:num w:numId="10">
    <w:abstractNumId w:val="20"/>
  </w:num>
  <w:num w:numId="11">
    <w:abstractNumId w:val="6"/>
  </w:num>
  <w:num w:numId="12">
    <w:abstractNumId w:val="30"/>
  </w:num>
  <w:num w:numId="13">
    <w:abstractNumId w:val="24"/>
  </w:num>
  <w:num w:numId="14">
    <w:abstractNumId w:val="22"/>
  </w:num>
  <w:num w:numId="15">
    <w:abstractNumId w:val="19"/>
  </w:num>
  <w:num w:numId="16">
    <w:abstractNumId w:val="3"/>
  </w:num>
  <w:num w:numId="17">
    <w:abstractNumId w:val="2"/>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1"/>
  </w:num>
  <w:num w:numId="22">
    <w:abstractNumId w:val="32"/>
  </w:num>
  <w:num w:numId="23">
    <w:abstractNumId w:val="36"/>
  </w:num>
  <w:num w:numId="24">
    <w:abstractNumId w:val="34"/>
  </w:num>
  <w:num w:numId="25">
    <w:abstractNumId w:val="7"/>
  </w:num>
  <w:num w:numId="26">
    <w:abstractNumId w:val="39"/>
  </w:num>
  <w:num w:numId="27">
    <w:abstractNumId w:val="1"/>
  </w:num>
  <w:num w:numId="28">
    <w:abstractNumId w:val="28"/>
  </w:num>
  <w:num w:numId="29">
    <w:abstractNumId w:val="23"/>
  </w:num>
  <w:num w:numId="30">
    <w:abstractNumId w:val="13"/>
  </w:num>
  <w:num w:numId="31">
    <w:abstractNumId w:val="15"/>
  </w:num>
  <w:num w:numId="32">
    <w:abstractNumId w:val="25"/>
  </w:num>
  <w:num w:numId="33">
    <w:abstractNumId w:val="17"/>
  </w:num>
  <w:num w:numId="34">
    <w:abstractNumId w:val="5"/>
  </w:num>
  <w:num w:numId="35">
    <w:abstractNumId w:val="4"/>
  </w:num>
  <w:num w:numId="36">
    <w:abstractNumId w:val="26"/>
  </w:num>
  <w:num w:numId="37">
    <w:abstractNumId w:val="11"/>
  </w:num>
  <w:num w:numId="38">
    <w:abstractNumId w:val="35"/>
  </w:num>
  <w:num w:numId="39">
    <w:abstractNumId w:val="9"/>
  </w:num>
  <w:num w:numId="40">
    <w:abstractNumId w:val="1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0NjI0MTMwMzc3NTRV0lEKTi0uzszPAykwrgUA9dv9SCwAAAA="/>
  </w:docVars>
  <w:rsids>
    <w:rsidRoot w:val="005D77D7"/>
    <w:rsid w:val="0000000E"/>
    <w:rsid w:val="000000F7"/>
    <w:rsid w:val="0000018A"/>
    <w:rsid w:val="00001F2D"/>
    <w:rsid w:val="000048A8"/>
    <w:rsid w:val="00005B4B"/>
    <w:rsid w:val="00006E3B"/>
    <w:rsid w:val="0000788B"/>
    <w:rsid w:val="00010611"/>
    <w:rsid w:val="00011362"/>
    <w:rsid w:val="00013424"/>
    <w:rsid w:val="00013DD7"/>
    <w:rsid w:val="00014992"/>
    <w:rsid w:val="00016614"/>
    <w:rsid w:val="00017715"/>
    <w:rsid w:val="00017738"/>
    <w:rsid w:val="00017A19"/>
    <w:rsid w:val="00017D7C"/>
    <w:rsid w:val="00017D85"/>
    <w:rsid w:val="00017FF5"/>
    <w:rsid w:val="0002489E"/>
    <w:rsid w:val="000265BF"/>
    <w:rsid w:val="00027FAE"/>
    <w:rsid w:val="00030D2B"/>
    <w:rsid w:val="00031BDF"/>
    <w:rsid w:val="00035303"/>
    <w:rsid w:val="00035609"/>
    <w:rsid w:val="0003577F"/>
    <w:rsid w:val="00035AB5"/>
    <w:rsid w:val="00037703"/>
    <w:rsid w:val="00037CA0"/>
    <w:rsid w:val="00043844"/>
    <w:rsid w:val="00044F21"/>
    <w:rsid w:val="000456D1"/>
    <w:rsid w:val="00045EA6"/>
    <w:rsid w:val="00047989"/>
    <w:rsid w:val="00051971"/>
    <w:rsid w:val="00052222"/>
    <w:rsid w:val="00052835"/>
    <w:rsid w:val="0005378C"/>
    <w:rsid w:val="00054A61"/>
    <w:rsid w:val="00054DF0"/>
    <w:rsid w:val="0005516E"/>
    <w:rsid w:val="00055539"/>
    <w:rsid w:val="00057391"/>
    <w:rsid w:val="00057B34"/>
    <w:rsid w:val="00057FD9"/>
    <w:rsid w:val="0006090B"/>
    <w:rsid w:val="00060AC7"/>
    <w:rsid w:val="00061BEB"/>
    <w:rsid w:val="00063292"/>
    <w:rsid w:val="00064026"/>
    <w:rsid w:val="00066BA1"/>
    <w:rsid w:val="00067FCB"/>
    <w:rsid w:val="00070119"/>
    <w:rsid w:val="00070645"/>
    <w:rsid w:val="00070F2D"/>
    <w:rsid w:val="000720C6"/>
    <w:rsid w:val="00072327"/>
    <w:rsid w:val="00072928"/>
    <w:rsid w:val="00072A81"/>
    <w:rsid w:val="00072EEC"/>
    <w:rsid w:val="00073013"/>
    <w:rsid w:val="00074A45"/>
    <w:rsid w:val="00075244"/>
    <w:rsid w:val="00076791"/>
    <w:rsid w:val="00076D2C"/>
    <w:rsid w:val="0007731A"/>
    <w:rsid w:val="00082030"/>
    <w:rsid w:val="0008215A"/>
    <w:rsid w:val="00083A2B"/>
    <w:rsid w:val="000843D6"/>
    <w:rsid w:val="00090DF8"/>
    <w:rsid w:val="000915B6"/>
    <w:rsid w:val="00091B1B"/>
    <w:rsid w:val="00092D8A"/>
    <w:rsid w:val="00093575"/>
    <w:rsid w:val="000961C5"/>
    <w:rsid w:val="000979A7"/>
    <w:rsid w:val="000A159D"/>
    <w:rsid w:val="000A1EDD"/>
    <w:rsid w:val="000A211A"/>
    <w:rsid w:val="000A39BB"/>
    <w:rsid w:val="000A497F"/>
    <w:rsid w:val="000A6AE8"/>
    <w:rsid w:val="000A6E83"/>
    <w:rsid w:val="000A7C35"/>
    <w:rsid w:val="000B01A5"/>
    <w:rsid w:val="000B0CDD"/>
    <w:rsid w:val="000B1853"/>
    <w:rsid w:val="000B1B6F"/>
    <w:rsid w:val="000B50CE"/>
    <w:rsid w:val="000B698D"/>
    <w:rsid w:val="000C05A2"/>
    <w:rsid w:val="000C0AD4"/>
    <w:rsid w:val="000C0F14"/>
    <w:rsid w:val="000C213E"/>
    <w:rsid w:val="000C2F35"/>
    <w:rsid w:val="000C42FB"/>
    <w:rsid w:val="000C5370"/>
    <w:rsid w:val="000C56B3"/>
    <w:rsid w:val="000C5EAF"/>
    <w:rsid w:val="000C6219"/>
    <w:rsid w:val="000C6B18"/>
    <w:rsid w:val="000C710F"/>
    <w:rsid w:val="000C72F6"/>
    <w:rsid w:val="000D0D68"/>
    <w:rsid w:val="000D11C4"/>
    <w:rsid w:val="000D1600"/>
    <w:rsid w:val="000D3F41"/>
    <w:rsid w:val="000D4999"/>
    <w:rsid w:val="000D4EB9"/>
    <w:rsid w:val="000D6861"/>
    <w:rsid w:val="000D69A9"/>
    <w:rsid w:val="000E005C"/>
    <w:rsid w:val="000E0496"/>
    <w:rsid w:val="000E12E7"/>
    <w:rsid w:val="000E1DA6"/>
    <w:rsid w:val="000E2F20"/>
    <w:rsid w:val="000E4E7C"/>
    <w:rsid w:val="000E5632"/>
    <w:rsid w:val="000E571D"/>
    <w:rsid w:val="000E6B03"/>
    <w:rsid w:val="000E6FE7"/>
    <w:rsid w:val="000E7866"/>
    <w:rsid w:val="000F2DA1"/>
    <w:rsid w:val="000F3CA2"/>
    <w:rsid w:val="000F4534"/>
    <w:rsid w:val="000F474D"/>
    <w:rsid w:val="000F5950"/>
    <w:rsid w:val="000F59DE"/>
    <w:rsid w:val="001018D4"/>
    <w:rsid w:val="001025FC"/>
    <w:rsid w:val="001049C7"/>
    <w:rsid w:val="0010561F"/>
    <w:rsid w:val="001059C4"/>
    <w:rsid w:val="00105A48"/>
    <w:rsid w:val="00106935"/>
    <w:rsid w:val="00110472"/>
    <w:rsid w:val="00111A32"/>
    <w:rsid w:val="001120DA"/>
    <w:rsid w:val="001122A9"/>
    <w:rsid w:val="00112E5C"/>
    <w:rsid w:val="00117FC6"/>
    <w:rsid w:val="00122C14"/>
    <w:rsid w:val="00126803"/>
    <w:rsid w:val="001310F4"/>
    <w:rsid w:val="00132BF9"/>
    <w:rsid w:val="00134267"/>
    <w:rsid w:val="00134552"/>
    <w:rsid w:val="00135379"/>
    <w:rsid w:val="0013641C"/>
    <w:rsid w:val="001377F2"/>
    <w:rsid w:val="00141F2D"/>
    <w:rsid w:val="00142C06"/>
    <w:rsid w:val="001442EC"/>
    <w:rsid w:val="00144A74"/>
    <w:rsid w:val="001502E2"/>
    <w:rsid w:val="001503D3"/>
    <w:rsid w:val="00150E80"/>
    <w:rsid w:val="001533C8"/>
    <w:rsid w:val="00155080"/>
    <w:rsid w:val="0015520C"/>
    <w:rsid w:val="00155892"/>
    <w:rsid w:val="00155A80"/>
    <w:rsid w:val="0015665D"/>
    <w:rsid w:val="001568DE"/>
    <w:rsid w:val="0015726F"/>
    <w:rsid w:val="00161C2E"/>
    <w:rsid w:val="00165296"/>
    <w:rsid w:val="001652B6"/>
    <w:rsid w:val="00165DCF"/>
    <w:rsid w:val="00166664"/>
    <w:rsid w:val="00167081"/>
    <w:rsid w:val="001719F0"/>
    <w:rsid w:val="00172B87"/>
    <w:rsid w:val="00173D14"/>
    <w:rsid w:val="00174043"/>
    <w:rsid w:val="00176587"/>
    <w:rsid w:val="00177A96"/>
    <w:rsid w:val="001839DF"/>
    <w:rsid w:val="00183EA6"/>
    <w:rsid w:val="0018486A"/>
    <w:rsid w:val="00184FE1"/>
    <w:rsid w:val="001874AD"/>
    <w:rsid w:val="001875EF"/>
    <w:rsid w:val="00187872"/>
    <w:rsid w:val="00187C6E"/>
    <w:rsid w:val="00190668"/>
    <w:rsid w:val="00192D05"/>
    <w:rsid w:val="00195EBD"/>
    <w:rsid w:val="00196AB2"/>
    <w:rsid w:val="00196C61"/>
    <w:rsid w:val="001977CD"/>
    <w:rsid w:val="001A08B8"/>
    <w:rsid w:val="001A0C3E"/>
    <w:rsid w:val="001A1043"/>
    <w:rsid w:val="001A1E24"/>
    <w:rsid w:val="001A2EA7"/>
    <w:rsid w:val="001A317F"/>
    <w:rsid w:val="001A3AAF"/>
    <w:rsid w:val="001A3AC7"/>
    <w:rsid w:val="001A4C65"/>
    <w:rsid w:val="001A78F7"/>
    <w:rsid w:val="001B0123"/>
    <w:rsid w:val="001B2BB1"/>
    <w:rsid w:val="001B5232"/>
    <w:rsid w:val="001B5B63"/>
    <w:rsid w:val="001B6407"/>
    <w:rsid w:val="001B6E51"/>
    <w:rsid w:val="001B765D"/>
    <w:rsid w:val="001C0017"/>
    <w:rsid w:val="001C0780"/>
    <w:rsid w:val="001C1FE5"/>
    <w:rsid w:val="001C2706"/>
    <w:rsid w:val="001C2C89"/>
    <w:rsid w:val="001C32FE"/>
    <w:rsid w:val="001C6261"/>
    <w:rsid w:val="001C6AF0"/>
    <w:rsid w:val="001C7156"/>
    <w:rsid w:val="001C7663"/>
    <w:rsid w:val="001D0959"/>
    <w:rsid w:val="001D1970"/>
    <w:rsid w:val="001D1FFC"/>
    <w:rsid w:val="001D3E12"/>
    <w:rsid w:val="001D4DC4"/>
    <w:rsid w:val="001D6595"/>
    <w:rsid w:val="001D66AA"/>
    <w:rsid w:val="001E3516"/>
    <w:rsid w:val="001E4F59"/>
    <w:rsid w:val="001E555C"/>
    <w:rsid w:val="001F06B2"/>
    <w:rsid w:val="001F58A9"/>
    <w:rsid w:val="001F5D84"/>
    <w:rsid w:val="001F6BAE"/>
    <w:rsid w:val="00202828"/>
    <w:rsid w:val="0020423C"/>
    <w:rsid w:val="00207B22"/>
    <w:rsid w:val="00210F5F"/>
    <w:rsid w:val="002110B4"/>
    <w:rsid w:val="002118A4"/>
    <w:rsid w:val="002118C3"/>
    <w:rsid w:val="00212C65"/>
    <w:rsid w:val="0021344C"/>
    <w:rsid w:val="002139B2"/>
    <w:rsid w:val="002143D0"/>
    <w:rsid w:val="002149C1"/>
    <w:rsid w:val="0021519C"/>
    <w:rsid w:val="0021575B"/>
    <w:rsid w:val="00215CCE"/>
    <w:rsid w:val="0021662E"/>
    <w:rsid w:val="00217C52"/>
    <w:rsid w:val="00220323"/>
    <w:rsid w:val="00222843"/>
    <w:rsid w:val="00224F02"/>
    <w:rsid w:val="00225719"/>
    <w:rsid w:val="00225C30"/>
    <w:rsid w:val="002262E8"/>
    <w:rsid w:val="002276B2"/>
    <w:rsid w:val="00231D10"/>
    <w:rsid w:val="00234ABD"/>
    <w:rsid w:val="002368EF"/>
    <w:rsid w:val="002371B0"/>
    <w:rsid w:val="00240BDB"/>
    <w:rsid w:val="002413A8"/>
    <w:rsid w:val="002419F2"/>
    <w:rsid w:val="002428B9"/>
    <w:rsid w:val="00243C03"/>
    <w:rsid w:val="00243F76"/>
    <w:rsid w:val="002446E0"/>
    <w:rsid w:val="00244D2F"/>
    <w:rsid w:val="00251ECB"/>
    <w:rsid w:val="00255836"/>
    <w:rsid w:val="0025595F"/>
    <w:rsid w:val="00256012"/>
    <w:rsid w:val="002612B6"/>
    <w:rsid w:val="00261EF6"/>
    <w:rsid w:val="002645D0"/>
    <w:rsid w:val="00264950"/>
    <w:rsid w:val="00265D36"/>
    <w:rsid w:val="002663BB"/>
    <w:rsid w:val="00267556"/>
    <w:rsid w:val="0027001A"/>
    <w:rsid w:val="00270083"/>
    <w:rsid w:val="00270918"/>
    <w:rsid w:val="002734FD"/>
    <w:rsid w:val="00273812"/>
    <w:rsid w:val="002741AC"/>
    <w:rsid w:val="002769B0"/>
    <w:rsid w:val="00280220"/>
    <w:rsid w:val="002807BF"/>
    <w:rsid w:val="00280900"/>
    <w:rsid w:val="00283B56"/>
    <w:rsid w:val="00283E44"/>
    <w:rsid w:val="002865F5"/>
    <w:rsid w:val="00286E60"/>
    <w:rsid w:val="00287FE9"/>
    <w:rsid w:val="002906AF"/>
    <w:rsid w:val="00290E41"/>
    <w:rsid w:val="00290E64"/>
    <w:rsid w:val="0029154C"/>
    <w:rsid w:val="00292A7F"/>
    <w:rsid w:val="00292F3E"/>
    <w:rsid w:val="00293A33"/>
    <w:rsid w:val="0029437D"/>
    <w:rsid w:val="0029477E"/>
    <w:rsid w:val="002968FA"/>
    <w:rsid w:val="002A0359"/>
    <w:rsid w:val="002A03E9"/>
    <w:rsid w:val="002A161E"/>
    <w:rsid w:val="002A2002"/>
    <w:rsid w:val="002A2C6F"/>
    <w:rsid w:val="002A373F"/>
    <w:rsid w:val="002A3B0A"/>
    <w:rsid w:val="002A42DE"/>
    <w:rsid w:val="002A4C3A"/>
    <w:rsid w:val="002A52CC"/>
    <w:rsid w:val="002A54E9"/>
    <w:rsid w:val="002A629D"/>
    <w:rsid w:val="002A7985"/>
    <w:rsid w:val="002B2A26"/>
    <w:rsid w:val="002B438A"/>
    <w:rsid w:val="002B6E6B"/>
    <w:rsid w:val="002B7253"/>
    <w:rsid w:val="002C2F45"/>
    <w:rsid w:val="002C4132"/>
    <w:rsid w:val="002C44FB"/>
    <w:rsid w:val="002D0124"/>
    <w:rsid w:val="002D0AFB"/>
    <w:rsid w:val="002D19F2"/>
    <w:rsid w:val="002D345D"/>
    <w:rsid w:val="002D3E2C"/>
    <w:rsid w:val="002D55A4"/>
    <w:rsid w:val="002D58E2"/>
    <w:rsid w:val="002D5B4E"/>
    <w:rsid w:val="002D7841"/>
    <w:rsid w:val="002D7AB9"/>
    <w:rsid w:val="002D7C9D"/>
    <w:rsid w:val="002E0EAE"/>
    <w:rsid w:val="002E144C"/>
    <w:rsid w:val="002E3312"/>
    <w:rsid w:val="002E4C8B"/>
    <w:rsid w:val="002E64DB"/>
    <w:rsid w:val="002E6679"/>
    <w:rsid w:val="002E6BA2"/>
    <w:rsid w:val="002F0CA6"/>
    <w:rsid w:val="002F11D2"/>
    <w:rsid w:val="002F22A6"/>
    <w:rsid w:val="002F26DD"/>
    <w:rsid w:val="002F2704"/>
    <w:rsid w:val="002F3AAC"/>
    <w:rsid w:val="002F3AED"/>
    <w:rsid w:val="002F4AFA"/>
    <w:rsid w:val="002F577E"/>
    <w:rsid w:val="002F62E8"/>
    <w:rsid w:val="002F660E"/>
    <w:rsid w:val="00300011"/>
    <w:rsid w:val="0030115F"/>
    <w:rsid w:val="003011EA"/>
    <w:rsid w:val="003017F3"/>
    <w:rsid w:val="003018D3"/>
    <w:rsid w:val="00301F2E"/>
    <w:rsid w:val="00303DF2"/>
    <w:rsid w:val="00306FC1"/>
    <w:rsid w:val="00310181"/>
    <w:rsid w:val="00310418"/>
    <w:rsid w:val="00310448"/>
    <w:rsid w:val="00311998"/>
    <w:rsid w:val="00313C1B"/>
    <w:rsid w:val="00315600"/>
    <w:rsid w:val="00316750"/>
    <w:rsid w:val="00316B57"/>
    <w:rsid w:val="003173FA"/>
    <w:rsid w:val="00320A1D"/>
    <w:rsid w:val="00320FCC"/>
    <w:rsid w:val="0032188D"/>
    <w:rsid w:val="00321D2F"/>
    <w:rsid w:val="00323652"/>
    <w:rsid w:val="00324868"/>
    <w:rsid w:val="003251B9"/>
    <w:rsid w:val="003257AC"/>
    <w:rsid w:val="003260C0"/>
    <w:rsid w:val="00326397"/>
    <w:rsid w:val="003301DF"/>
    <w:rsid w:val="00330868"/>
    <w:rsid w:val="00331F2B"/>
    <w:rsid w:val="003326C9"/>
    <w:rsid w:val="00332FEC"/>
    <w:rsid w:val="00333D53"/>
    <w:rsid w:val="00333F4D"/>
    <w:rsid w:val="003340B7"/>
    <w:rsid w:val="003350FE"/>
    <w:rsid w:val="003361A4"/>
    <w:rsid w:val="003365E6"/>
    <w:rsid w:val="00342759"/>
    <w:rsid w:val="003428AF"/>
    <w:rsid w:val="00342D99"/>
    <w:rsid w:val="00345944"/>
    <w:rsid w:val="00345F8E"/>
    <w:rsid w:val="00346939"/>
    <w:rsid w:val="003478E2"/>
    <w:rsid w:val="00350218"/>
    <w:rsid w:val="00350960"/>
    <w:rsid w:val="00351E88"/>
    <w:rsid w:val="00352144"/>
    <w:rsid w:val="0035255A"/>
    <w:rsid w:val="00355842"/>
    <w:rsid w:val="00355951"/>
    <w:rsid w:val="00356B02"/>
    <w:rsid w:val="00357F4F"/>
    <w:rsid w:val="00360E9A"/>
    <w:rsid w:val="003631F4"/>
    <w:rsid w:val="00363E35"/>
    <w:rsid w:val="00365CB1"/>
    <w:rsid w:val="0036621A"/>
    <w:rsid w:val="00370474"/>
    <w:rsid w:val="003709DD"/>
    <w:rsid w:val="00370DEA"/>
    <w:rsid w:val="003733E4"/>
    <w:rsid w:val="0037359B"/>
    <w:rsid w:val="00374854"/>
    <w:rsid w:val="00376117"/>
    <w:rsid w:val="003807A3"/>
    <w:rsid w:val="00382817"/>
    <w:rsid w:val="0038602E"/>
    <w:rsid w:val="00386C73"/>
    <w:rsid w:val="00387E8A"/>
    <w:rsid w:val="00391347"/>
    <w:rsid w:val="00391348"/>
    <w:rsid w:val="003921F1"/>
    <w:rsid w:val="0039375C"/>
    <w:rsid w:val="0039407E"/>
    <w:rsid w:val="003942C3"/>
    <w:rsid w:val="00397888"/>
    <w:rsid w:val="00397CD4"/>
    <w:rsid w:val="003A0B29"/>
    <w:rsid w:val="003A244F"/>
    <w:rsid w:val="003A37E3"/>
    <w:rsid w:val="003A4008"/>
    <w:rsid w:val="003A401A"/>
    <w:rsid w:val="003B05C5"/>
    <w:rsid w:val="003B09B6"/>
    <w:rsid w:val="003B1B1B"/>
    <w:rsid w:val="003B225A"/>
    <w:rsid w:val="003B2811"/>
    <w:rsid w:val="003B2931"/>
    <w:rsid w:val="003B4780"/>
    <w:rsid w:val="003B5859"/>
    <w:rsid w:val="003B6179"/>
    <w:rsid w:val="003B6582"/>
    <w:rsid w:val="003B6A9A"/>
    <w:rsid w:val="003B7E4D"/>
    <w:rsid w:val="003C2F05"/>
    <w:rsid w:val="003C31E2"/>
    <w:rsid w:val="003C5BC0"/>
    <w:rsid w:val="003C75C3"/>
    <w:rsid w:val="003C7DA4"/>
    <w:rsid w:val="003D06F2"/>
    <w:rsid w:val="003D1FBD"/>
    <w:rsid w:val="003D2552"/>
    <w:rsid w:val="003D2F50"/>
    <w:rsid w:val="003D2FA4"/>
    <w:rsid w:val="003D3E8E"/>
    <w:rsid w:val="003D5D2C"/>
    <w:rsid w:val="003D5D3F"/>
    <w:rsid w:val="003E03C5"/>
    <w:rsid w:val="003E0C9A"/>
    <w:rsid w:val="003E23F8"/>
    <w:rsid w:val="003E2BDF"/>
    <w:rsid w:val="003E304E"/>
    <w:rsid w:val="003E4D26"/>
    <w:rsid w:val="003E4DA7"/>
    <w:rsid w:val="003E4E03"/>
    <w:rsid w:val="003E4FFD"/>
    <w:rsid w:val="003E5D0C"/>
    <w:rsid w:val="003E5FB4"/>
    <w:rsid w:val="003E6017"/>
    <w:rsid w:val="003E67F2"/>
    <w:rsid w:val="003F0824"/>
    <w:rsid w:val="003F1157"/>
    <w:rsid w:val="003F18AA"/>
    <w:rsid w:val="003F3F55"/>
    <w:rsid w:val="003F4AF1"/>
    <w:rsid w:val="003F5485"/>
    <w:rsid w:val="003F5995"/>
    <w:rsid w:val="003F64B7"/>
    <w:rsid w:val="00400413"/>
    <w:rsid w:val="00400F73"/>
    <w:rsid w:val="00402DD2"/>
    <w:rsid w:val="0040384A"/>
    <w:rsid w:val="00405152"/>
    <w:rsid w:val="0041283D"/>
    <w:rsid w:val="00413550"/>
    <w:rsid w:val="00413E69"/>
    <w:rsid w:val="00414A0D"/>
    <w:rsid w:val="004156F6"/>
    <w:rsid w:val="00417457"/>
    <w:rsid w:val="00420F37"/>
    <w:rsid w:val="00422E9F"/>
    <w:rsid w:val="00423AE3"/>
    <w:rsid w:val="004243F3"/>
    <w:rsid w:val="00430355"/>
    <w:rsid w:val="004324B7"/>
    <w:rsid w:val="004405AC"/>
    <w:rsid w:val="00440CD4"/>
    <w:rsid w:val="00441786"/>
    <w:rsid w:val="00441C26"/>
    <w:rsid w:val="0044321C"/>
    <w:rsid w:val="004447FF"/>
    <w:rsid w:val="0045029E"/>
    <w:rsid w:val="00450F98"/>
    <w:rsid w:val="00452DA3"/>
    <w:rsid w:val="00457F80"/>
    <w:rsid w:val="0046164C"/>
    <w:rsid w:val="004624B6"/>
    <w:rsid w:val="004626D5"/>
    <w:rsid w:val="00467392"/>
    <w:rsid w:val="00467EEF"/>
    <w:rsid w:val="00471606"/>
    <w:rsid w:val="00473281"/>
    <w:rsid w:val="00473A29"/>
    <w:rsid w:val="004761AE"/>
    <w:rsid w:val="00476645"/>
    <w:rsid w:val="00476A68"/>
    <w:rsid w:val="00480C7F"/>
    <w:rsid w:val="00480E79"/>
    <w:rsid w:val="00481E44"/>
    <w:rsid w:val="00484399"/>
    <w:rsid w:val="004851B8"/>
    <w:rsid w:val="00485AE5"/>
    <w:rsid w:val="004910EA"/>
    <w:rsid w:val="0049123C"/>
    <w:rsid w:val="00492255"/>
    <w:rsid w:val="004928E7"/>
    <w:rsid w:val="00493A08"/>
    <w:rsid w:val="00494DDA"/>
    <w:rsid w:val="004970C9"/>
    <w:rsid w:val="00497F35"/>
    <w:rsid w:val="004A0CAF"/>
    <w:rsid w:val="004A22C0"/>
    <w:rsid w:val="004A25D2"/>
    <w:rsid w:val="004A2F41"/>
    <w:rsid w:val="004A3221"/>
    <w:rsid w:val="004A4059"/>
    <w:rsid w:val="004A422D"/>
    <w:rsid w:val="004A5292"/>
    <w:rsid w:val="004A56BC"/>
    <w:rsid w:val="004A614C"/>
    <w:rsid w:val="004B11EB"/>
    <w:rsid w:val="004B27F0"/>
    <w:rsid w:val="004B2A14"/>
    <w:rsid w:val="004B2D1A"/>
    <w:rsid w:val="004B35E1"/>
    <w:rsid w:val="004B3944"/>
    <w:rsid w:val="004B4CA4"/>
    <w:rsid w:val="004B5239"/>
    <w:rsid w:val="004B54F0"/>
    <w:rsid w:val="004B703E"/>
    <w:rsid w:val="004B70F8"/>
    <w:rsid w:val="004C4844"/>
    <w:rsid w:val="004C4C4A"/>
    <w:rsid w:val="004C4D34"/>
    <w:rsid w:val="004C62CD"/>
    <w:rsid w:val="004C7E4B"/>
    <w:rsid w:val="004D1637"/>
    <w:rsid w:val="004D3819"/>
    <w:rsid w:val="004D4282"/>
    <w:rsid w:val="004D51F2"/>
    <w:rsid w:val="004D5BB9"/>
    <w:rsid w:val="004D7706"/>
    <w:rsid w:val="004E0228"/>
    <w:rsid w:val="004E1915"/>
    <w:rsid w:val="004E5D8F"/>
    <w:rsid w:val="004E7B6F"/>
    <w:rsid w:val="004F197B"/>
    <w:rsid w:val="004F2795"/>
    <w:rsid w:val="004F34C3"/>
    <w:rsid w:val="004F3546"/>
    <w:rsid w:val="004F585B"/>
    <w:rsid w:val="004F5873"/>
    <w:rsid w:val="004F58F0"/>
    <w:rsid w:val="004F6B9C"/>
    <w:rsid w:val="00500124"/>
    <w:rsid w:val="00500554"/>
    <w:rsid w:val="0050090F"/>
    <w:rsid w:val="005009AB"/>
    <w:rsid w:val="0050153D"/>
    <w:rsid w:val="00501828"/>
    <w:rsid w:val="0050198D"/>
    <w:rsid w:val="00502D5A"/>
    <w:rsid w:val="00504EB5"/>
    <w:rsid w:val="00505AFA"/>
    <w:rsid w:val="005100E9"/>
    <w:rsid w:val="005119E3"/>
    <w:rsid w:val="00515263"/>
    <w:rsid w:val="00517C2D"/>
    <w:rsid w:val="0052106A"/>
    <w:rsid w:val="005211E0"/>
    <w:rsid w:val="0052242B"/>
    <w:rsid w:val="0052399B"/>
    <w:rsid w:val="00524472"/>
    <w:rsid w:val="00526102"/>
    <w:rsid w:val="0052624B"/>
    <w:rsid w:val="00526A76"/>
    <w:rsid w:val="00526D66"/>
    <w:rsid w:val="00527702"/>
    <w:rsid w:val="0052786C"/>
    <w:rsid w:val="005311D3"/>
    <w:rsid w:val="0053123B"/>
    <w:rsid w:val="00531695"/>
    <w:rsid w:val="00532EEB"/>
    <w:rsid w:val="00532F80"/>
    <w:rsid w:val="005335F6"/>
    <w:rsid w:val="00534533"/>
    <w:rsid w:val="00534F21"/>
    <w:rsid w:val="0053781D"/>
    <w:rsid w:val="00537AAC"/>
    <w:rsid w:val="0054118F"/>
    <w:rsid w:val="005435E7"/>
    <w:rsid w:val="005436A9"/>
    <w:rsid w:val="00544619"/>
    <w:rsid w:val="00555974"/>
    <w:rsid w:val="00556CA4"/>
    <w:rsid w:val="00556DB4"/>
    <w:rsid w:val="005617A1"/>
    <w:rsid w:val="005630C5"/>
    <w:rsid w:val="00564290"/>
    <w:rsid w:val="00564E2C"/>
    <w:rsid w:val="005650FB"/>
    <w:rsid w:val="00566505"/>
    <w:rsid w:val="005678AA"/>
    <w:rsid w:val="005700F2"/>
    <w:rsid w:val="00575150"/>
    <w:rsid w:val="0057574F"/>
    <w:rsid w:val="0057661E"/>
    <w:rsid w:val="00577CE1"/>
    <w:rsid w:val="00577E39"/>
    <w:rsid w:val="00581E13"/>
    <w:rsid w:val="00582E76"/>
    <w:rsid w:val="00584F34"/>
    <w:rsid w:val="0058624D"/>
    <w:rsid w:val="00590C0B"/>
    <w:rsid w:val="00592671"/>
    <w:rsid w:val="00595782"/>
    <w:rsid w:val="005A0B0F"/>
    <w:rsid w:val="005A0C4F"/>
    <w:rsid w:val="005A0F59"/>
    <w:rsid w:val="005A2F20"/>
    <w:rsid w:val="005A65A5"/>
    <w:rsid w:val="005A7DBB"/>
    <w:rsid w:val="005B05D2"/>
    <w:rsid w:val="005B1143"/>
    <w:rsid w:val="005B1DB9"/>
    <w:rsid w:val="005B2EA4"/>
    <w:rsid w:val="005B2EDF"/>
    <w:rsid w:val="005B46F3"/>
    <w:rsid w:val="005B4A97"/>
    <w:rsid w:val="005B586D"/>
    <w:rsid w:val="005B6403"/>
    <w:rsid w:val="005B683D"/>
    <w:rsid w:val="005B7DAE"/>
    <w:rsid w:val="005C0DFC"/>
    <w:rsid w:val="005C28C0"/>
    <w:rsid w:val="005C35DD"/>
    <w:rsid w:val="005C4B84"/>
    <w:rsid w:val="005C576B"/>
    <w:rsid w:val="005C6984"/>
    <w:rsid w:val="005C73A0"/>
    <w:rsid w:val="005D100A"/>
    <w:rsid w:val="005D5DE4"/>
    <w:rsid w:val="005D665D"/>
    <w:rsid w:val="005D77D7"/>
    <w:rsid w:val="005D7B5D"/>
    <w:rsid w:val="005D7D65"/>
    <w:rsid w:val="005E001E"/>
    <w:rsid w:val="005E2E52"/>
    <w:rsid w:val="005E3AF5"/>
    <w:rsid w:val="005E3E4A"/>
    <w:rsid w:val="005E4568"/>
    <w:rsid w:val="005E4C95"/>
    <w:rsid w:val="005E4CD4"/>
    <w:rsid w:val="005E54CF"/>
    <w:rsid w:val="005E557D"/>
    <w:rsid w:val="005E64B3"/>
    <w:rsid w:val="005E73A0"/>
    <w:rsid w:val="005F16DA"/>
    <w:rsid w:val="005F3551"/>
    <w:rsid w:val="005F70A3"/>
    <w:rsid w:val="005F7746"/>
    <w:rsid w:val="005F7DC9"/>
    <w:rsid w:val="00600619"/>
    <w:rsid w:val="00600AAE"/>
    <w:rsid w:val="00601024"/>
    <w:rsid w:val="00603909"/>
    <w:rsid w:val="00604E6F"/>
    <w:rsid w:val="00605F08"/>
    <w:rsid w:val="00610D93"/>
    <w:rsid w:val="00610FF3"/>
    <w:rsid w:val="0061476F"/>
    <w:rsid w:val="0061542F"/>
    <w:rsid w:val="006165E1"/>
    <w:rsid w:val="00617A92"/>
    <w:rsid w:val="0062223B"/>
    <w:rsid w:val="00622C2B"/>
    <w:rsid w:val="00623964"/>
    <w:rsid w:val="00624A2C"/>
    <w:rsid w:val="00626CA8"/>
    <w:rsid w:val="00626CF4"/>
    <w:rsid w:val="00627543"/>
    <w:rsid w:val="00627A35"/>
    <w:rsid w:val="006310F1"/>
    <w:rsid w:val="0063162D"/>
    <w:rsid w:val="00631D87"/>
    <w:rsid w:val="00632242"/>
    <w:rsid w:val="006324AD"/>
    <w:rsid w:val="00632F5F"/>
    <w:rsid w:val="00633F73"/>
    <w:rsid w:val="00634705"/>
    <w:rsid w:val="0063692F"/>
    <w:rsid w:val="00637281"/>
    <w:rsid w:val="00637AC9"/>
    <w:rsid w:val="00640700"/>
    <w:rsid w:val="00640CDD"/>
    <w:rsid w:val="00641802"/>
    <w:rsid w:val="00641CE2"/>
    <w:rsid w:val="00643415"/>
    <w:rsid w:val="0064499F"/>
    <w:rsid w:val="00652495"/>
    <w:rsid w:val="006536DB"/>
    <w:rsid w:val="00656D61"/>
    <w:rsid w:val="006575E1"/>
    <w:rsid w:val="00660758"/>
    <w:rsid w:val="006607FA"/>
    <w:rsid w:val="006657BC"/>
    <w:rsid w:val="00665AA6"/>
    <w:rsid w:val="00671B61"/>
    <w:rsid w:val="00672F2D"/>
    <w:rsid w:val="006731FE"/>
    <w:rsid w:val="0067382E"/>
    <w:rsid w:val="006746E1"/>
    <w:rsid w:val="00675529"/>
    <w:rsid w:val="0067615C"/>
    <w:rsid w:val="0068150B"/>
    <w:rsid w:val="00684A9E"/>
    <w:rsid w:val="006857EE"/>
    <w:rsid w:val="00686F85"/>
    <w:rsid w:val="00687394"/>
    <w:rsid w:val="006876E5"/>
    <w:rsid w:val="00687F6E"/>
    <w:rsid w:val="00690CDD"/>
    <w:rsid w:val="00691EFD"/>
    <w:rsid w:val="00692D96"/>
    <w:rsid w:val="0069302A"/>
    <w:rsid w:val="006937B7"/>
    <w:rsid w:val="00693983"/>
    <w:rsid w:val="00693F69"/>
    <w:rsid w:val="00697BFA"/>
    <w:rsid w:val="006A0B6A"/>
    <w:rsid w:val="006A16CF"/>
    <w:rsid w:val="006A20E6"/>
    <w:rsid w:val="006A21C0"/>
    <w:rsid w:val="006A25FA"/>
    <w:rsid w:val="006A3648"/>
    <w:rsid w:val="006A382C"/>
    <w:rsid w:val="006A474A"/>
    <w:rsid w:val="006B0465"/>
    <w:rsid w:val="006B15F3"/>
    <w:rsid w:val="006B2EF6"/>
    <w:rsid w:val="006B4022"/>
    <w:rsid w:val="006B44DA"/>
    <w:rsid w:val="006B56EE"/>
    <w:rsid w:val="006B5798"/>
    <w:rsid w:val="006B6AE8"/>
    <w:rsid w:val="006B6F7E"/>
    <w:rsid w:val="006C2207"/>
    <w:rsid w:val="006C295D"/>
    <w:rsid w:val="006C309D"/>
    <w:rsid w:val="006C72DF"/>
    <w:rsid w:val="006C7CB2"/>
    <w:rsid w:val="006C7F58"/>
    <w:rsid w:val="006C7F8C"/>
    <w:rsid w:val="006D03F5"/>
    <w:rsid w:val="006D27AB"/>
    <w:rsid w:val="006D43DF"/>
    <w:rsid w:val="006D4E29"/>
    <w:rsid w:val="006D5E09"/>
    <w:rsid w:val="006D77E6"/>
    <w:rsid w:val="006D7AD3"/>
    <w:rsid w:val="006E0108"/>
    <w:rsid w:val="006E0D8B"/>
    <w:rsid w:val="006E3B4F"/>
    <w:rsid w:val="006E565F"/>
    <w:rsid w:val="006E65DF"/>
    <w:rsid w:val="006F0FF3"/>
    <w:rsid w:val="006F2E40"/>
    <w:rsid w:val="006F4DB2"/>
    <w:rsid w:val="006F60E6"/>
    <w:rsid w:val="006F6B13"/>
    <w:rsid w:val="006F7162"/>
    <w:rsid w:val="007008E7"/>
    <w:rsid w:val="00701677"/>
    <w:rsid w:val="00702186"/>
    <w:rsid w:val="007021E5"/>
    <w:rsid w:val="007037A7"/>
    <w:rsid w:val="0070539E"/>
    <w:rsid w:val="00706FE0"/>
    <w:rsid w:val="007078B8"/>
    <w:rsid w:val="00707F5B"/>
    <w:rsid w:val="00710B40"/>
    <w:rsid w:val="0071114E"/>
    <w:rsid w:val="00712AAB"/>
    <w:rsid w:val="0071407E"/>
    <w:rsid w:val="00714F89"/>
    <w:rsid w:val="007151C3"/>
    <w:rsid w:val="00715C77"/>
    <w:rsid w:val="007200FB"/>
    <w:rsid w:val="0072028C"/>
    <w:rsid w:val="00720A7B"/>
    <w:rsid w:val="00722E6C"/>
    <w:rsid w:val="00724353"/>
    <w:rsid w:val="007247F2"/>
    <w:rsid w:val="007247FF"/>
    <w:rsid w:val="007255FA"/>
    <w:rsid w:val="0072704C"/>
    <w:rsid w:val="00732278"/>
    <w:rsid w:val="007326E8"/>
    <w:rsid w:val="00733F11"/>
    <w:rsid w:val="00737E9E"/>
    <w:rsid w:val="00741BB3"/>
    <w:rsid w:val="00743579"/>
    <w:rsid w:val="0074424C"/>
    <w:rsid w:val="007447C8"/>
    <w:rsid w:val="00746510"/>
    <w:rsid w:val="007465AA"/>
    <w:rsid w:val="007465F9"/>
    <w:rsid w:val="00747020"/>
    <w:rsid w:val="00747B4E"/>
    <w:rsid w:val="00753561"/>
    <w:rsid w:val="00754604"/>
    <w:rsid w:val="00754873"/>
    <w:rsid w:val="00754DFD"/>
    <w:rsid w:val="00756A48"/>
    <w:rsid w:val="00757BAC"/>
    <w:rsid w:val="007607AD"/>
    <w:rsid w:val="00762F7E"/>
    <w:rsid w:val="0076322F"/>
    <w:rsid w:val="00765224"/>
    <w:rsid w:val="007657E0"/>
    <w:rsid w:val="0076717B"/>
    <w:rsid w:val="007708A0"/>
    <w:rsid w:val="0077271C"/>
    <w:rsid w:val="00772957"/>
    <w:rsid w:val="00773AA5"/>
    <w:rsid w:val="00775B4E"/>
    <w:rsid w:val="0077679A"/>
    <w:rsid w:val="00776B9B"/>
    <w:rsid w:val="007800D7"/>
    <w:rsid w:val="00781CF9"/>
    <w:rsid w:val="00782BBF"/>
    <w:rsid w:val="007842D2"/>
    <w:rsid w:val="00784830"/>
    <w:rsid w:val="00784E00"/>
    <w:rsid w:val="00784E4E"/>
    <w:rsid w:val="00785167"/>
    <w:rsid w:val="00787634"/>
    <w:rsid w:val="00787C70"/>
    <w:rsid w:val="00790104"/>
    <w:rsid w:val="00790365"/>
    <w:rsid w:val="00791158"/>
    <w:rsid w:val="00791878"/>
    <w:rsid w:val="00791CE3"/>
    <w:rsid w:val="007925EA"/>
    <w:rsid w:val="00794715"/>
    <w:rsid w:val="00795CA3"/>
    <w:rsid w:val="007973DB"/>
    <w:rsid w:val="007A2205"/>
    <w:rsid w:val="007A26A4"/>
    <w:rsid w:val="007A3451"/>
    <w:rsid w:val="007A3D54"/>
    <w:rsid w:val="007A421C"/>
    <w:rsid w:val="007A596E"/>
    <w:rsid w:val="007A6F05"/>
    <w:rsid w:val="007B0AFD"/>
    <w:rsid w:val="007B1836"/>
    <w:rsid w:val="007B2611"/>
    <w:rsid w:val="007B2F19"/>
    <w:rsid w:val="007B3DE3"/>
    <w:rsid w:val="007B532E"/>
    <w:rsid w:val="007B5AD6"/>
    <w:rsid w:val="007B6D3C"/>
    <w:rsid w:val="007B6FA4"/>
    <w:rsid w:val="007C06F8"/>
    <w:rsid w:val="007C1A3D"/>
    <w:rsid w:val="007C2122"/>
    <w:rsid w:val="007C2316"/>
    <w:rsid w:val="007C2554"/>
    <w:rsid w:val="007C4A9C"/>
    <w:rsid w:val="007C4C8D"/>
    <w:rsid w:val="007D0225"/>
    <w:rsid w:val="007D1B23"/>
    <w:rsid w:val="007D1B30"/>
    <w:rsid w:val="007D1F28"/>
    <w:rsid w:val="007D2C48"/>
    <w:rsid w:val="007D412F"/>
    <w:rsid w:val="007D4254"/>
    <w:rsid w:val="007D485B"/>
    <w:rsid w:val="007D5EB5"/>
    <w:rsid w:val="007D630A"/>
    <w:rsid w:val="007D71A6"/>
    <w:rsid w:val="007E0308"/>
    <w:rsid w:val="007E078F"/>
    <w:rsid w:val="007E08CF"/>
    <w:rsid w:val="007E097C"/>
    <w:rsid w:val="007E153D"/>
    <w:rsid w:val="007E2A93"/>
    <w:rsid w:val="007E2F1A"/>
    <w:rsid w:val="007F0417"/>
    <w:rsid w:val="007F23E9"/>
    <w:rsid w:val="007F3BE2"/>
    <w:rsid w:val="007F4015"/>
    <w:rsid w:val="007F4B56"/>
    <w:rsid w:val="007F5FE8"/>
    <w:rsid w:val="007F6274"/>
    <w:rsid w:val="007F6E4D"/>
    <w:rsid w:val="007F7BE9"/>
    <w:rsid w:val="008007D4"/>
    <w:rsid w:val="0080148E"/>
    <w:rsid w:val="0080273D"/>
    <w:rsid w:val="00802D53"/>
    <w:rsid w:val="00802E5B"/>
    <w:rsid w:val="00802F63"/>
    <w:rsid w:val="0080387C"/>
    <w:rsid w:val="008047E1"/>
    <w:rsid w:val="00804A45"/>
    <w:rsid w:val="0080765B"/>
    <w:rsid w:val="0080770D"/>
    <w:rsid w:val="0081039A"/>
    <w:rsid w:val="0081178C"/>
    <w:rsid w:val="008162AE"/>
    <w:rsid w:val="00817A0D"/>
    <w:rsid w:val="00817F99"/>
    <w:rsid w:val="00822596"/>
    <w:rsid w:val="00823F29"/>
    <w:rsid w:val="0082528A"/>
    <w:rsid w:val="0082579F"/>
    <w:rsid w:val="00825E15"/>
    <w:rsid w:val="00826463"/>
    <w:rsid w:val="0082660D"/>
    <w:rsid w:val="00827630"/>
    <w:rsid w:val="00830EEC"/>
    <w:rsid w:val="0083252E"/>
    <w:rsid w:val="00832A1A"/>
    <w:rsid w:val="00833DEB"/>
    <w:rsid w:val="00834512"/>
    <w:rsid w:val="0083612A"/>
    <w:rsid w:val="008365F1"/>
    <w:rsid w:val="00837070"/>
    <w:rsid w:val="008413B4"/>
    <w:rsid w:val="008413CF"/>
    <w:rsid w:val="00841982"/>
    <w:rsid w:val="008448BA"/>
    <w:rsid w:val="00845422"/>
    <w:rsid w:val="008474C6"/>
    <w:rsid w:val="0085124C"/>
    <w:rsid w:val="00851832"/>
    <w:rsid w:val="00853C78"/>
    <w:rsid w:val="00855683"/>
    <w:rsid w:val="00856B0C"/>
    <w:rsid w:val="00856CCE"/>
    <w:rsid w:val="008602CE"/>
    <w:rsid w:val="00860F4A"/>
    <w:rsid w:val="0086180F"/>
    <w:rsid w:val="0086380B"/>
    <w:rsid w:val="008645A6"/>
    <w:rsid w:val="00864D7E"/>
    <w:rsid w:val="0086665A"/>
    <w:rsid w:val="008738E7"/>
    <w:rsid w:val="00873938"/>
    <w:rsid w:val="00873F8F"/>
    <w:rsid w:val="00874485"/>
    <w:rsid w:val="00875761"/>
    <w:rsid w:val="00875B10"/>
    <w:rsid w:val="00876183"/>
    <w:rsid w:val="00876A5D"/>
    <w:rsid w:val="00882BE8"/>
    <w:rsid w:val="00883D53"/>
    <w:rsid w:val="008847C3"/>
    <w:rsid w:val="008852A4"/>
    <w:rsid w:val="00886A9B"/>
    <w:rsid w:val="00887A37"/>
    <w:rsid w:val="008904A7"/>
    <w:rsid w:val="00890EB1"/>
    <w:rsid w:val="00891739"/>
    <w:rsid w:val="00891AA3"/>
    <w:rsid w:val="00891D36"/>
    <w:rsid w:val="008952F4"/>
    <w:rsid w:val="008A2E1A"/>
    <w:rsid w:val="008A315E"/>
    <w:rsid w:val="008A332E"/>
    <w:rsid w:val="008A4C3E"/>
    <w:rsid w:val="008A554F"/>
    <w:rsid w:val="008A6576"/>
    <w:rsid w:val="008A7774"/>
    <w:rsid w:val="008B027E"/>
    <w:rsid w:val="008B0D62"/>
    <w:rsid w:val="008B17E6"/>
    <w:rsid w:val="008B18F3"/>
    <w:rsid w:val="008B3314"/>
    <w:rsid w:val="008B40E5"/>
    <w:rsid w:val="008B49D2"/>
    <w:rsid w:val="008B5ACA"/>
    <w:rsid w:val="008B6530"/>
    <w:rsid w:val="008B67EB"/>
    <w:rsid w:val="008C1C83"/>
    <w:rsid w:val="008C349E"/>
    <w:rsid w:val="008C4A58"/>
    <w:rsid w:val="008C5709"/>
    <w:rsid w:val="008C5803"/>
    <w:rsid w:val="008C7022"/>
    <w:rsid w:val="008C7D59"/>
    <w:rsid w:val="008D277C"/>
    <w:rsid w:val="008D5779"/>
    <w:rsid w:val="008D707A"/>
    <w:rsid w:val="008D76F8"/>
    <w:rsid w:val="008E0AD5"/>
    <w:rsid w:val="008E14A2"/>
    <w:rsid w:val="008E2576"/>
    <w:rsid w:val="008E3D49"/>
    <w:rsid w:val="008E4141"/>
    <w:rsid w:val="008E58CF"/>
    <w:rsid w:val="008E5EE2"/>
    <w:rsid w:val="008F3579"/>
    <w:rsid w:val="008F543B"/>
    <w:rsid w:val="008F5C61"/>
    <w:rsid w:val="008F7756"/>
    <w:rsid w:val="008F777C"/>
    <w:rsid w:val="008F7A5E"/>
    <w:rsid w:val="008F7AD9"/>
    <w:rsid w:val="009019BD"/>
    <w:rsid w:val="00902279"/>
    <w:rsid w:val="0090316A"/>
    <w:rsid w:val="00907986"/>
    <w:rsid w:val="0091038E"/>
    <w:rsid w:val="00912644"/>
    <w:rsid w:val="0091447B"/>
    <w:rsid w:val="00915813"/>
    <w:rsid w:val="00915DF4"/>
    <w:rsid w:val="00915FB3"/>
    <w:rsid w:val="0092009F"/>
    <w:rsid w:val="00920B5C"/>
    <w:rsid w:val="00920D64"/>
    <w:rsid w:val="00921B38"/>
    <w:rsid w:val="009224CC"/>
    <w:rsid w:val="00922668"/>
    <w:rsid w:val="009235C0"/>
    <w:rsid w:val="009256DA"/>
    <w:rsid w:val="009257AB"/>
    <w:rsid w:val="0092674E"/>
    <w:rsid w:val="009275B9"/>
    <w:rsid w:val="00930DFC"/>
    <w:rsid w:val="00931215"/>
    <w:rsid w:val="00932ED7"/>
    <w:rsid w:val="009330EA"/>
    <w:rsid w:val="009335FC"/>
    <w:rsid w:val="009336C1"/>
    <w:rsid w:val="00933D2B"/>
    <w:rsid w:val="0093416D"/>
    <w:rsid w:val="009348FC"/>
    <w:rsid w:val="00936489"/>
    <w:rsid w:val="00940DCA"/>
    <w:rsid w:val="00940F74"/>
    <w:rsid w:val="00941AA9"/>
    <w:rsid w:val="00941E86"/>
    <w:rsid w:val="00942C8B"/>
    <w:rsid w:val="00943556"/>
    <w:rsid w:val="00943CB7"/>
    <w:rsid w:val="0094433D"/>
    <w:rsid w:val="00946937"/>
    <w:rsid w:val="009519AA"/>
    <w:rsid w:val="009524D7"/>
    <w:rsid w:val="009533FC"/>
    <w:rsid w:val="00953F50"/>
    <w:rsid w:val="009567F0"/>
    <w:rsid w:val="00960782"/>
    <w:rsid w:val="009613F5"/>
    <w:rsid w:val="009619E5"/>
    <w:rsid w:val="00961A5C"/>
    <w:rsid w:val="009627E6"/>
    <w:rsid w:val="009630FB"/>
    <w:rsid w:val="00963B16"/>
    <w:rsid w:val="00963C96"/>
    <w:rsid w:val="00964761"/>
    <w:rsid w:val="00966B7B"/>
    <w:rsid w:val="009674FC"/>
    <w:rsid w:val="009704A9"/>
    <w:rsid w:val="00970740"/>
    <w:rsid w:val="009716C0"/>
    <w:rsid w:val="00973B33"/>
    <w:rsid w:val="00974611"/>
    <w:rsid w:val="009755B4"/>
    <w:rsid w:val="009755FE"/>
    <w:rsid w:val="00975889"/>
    <w:rsid w:val="00976307"/>
    <w:rsid w:val="009772F1"/>
    <w:rsid w:val="00980713"/>
    <w:rsid w:val="0098539C"/>
    <w:rsid w:val="00985F62"/>
    <w:rsid w:val="009874E5"/>
    <w:rsid w:val="00994AA1"/>
    <w:rsid w:val="009958AF"/>
    <w:rsid w:val="00995BD5"/>
    <w:rsid w:val="00997E08"/>
    <w:rsid w:val="009A0FEC"/>
    <w:rsid w:val="009A12B7"/>
    <w:rsid w:val="009A212A"/>
    <w:rsid w:val="009A3CA9"/>
    <w:rsid w:val="009A41D4"/>
    <w:rsid w:val="009A611F"/>
    <w:rsid w:val="009A64B5"/>
    <w:rsid w:val="009A65C3"/>
    <w:rsid w:val="009B013C"/>
    <w:rsid w:val="009B17A3"/>
    <w:rsid w:val="009B2AAC"/>
    <w:rsid w:val="009B4088"/>
    <w:rsid w:val="009B61B3"/>
    <w:rsid w:val="009B6348"/>
    <w:rsid w:val="009B666C"/>
    <w:rsid w:val="009B709B"/>
    <w:rsid w:val="009B7B1B"/>
    <w:rsid w:val="009C3B5B"/>
    <w:rsid w:val="009C6F31"/>
    <w:rsid w:val="009C7B91"/>
    <w:rsid w:val="009D1366"/>
    <w:rsid w:val="009D1DC3"/>
    <w:rsid w:val="009D2D11"/>
    <w:rsid w:val="009D4891"/>
    <w:rsid w:val="009D5904"/>
    <w:rsid w:val="009D5BBE"/>
    <w:rsid w:val="009D6658"/>
    <w:rsid w:val="009D67A7"/>
    <w:rsid w:val="009D769C"/>
    <w:rsid w:val="009E06E5"/>
    <w:rsid w:val="009E1B52"/>
    <w:rsid w:val="009E236C"/>
    <w:rsid w:val="009E2B6B"/>
    <w:rsid w:val="009E2C91"/>
    <w:rsid w:val="009E453F"/>
    <w:rsid w:val="009E4941"/>
    <w:rsid w:val="009E6D72"/>
    <w:rsid w:val="009E6DE2"/>
    <w:rsid w:val="009F0A3D"/>
    <w:rsid w:val="009F2661"/>
    <w:rsid w:val="009F2D02"/>
    <w:rsid w:val="009F439F"/>
    <w:rsid w:val="009F445B"/>
    <w:rsid w:val="009F48DC"/>
    <w:rsid w:val="009F6077"/>
    <w:rsid w:val="009F7F43"/>
    <w:rsid w:val="00A01293"/>
    <w:rsid w:val="00A0339B"/>
    <w:rsid w:val="00A0343C"/>
    <w:rsid w:val="00A03FEF"/>
    <w:rsid w:val="00A04BAC"/>
    <w:rsid w:val="00A06317"/>
    <w:rsid w:val="00A06547"/>
    <w:rsid w:val="00A0740E"/>
    <w:rsid w:val="00A15395"/>
    <w:rsid w:val="00A17624"/>
    <w:rsid w:val="00A219DD"/>
    <w:rsid w:val="00A21BEB"/>
    <w:rsid w:val="00A23964"/>
    <w:rsid w:val="00A23D74"/>
    <w:rsid w:val="00A248B1"/>
    <w:rsid w:val="00A25593"/>
    <w:rsid w:val="00A27D90"/>
    <w:rsid w:val="00A34144"/>
    <w:rsid w:val="00A3455C"/>
    <w:rsid w:val="00A352C4"/>
    <w:rsid w:val="00A40BE5"/>
    <w:rsid w:val="00A42CA1"/>
    <w:rsid w:val="00A43831"/>
    <w:rsid w:val="00A43E33"/>
    <w:rsid w:val="00A44BF4"/>
    <w:rsid w:val="00A46D61"/>
    <w:rsid w:val="00A47DEC"/>
    <w:rsid w:val="00A51253"/>
    <w:rsid w:val="00A51888"/>
    <w:rsid w:val="00A51E2C"/>
    <w:rsid w:val="00A54B6E"/>
    <w:rsid w:val="00A5567E"/>
    <w:rsid w:val="00A5594F"/>
    <w:rsid w:val="00A57A0F"/>
    <w:rsid w:val="00A60CA0"/>
    <w:rsid w:val="00A61593"/>
    <w:rsid w:val="00A62FBD"/>
    <w:rsid w:val="00A63795"/>
    <w:rsid w:val="00A63CEC"/>
    <w:rsid w:val="00A6435A"/>
    <w:rsid w:val="00A65787"/>
    <w:rsid w:val="00A657EA"/>
    <w:rsid w:val="00A66413"/>
    <w:rsid w:val="00A66886"/>
    <w:rsid w:val="00A6723F"/>
    <w:rsid w:val="00A80F8A"/>
    <w:rsid w:val="00A81DD4"/>
    <w:rsid w:val="00A82162"/>
    <w:rsid w:val="00A84BDC"/>
    <w:rsid w:val="00A85A95"/>
    <w:rsid w:val="00A865CD"/>
    <w:rsid w:val="00A874F9"/>
    <w:rsid w:val="00A87817"/>
    <w:rsid w:val="00A87FDB"/>
    <w:rsid w:val="00A91720"/>
    <w:rsid w:val="00A91B16"/>
    <w:rsid w:val="00A92CCD"/>
    <w:rsid w:val="00A93879"/>
    <w:rsid w:val="00A94B62"/>
    <w:rsid w:val="00A950D6"/>
    <w:rsid w:val="00A96BEF"/>
    <w:rsid w:val="00A977C8"/>
    <w:rsid w:val="00A9787D"/>
    <w:rsid w:val="00AA2B5D"/>
    <w:rsid w:val="00AA2E8D"/>
    <w:rsid w:val="00AA3D63"/>
    <w:rsid w:val="00AA4721"/>
    <w:rsid w:val="00AA4C76"/>
    <w:rsid w:val="00AA655D"/>
    <w:rsid w:val="00AA667E"/>
    <w:rsid w:val="00AA685C"/>
    <w:rsid w:val="00AB0285"/>
    <w:rsid w:val="00AB15C4"/>
    <w:rsid w:val="00AB1C95"/>
    <w:rsid w:val="00AB34A8"/>
    <w:rsid w:val="00AB3D41"/>
    <w:rsid w:val="00AB50D9"/>
    <w:rsid w:val="00AC0E46"/>
    <w:rsid w:val="00AC20BE"/>
    <w:rsid w:val="00AC3ED2"/>
    <w:rsid w:val="00AC4131"/>
    <w:rsid w:val="00AC6636"/>
    <w:rsid w:val="00AC6B72"/>
    <w:rsid w:val="00AC6EC6"/>
    <w:rsid w:val="00AC727F"/>
    <w:rsid w:val="00AD0539"/>
    <w:rsid w:val="00AD071E"/>
    <w:rsid w:val="00AD0C3E"/>
    <w:rsid w:val="00AD135F"/>
    <w:rsid w:val="00AD2376"/>
    <w:rsid w:val="00AD23B0"/>
    <w:rsid w:val="00AD242F"/>
    <w:rsid w:val="00AD2E8A"/>
    <w:rsid w:val="00AD3A85"/>
    <w:rsid w:val="00AD3C2E"/>
    <w:rsid w:val="00AD5BF0"/>
    <w:rsid w:val="00AD616A"/>
    <w:rsid w:val="00AD6722"/>
    <w:rsid w:val="00AE006C"/>
    <w:rsid w:val="00AE133E"/>
    <w:rsid w:val="00AE2BEB"/>
    <w:rsid w:val="00AE4025"/>
    <w:rsid w:val="00AE42DA"/>
    <w:rsid w:val="00AE480E"/>
    <w:rsid w:val="00AE5B83"/>
    <w:rsid w:val="00AF15DC"/>
    <w:rsid w:val="00AF45FC"/>
    <w:rsid w:val="00AF4822"/>
    <w:rsid w:val="00AF5A65"/>
    <w:rsid w:val="00B0073F"/>
    <w:rsid w:val="00B00913"/>
    <w:rsid w:val="00B035F2"/>
    <w:rsid w:val="00B03688"/>
    <w:rsid w:val="00B05A1A"/>
    <w:rsid w:val="00B05EDE"/>
    <w:rsid w:val="00B0646A"/>
    <w:rsid w:val="00B06DFF"/>
    <w:rsid w:val="00B07A71"/>
    <w:rsid w:val="00B103EE"/>
    <w:rsid w:val="00B113A9"/>
    <w:rsid w:val="00B12CDA"/>
    <w:rsid w:val="00B131B7"/>
    <w:rsid w:val="00B136B6"/>
    <w:rsid w:val="00B15464"/>
    <w:rsid w:val="00B165DF"/>
    <w:rsid w:val="00B179B5"/>
    <w:rsid w:val="00B17C2F"/>
    <w:rsid w:val="00B21457"/>
    <w:rsid w:val="00B23276"/>
    <w:rsid w:val="00B23FFE"/>
    <w:rsid w:val="00B24AE1"/>
    <w:rsid w:val="00B25012"/>
    <w:rsid w:val="00B25147"/>
    <w:rsid w:val="00B26182"/>
    <w:rsid w:val="00B26BD0"/>
    <w:rsid w:val="00B2712E"/>
    <w:rsid w:val="00B30DA6"/>
    <w:rsid w:val="00B33E27"/>
    <w:rsid w:val="00B36138"/>
    <w:rsid w:val="00B37F38"/>
    <w:rsid w:val="00B405A5"/>
    <w:rsid w:val="00B45F6D"/>
    <w:rsid w:val="00B52E68"/>
    <w:rsid w:val="00B54088"/>
    <w:rsid w:val="00B5492F"/>
    <w:rsid w:val="00B54B6D"/>
    <w:rsid w:val="00B55944"/>
    <w:rsid w:val="00B56CCD"/>
    <w:rsid w:val="00B56DFF"/>
    <w:rsid w:val="00B607FA"/>
    <w:rsid w:val="00B62BD6"/>
    <w:rsid w:val="00B6519F"/>
    <w:rsid w:val="00B65802"/>
    <w:rsid w:val="00B66A98"/>
    <w:rsid w:val="00B673F3"/>
    <w:rsid w:val="00B71426"/>
    <w:rsid w:val="00B72B75"/>
    <w:rsid w:val="00B74AF9"/>
    <w:rsid w:val="00B817DF"/>
    <w:rsid w:val="00B81A68"/>
    <w:rsid w:val="00B81FB3"/>
    <w:rsid w:val="00B84717"/>
    <w:rsid w:val="00B850AA"/>
    <w:rsid w:val="00B85859"/>
    <w:rsid w:val="00B85B33"/>
    <w:rsid w:val="00B863FF"/>
    <w:rsid w:val="00B867CB"/>
    <w:rsid w:val="00B87AF8"/>
    <w:rsid w:val="00B90A47"/>
    <w:rsid w:val="00B91A28"/>
    <w:rsid w:val="00B91FEE"/>
    <w:rsid w:val="00BA2A38"/>
    <w:rsid w:val="00BA2CBC"/>
    <w:rsid w:val="00BA4F43"/>
    <w:rsid w:val="00BA5CFD"/>
    <w:rsid w:val="00BA7724"/>
    <w:rsid w:val="00BB1140"/>
    <w:rsid w:val="00BB23D6"/>
    <w:rsid w:val="00BB2490"/>
    <w:rsid w:val="00BB311A"/>
    <w:rsid w:val="00BB3900"/>
    <w:rsid w:val="00BB3F96"/>
    <w:rsid w:val="00BB4CBF"/>
    <w:rsid w:val="00BB5C6C"/>
    <w:rsid w:val="00BB65AB"/>
    <w:rsid w:val="00BB685C"/>
    <w:rsid w:val="00BB7355"/>
    <w:rsid w:val="00BC0D44"/>
    <w:rsid w:val="00BC0E38"/>
    <w:rsid w:val="00BC25AD"/>
    <w:rsid w:val="00BC2643"/>
    <w:rsid w:val="00BC332D"/>
    <w:rsid w:val="00BC4B1A"/>
    <w:rsid w:val="00BC56F6"/>
    <w:rsid w:val="00BD09CC"/>
    <w:rsid w:val="00BD1FEF"/>
    <w:rsid w:val="00BD3767"/>
    <w:rsid w:val="00BD73DC"/>
    <w:rsid w:val="00BD7D34"/>
    <w:rsid w:val="00BE1D7E"/>
    <w:rsid w:val="00BE227A"/>
    <w:rsid w:val="00BE3089"/>
    <w:rsid w:val="00BE3A4B"/>
    <w:rsid w:val="00BE3CED"/>
    <w:rsid w:val="00BE528D"/>
    <w:rsid w:val="00BE60B3"/>
    <w:rsid w:val="00BE62B9"/>
    <w:rsid w:val="00BF074E"/>
    <w:rsid w:val="00BF1E3D"/>
    <w:rsid w:val="00BF429B"/>
    <w:rsid w:val="00BF598E"/>
    <w:rsid w:val="00BF6194"/>
    <w:rsid w:val="00BF691A"/>
    <w:rsid w:val="00BF713A"/>
    <w:rsid w:val="00BF72A6"/>
    <w:rsid w:val="00C002CE"/>
    <w:rsid w:val="00C006D7"/>
    <w:rsid w:val="00C011AA"/>
    <w:rsid w:val="00C01290"/>
    <w:rsid w:val="00C01AC6"/>
    <w:rsid w:val="00C02438"/>
    <w:rsid w:val="00C0245B"/>
    <w:rsid w:val="00C028F0"/>
    <w:rsid w:val="00C03696"/>
    <w:rsid w:val="00C060B4"/>
    <w:rsid w:val="00C07748"/>
    <w:rsid w:val="00C07B08"/>
    <w:rsid w:val="00C07B0C"/>
    <w:rsid w:val="00C1018F"/>
    <w:rsid w:val="00C10267"/>
    <w:rsid w:val="00C105CE"/>
    <w:rsid w:val="00C110BA"/>
    <w:rsid w:val="00C11D6D"/>
    <w:rsid w:val="00C1330D"/>
    <w:rsid w:val="00C13A3F"/>
    <w:rsid w:val="00C1460B"/>
    <w:rsid w:val="00C148E6"/>
    <w:rsid w:val="00C1561F"/>
    <w:rsid w:val="00C157DC"/>
    <w:rsid w:val="00C20D43"/>
    <w:rsid w:val="00C23F1C"/>
    <w:rsid w:val="00C26813"/>
    <w:rsid w:val="00C27A27"/>
    <w:rsid w:val="00C301FF"/>
    <w:rsid w:val="00C307A9"/>
    <w:rsid w:val="00C30A95"/>
    <w:rsid w:val="00C342A2"/>
    <w:rsid w:val="00C346CE"/>
    <w:rsid w:val="00C35B5A"/>
    <w:rsid w:val="00C42EAF"/>
    <w:rsid w:val="00C45CF7"/>
    <w:rsid w:val="00C5090B"/>
    <w:rsid w:val="00C509B0"/>
    <w:rsid w:val="00C52722"/>
    <w:rsid w:val="00C53B34"/>
    <w:rsid w:val="00C53E23"/>
    <w:rsid w:val="00C55271"/>
    <w:rsid w:val="00C5585A"/>
    <w:rsid w:val="00C55D96"/>
    <w:rsid w:val="00C571A1"/>
    <w:rsid w:val="00C604E7"/>
    <w:rsid w:val="00C613B8"/>
    <w:rsid w:val="00C623A4"/>
    <w:rsid w:val="00C62617"/>
    <w:rsid w:val="00C64112"/>
    <w:rsid w:val="00C642B3"/>
    <w:rsid w:val="00C651F9"/>
    <w:rsid w:val="00C71923"/>
    <w:rsid w:val="00C76627"/>
    <w:rsid w:val="00C80365"/>
    <w:rsid w:val="00C83ED9"/>
    <w:rsid w:val="00C86D24"/>
    <w:rsid w:val="00C8742F"/>
    <w:rsid w:val="00C901CD"/>
    <w:rsid w:val="00C9224A"/>
    <w:rsid w:val="00C931F8"/>
    <w:rsid w:val="00C960DB"/>
    <w:rsid w:val="00C96199"/>
    <w:rsid w:val="00C975B0"/>
    <w:rsid w:val="00CA090B"/>
    <w:rsid w:val="00CA167A"/>
    <w:rsid w:val="00CA32E3"/>
    <w:rsid w:val="00CA529A"/>
    <w:rsid w:val="00CA6FB4"/>
    <w:rsid w:val="00CA732F"/>
    <w:rsid w:val="00CA7665"/>
    <w:rsid w:val="00CA7F67"/>
    <w:rsid w:val="00CB0E1E"/>
    <w:rsid w:val="00CB0E42"/>
    <w:rsid w:val="00CB12E4"/>
    <w:rsid w:val="00CB19BE"/>
    <w:rsid w:val="00CB31C4"/>
    <w:rsid w:val="00CB3B0C"/>
    <w:rsid w:val="00CB4514"/>
    <w:rsid w:val="00CB57A4"/>
    <w:rsid w:val="00CB732D"/>
    <w:rsid w:val="00CB7684"/>
    <w:rsid w:val="00CB7B30"/>
    <w:rsid w:val="00CB7F32"/>
    <w:rsid w:val="00CB7FE6"/>
    <w:rsid w:val="00CC025B"/>
    <w:rsid w:val="00CC0265"/>
    <w:rsid w:val="00CC0DD5"/>
    <w:rsid w:val="00CC3D0C"/>
    <w:rsid w:val="00CC4003"/>
    <w:rsid w:val="00CC448A"/>
    <w:rsid w:val="00CC599C"/>
    <w:rsid w:val="00CD2A60"/>
    <w:rsid w:val="00CD2E85"/>
    <w:rsid w:val="00CD4672"/>
    <w:rsid w:val="00CD495C"/>
    <w:rsid w:val="00CD4C42"/>
    <w:rsid w:val="00CD6BFA"/>
    <w:rsid w:val="00CE09CB"/>
    <w:rsid w:val="00CE2F3F"/>
    <w:rsid w:val="00CE3FDE"/>
    <w:rsid w:val="00CE50BA"/>
    <w:rsid w:val="00CF12BA"/>
    <w:rsid w:val="00CF23C7"/>
    <w:rsid w:val="00CF4A26"/>
    <w:rsid w:val="00CF5191"/>
    <w:rsid w:val="00CF53DF"/>
    <w:rsid w:val="00CF5EA4"/>
    <w:rsid w:val="00CF6AB4"/>
    <w:rsid w:val="00D00AB0"/>
    <w:rsid w:val="00D01F13"/>
    <w:rsid w:val="00D02BF5"/>
    <w:rsid w:val="00D04277"/>
    <w:rsid w:val="00D04333"/>
    <w:rsid w:val="00D04358"/>
    <w:rsid w:val="00D044AC"/>
    <w:rsid w:val="00D04B08"/>
    <w:rsid w:val="00D05387"/>
    <w:rsid w:val="00D053AD"/>
    <w:rsid w:val="00D055FD"/>
    <w:rsid w:val="00D06E39"/>
    <w:rsid w:val="00D11C02"/>
    <w:rsid w:val="00D12EDB"/>
    <w:rsid w:val="00D13295"/>
    <w:rsid w:val="00D169E1"/>
    <w:rsid w:val="00D174F2"/>
    <w:rsid w:val="00D22BFE"/>
    <w:rsid w:val="00D250EC"/>
    <w:rsid w:val="00D2609A"/>
    <w:rsid w:val="00D303D1"/>
    <w:rsid w:val="00D33AA2"/>
    <w:rsid w:val="00D3413B"/>
    <w:rsid w:val="00D34323"/>
    <w:rsid w:val="00D34AE3"/>
    <w:rsid w:val="00D35B88"/>
    <w:rsid w:val="00D361C1"/>
    <w:rsid w:val="00D3689B"/>
    <w:rsid w:val="00D40614"/>
    <w:rsid w:val="00D40C33"/>
    <w:rsid w:val="00D40D36"/>
    <w:rsid w:val="00D41821"/>
    <w:rsid w:val="00D41A2A"/>
    <w:rsid w:val="00D422AE"/>
    <w:rsid w:val="00D4697D"/>
    <w:rsid w:val="00D53628"/>
    <w:rsid w:val="00D536DA"/>
    <w:rsid w:val="00D55F14"/>
    <w:rsid w:val="00D56540"/>
    <w:rsid w:val="00D57636"/>
    <w:rsid w:val="00D5786F"/>
    <w:rsid w:val="00D616A2"/>
    <w:rsid w:val="00D64057"/>
    <w:rsid w:val="00D64D1E"/>
    <w:rsid w:val="00D654A7"/>
    <w:rsid w:val="00D65785"/>
    <w:rsid w:val="00D65A33"/>
    <w:rsid w:val="00D70D8C"/>
    <w:rsid w:val="00D74833"/>
    <w:rsid w:val="00D7496A"/>
    <w:rsid w:val="00D74A28"/>
    <w:rsid w:val="00D774AE"/>
    <w:rsid w:val="00D81397"/>
    <w:rsid w:val="00D8236A"/>
    <w:rsid w:val="00D82C69"/>
    <w:rsid w:val="00D845BD"/>
    <w:rsid w:val="00D9056C"/>
    <w:rsid w:val="00D90903"/>
    <w:rsid w:val="00D9182D"/>
    <w:rsid w:val="00D94FB6"/>
    <w:rsid w:val="00D95C14"/>
    <w:rsid w:val="00DA3A43"/>
    <w:rsid w:val="00DA3C64"/>
    <w:rsid w:val="00DA3DB6"/>
    <w:rsid w:val="00DA3E02"/>
    <w:rsid w:val="00DA3F39"/>
    <w:rsid w:val="00DA46BD"/>
    <w:rsid w:val="00DA4D70"/>
    <w:rsid w:val="00DB4CBD"/>
    <w:rsid w:val="00DB4F96"/>
    <w:rsid w:val="00DB6217"/>
    <w:rsid w:val="00DC1219"/>
    <w:rsid w:val="00DC1432"/>
    <w:rsid w:val="00DC267B"/>
    <w:rsid w:val="00DC3068"/>
    <w:rsid w:val="00DC5CF2"/>
    <w:rsid w:val="00DC6709"/>
    <w:rsid w:val="00DC77AE"/>
    <w:rsid w:val="00DC7887"/>
    <w:rsid w:val="00DD1708"/>
    <w:rsid w:val="00DD19EA"/>
    <w:rsid w:val="00DD2663"/>
    <w:rsid w:val="00DD2E6B"/>
    <w:rsid w:val="00DD34DD"/>
    <w:rsid w:val="00DD512B"/>
    <w:rsid w:val="00DD5922"/>
    <w:rsid w:val="00DD679C"/>
    <w:rsid w:val="00DE1090"/>
    <w:rsid w:val="00DE1703"/>
    <w:rsid w:val="00DE6106"/>
    <w:rsid w:val="00DE6A75"/>
    <w:rsid w:val="00DE707B"/>
    <w:rsid w:val="00DF0A80"/>
    <w:rsid w:val="00DF2BDC"/>
    <w:rsid w:val="00DF3207"/>
    <w:rsid w:val="00DF4675"/>
    <w:rsid w:val="00DF4A10"/>
    <w:rsid w:val="00DF4E96"/>
    <w:rsid w:val="00DF4F62"/>
    <w:rsid w:val="00DF54F3"/>
    <w:rsid w:val="00DF5808"/>
    <w:rsid w:val="00DF5F97"/>
    <w:rsid w:val="00DF73A4"/>
    <w:rsid w:val="00DF792C"/>
    <w:rsid w:val="00E00DEF"/>
    <w:rsid w:val="00E01F14"/>
    <w:rsid w:val="00E025BA"/>
    <w:rsid w:val="00E04B8F"/>
    <w:rsid w:val="00E04D63"/>
    <w:rsid w:val="00E0723E"/>
    <w:rsid w:val="00E07560"/>
    <w:rsid w:val="00E1117B"/>
    <w:rsid w:val="00E118FE"/>
    <w:rsid w:val="00E13611"/>
    <w:rsid w:val="00E13B79"/>
    <w:rsid w:val="00E147BD"/>
    <w:rsid w:val="00E1532C"/>
    <w:rsid w:val="00E164C3"/>
    <w:rsid w:val="00E17B15"/>
    <w:rsid w:val="00E20B02"/>
    <w:rsid w:val="00E22DED"/>
    <w:rsid w:val="00E23645"/>
    <w:rsid w:val="00E2410F"/>
    <w:rsid w:val="00E246AF"/>
    <w:rsid w:val="00E25777"/>
    <w:rsid w:val="00E266BF"/>
    <w:rsid w:val="00E2684A"/>
    <w:rsid w:val="00E30436"/>
    <w:rsid w:val="00E31F51"/>
    <w:rsid w:val="00E332E5"/>
    <w:rsid w:val="00E412C1"/>
    <w:rsid w:val="00E41442"/>
    <w:rsid w:val="00E420C5"/>
    <w:rsid w:val="00E46854"/>
    <w:rsid w:val="00E47437"/>
    <w:rsid w:val="00E50637"/>
    <w:rsid w:val="00E512EC"/>
    <w:rsid w:val="00E51A58"/>
    <w:rsid w:val="00E51CFC"/>
    <w:rsid w:val="00E51E00"/>
    <w:rsid w:val="00E52CF8"/>
    <w:rsid w:val="00E55C05"/>
    <w:rsid w:val="00E561A6"/>
    <w:rsid w:val="00E57066"/>
    <w:rsid w:val="00E571B9"/>
    <w:rsid w:val="00E606E8"/>
    <w:rsid w:val="00E60A97"/>
    <w:rsid w:val="00E60C86"/>
    <w:rsid w:val="00E620FB"/>
    <w:rsid w:val="00E632E3"/>
    <w:rsid w:val="00E6569A"/>
    <w:rsid w:val="00E6612B"/>
    <w:rsid w:val="00E6712D"/>
    <w:rsid w:val="00E71DC1"/>
    <w:rsid w:val="00E71E3A"/>
    <w:rsid w:val="00E71F65"/>
    <w:rsid w:val="00E725C4"/>
    <w:rsid w:val="00E74AFA"/>
    <w:rsid w:val="00E820D1"/>
    <w:rsid w:val="00E82A76"/>
    <w:rsid w:val="00E832A5"/>
    <w:rsid w:val="00E8679C"/>
    <w:rsid w:val="00E932EA"/>
    <w:rsid w:val="00E93EC1"/>
    <w:rsid w:val="00E962E6"/>
    <w:rsid w:val="00EA042A"/>
    <w:rsid w:val="00EA08FB"/>
    <w:rsid w:val="00EA0945"/>
    <w:rsid w:val="00EA1854"/>
    <w:rsid w:val="00EA31F2"/>
    <w:rsid w:val="00EA54E7"/>
    <w:rsid w:val="00EA7C70"/>
    <w:rsid w:val="00EB06DA"/>
    <w:rsid w:val="00EB089C"/>
    <w:rsid w:val="00EB4767"/>
    <w:rsid w:val="00EB6107"/>
    <w:rsid w:val="00EB6F82"/>
    <w:rsid w:val="00EC0478"/>
    <w:rsid w:val="00EC04F9"/>
    <w:rsid w:val="00EC1237"/>
    <w:rsid w:val="00EC472D"/>
    <w:rsid w:val="00EC5485"/>
    <w:rsid w:val="00EC5621"/>
    <w:rsid w:val="00EC6EA8"/>
    <w:rsid w:val="00ED0274"/>
    <w:rsid w:val="00ED039D"/>
    <w:rsid w:val="00ED3AB3"/>
    <w:rsid w:val="00ED4E80"/>
    <w:rsid w:val="00ED508B"/>
    <w:rsid w:val="00ED5A8B"/>
    <w:rsid w:val="00ED74B3"/>
    <w:rsid w:val="00EE12A6"/>
    <w:rsid w:val="00EE2C49"/>
    <w:rsid w:val="00EE7079"/>
    <w:rsid w:val="00EF12B9"/>
    <w:rsid w:val="00EF2C62"/>
    <w:rsid w:val="00EF39BE"/>
    <w:rsid w:val="00EF3FA9"/>
    <w:rsid w:val="00EF4CCD"/>
    <w:rsid w:val="00EF4E12"/>
    <w:rsid w:val="00EF6739"/>
    <w:rsid w:val="00F019D1"/>
    <w:rsid w:val="00F01A4A"/>
    <w:rsid w:val="00F01E49"/>
    <w:rsid w:val="00F021D6"/>
    <w:rsid w:val="00F02295"/>
    <w:rsid w:val="00F02683"/>
    <w:rsid w:val="00F0297C"/>
    <w:rsid w:val="00F02F2A"/>
    <w:rsid w:val="00F03598"/>
    <w:rsid w:val="00F03C51"/>
    <w:rsid w:val="00F03F32"/>
    <w:rsid w:val="00F07385"/>
    <w:rsid w:val="00F07F6D"/>
    <w:rsid w:val="00F113B4"/>
    <w:rsid w:val="00F160FE"/>
    <w:rsid w:val="00F16B68"/>
    <w:rsid w:val="00F16CB7"/>
    <w:rsid w:val="00F22F4B"/>
    <w:rsid w:val="00F23779"/>
    <w:rsid w:val="00F23D52"/>
    <w:rsid w:val="00F25332"/>
    <w:rsid w:val="00F2668B"/>
    <w:rsid w:val="00F26AC9"/>
    <w:rsid w:val="00F26CB6"/>
    <w:rsid w:val="00F27203"/>
    <w:rsid w:val="00F30BD2"/>
    <w:rsid w:val="00F30F9A"/>
    <w:rsid w:val="00F31465"/>
    <w:rsid w:val="00F33260"/>
    <w:rsid w:val="00F33401"/>
    <w:rsid w:val="00F35024"/>
    <w:rsid w:val="00F35316"/>
    <w:rsid w:val="00F35573"/>
    <w:rsid w:val="00F35F75"/>
    <w:rsid w:val="00F36DDF"/>
    <w:rsid w:val="00F404A0"/>
    <w:rsid w:val="00F40EDB"/>
    <w:rsid w:val="00F40FEB"/>
    <w:rsid w:val="00F41CEA"/>
    <w:rsid w:val="00F4324F"/>
    <w:rsid w:val="00F44211"/>
    <w:rsid w:val="00F45536"/>
    <w:rsid w:val="00F462F6"/>
    <w:rsid w:val="00F50CFC"/>
    <w:rsid w:val="00F51B6C"/>
    <w:rsid w:val="00F525F1"/>
    <w:rsid w:val="00F527D0"/>
    <w:rsid w:val="00F52FDB"/>
    <w:rsid w:val="00F54D86"/>
    <w:rsid w:val="00F55175"/>
    <w:rsid w:val="00F55280"/>
    <w:rsid w:val="00F5578E"/>
    <w:rsid w:val="00F56856"/>
    <w:rsid w:val="00F56BB4"/>
    <w:rsid w:val="00F5789D"/>
    <w:rsid w:val="00F57F9D"/>
    <w:rsid w:val="00F60CAC"/>
    <w:rsid w:val="00F60DB0"/>
    <w:rsid w:val="00F610A7"/>
    <w:rsid w:val="00F6244C"/>
    <w:rsid w:val="00F64FA3"/>
    <w:rsid w:val="00F658E4"/>
    <w:rsid w:val="00F66634"/>
    <w:rsid w:val="00F7016D"/>
    <w:rsid w:val="00F719FC"/>
    <w:rsid w:val="00F729C2"/>
    <w:rsid w:val="00F7358A"/>
    <w:rsid w:val="00F7594E"/>
    <w:rsid w:val="00F75DE5"/>
    <w:rsid w:val="00F81FE6"/>
    <w:rsid w:val="00F8236D"/>
    <w:rsid w:val="00F83940"/>
    <w:rsid w:val="00F84002"/>
    <w:rsid w:val="00F84FC5"/>
    <w:rsid w:val="00F8595C"/>
    <w:rsid w:val="00F85DE6"/>
    <w:rsid w:val="00F864B4"/>
    <w:rsid w:val="00F86C9D"/>
    <w:rsid w:val="00F916AA"/>
    <w:rsid w:val="00F928C4"/>
    <w:rsid w:val="00F937D6"/>
    <w:rsid w:val="00F94147"/>
    <w:rsid w:val="00F94CBD"/>
    <w:rsid w:val="00F9572F"/>
    <w:rsid w:val="00F95867"/>
    <w:rsid w:val="00F9722B"/>
    <w:rsid w:val="00F97D2F"/>
    <w:rsid w:val="00FA082B"/>
    <w:rsid w:val="00FA0CE3"/>
    <w:rsid w:val="00FA14F1"/>
    <w:rsid w:val="00FA193F"/>
    <w:rsid w:val="00FA5F4F"/>
    <w:rsid w:val="00FA6786"/>
    <w:rsid w:val="00FA7900"/>
    <w:rsid w:val="00FB090C"/>
    <w:rsid w:val="00FB0C4E"/>
    <w:rsid w:val="00FB28AB"/>
    <w:rsid w:val="00FB31A4"/>
    <w:rsid w:val="00FB4963"/>
    <w:rsid w:val="00FB5655"/>
    <w:rsid w:val="00FB6979"/>
    <w:rsid w:val="00FB6B63"/>
    <w:rsid w:val="00FB70D1"/>
    <w:rsid w:val="00FB7226"/>
    <w:rsid w:val="00FC1A1F"/>
    <w:rsid w:val="00FC27B3"/>
    <w:rsid w:val="00FC33AE"/>
    <w:rsid w:val="00FC5D2F"/>
    <w:rsid w:val="00FC629F"/>
    <w:rsid w:val="00FC6308"/>
    <w:rsid w:val="00FC7F91"/>
    <w:rsid w:val="00FD4049"/>
    <w:rsid w:val="00FD4DB3"/>
    <w:rsid w:val="00FD5AA2"/>
    <w:rsid w:val="00FD6EF0"/>
    <w:rsid w:val="00FD751F"/>
    <w:rsid w:val="00FD76DB"/>
    <w:rsid w:val="00FE33BF"/>
    <w:rsid w:val="00FE5527"/>
    <w:rsid w:val="00FE5C7D"/>
    <w:rsid w:val="00FF221A"/>
    <w:rsid w:val="00FF300E"/>
    <w:rsid w:val="00FF44A6"/>
    <w:rsid w:val="00FF5970"/>
    <w:rsid w:val="00FF5D7E"/>
    <w:rsid w:val="00FF5F47"/>
    <w:rsid w:val="00FF6E45"/>
    <w:rsid w:val="00FF7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B285"/>
  <w15:docId w15:val="{A40DA106-85B6-461A-B1CD-942265C5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90"/>
  </w:style>
  <w:style w:type="paragraph" w:styleId="Heading1">
    <w:name w:val="heading 1"/>
    <w:basedOn w:val="Normal"/>
    <w:link w:val="Heading1Char"/>
    <w:uiPriority w:val="9"/>
    <w:qFormat/>
    <w:rsid w:val="00BB65AB"/>
    <w:pPr>
      <w:spacing w:before="100" w:beforeAutospacing="1" w:after="100" w:afterAutospacing="1" w:line="240" w:lineRule="auto"/>
      <w:jc w:val="center"/>
      <w:outlineLvl w:val="0"/>
    </w:pPr>
    <w:rPr>
      <w:rFonts w:ascii="Arial" w:eastAsia="Times New Roman" w:hAnsi="Arial" w:cs="Times New Roman"/>
      <w:b/>
      <w:bCs/>
      <w:kern w:val="36"/>
      <w:sz w:val="24"/>
      <w:szCs w:val="48"/>
    </w:rPr>
  </w:style>
  <w:style w:type="paragraph" w:styleId="Heading2">
    <w:name w:val="heading 2"/>
    <w:basedOn w:val="Normal"/>
    <w:next w:val="Normal"/>
    <w:link w:val="Heading2Char"/>
    <w:uiPriority w:val="9"/>
    <w:unhideWhenUsed/>
    <w:qFormat/>
    <w:rsid w:val="00BB65AB"/>
    <w:pPr>
      <w:keepNext/>
      <w:keepLines/>
      <w:spacing w:before="40" w:after="0"/>
      <w:jc w:val="center"/>
      <w:outlineLvl w:val="1"/>
    </w:pPr>
    <w:rPr>
      <w:rFonts w:ascii="Arial" w:eastAsiaTheme="majorEastAsia" w:hAnsi="Arial" w:cstheme="majorBidi"/>
      <w:sz w:val="24"/>
      <w:szCs w:val="26"/>
    </w:rPr>
  </w:style>
  <w:style w:type="paragraph" w:styleId="Heading3">
    <w:name w:val="heading 3"/>
    <w:basedOn w:val="Normal"/>
    <w:next w:val="Normal"/>
    <w:link w:val="Heading3Char"/>
    <w:uiPriority w:val="9"/>
    <w:unhideWhenUsed/>
    <w:qFormat/>
    <w:rsid w:val="00BB65AB"/>
    <w:pPr>
      <w:keepNext/>
      <w:keepLines/>
      <w:spacing w:before="40" w:after="0"/>
      <w:jc w:val="center"/>
      <w:outlineLvl w:val="2"/>
    </w:pPr>
    <w:rPr>
      <w:rFonts w:ascii="Arial" w:eastAsiaTheme="majorEastAsia" w:hAnsi="Arial" w:cstheme="majorBidi"/>
      <w:sz w:val="24"/>
      <w:szCs w:val="24"/>
    </w:rPr>
  </w:style>
  <w:style w:type="paragraph" w:styleId="Heading4">
    <w:name w:val="heading 4"/>
    <w:basedOn w:val="Normal"/>
    <w:next w:val="Normal"/>
    <w:link w:val="Heading4Char"/>
    <w:uiPriority w:val="9"/>
    <w:unhideWhenUsed/>
    <w:qFormat/>
    <w:rsid w:val="00D70D8C"/>
    <w:pPr>
      <w:keepNext/>
      <w:keepLines/>
      <w:spacing w:before="40" w:after="0"/>
      <w:jc w:val="center"/>
      <w:outlineLvl w:val="3"/>
    </w:pPr>
    <w:rPr>
      <w:rFonts w:ascii="Arial" w:eastAsiaTheme="majorEastAsia" w:hAnsi="Arial"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5AB"/>
    <w:rPr>
      <w:rFonts w:ascii="Arial" w:eastAsia="Times New Roman" w:hAnsi="Arial" w:cs="Times New Roman"/>
      <w:b/>
      <w:bCs/>
      <w:kern w:val="36"/>
      <w:sz w:val="24"/>
      <w:szCs w:val="48"/>
    </w:rPr>
  </w:style>
  <w:style w:type="character" w:customStyle="1" w:styleId="Heading2Char">
    <w:name w:val="Heading 2 Char"/>
    <w:basedOn w:val="DefaultParagraphFont"/>
    <w:link w:val="Heading2"/>
    <w:uiPriority w:val="9"/>
    <w:rsid w:val="00BB65AB"/>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BB65AB"/>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D70D8C"/>
    <w:rPr>
      <w:rFonts w:ascii="Arial" w:eastAsiaTheme="majorEastAsia" w:hAnsi="Arial" w:cstheme="majorBidi"/>
      <w:i/>
      <w:iCs/>
      <w:sz w:val="24"/>
    </w:rPr>
  </w:style>
  <w:style w:type="character" w:styleId="Hyperlink">
    <w:name w:val="Hyperlink"/>
    <w:basedOn w:val="DefaultParagraphFont"/>
    <w:uiPriority w:val="99"/>
    <w:unhideWhenUsed/>
    <w:rsid w:val="00F31465"/>
    <w:rPr>
      <w:color w:val="0000FF" w:themeColor="hyperlink"/>
      <w:u w:val="single"/>
    </w:rPr>
  </w:style>
  <w:style w:type="paragraph" w:styleId="HTMLPreformatted">
    <w:name w:val="HTML Preformatted"/>
    <w:basedOn w:val="Normal"/>
    <w:link w:val="HTMLPreformattedChar"/>
    <w:uiPriority w:val="99"/>
    <w:unhideWhenUsed/>
    <w:rsid w:val="00B13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1B7"/>
    <w:rPr>
      <w:rFonts w:ascii="Courier New" w:eastAsia="Times New Roman" w:hAnsi="Courier New" w:cs="Courier New"/>
      <w:sz w:val="20"/>
      <w:szCs w:val="20"/>
    </w:rPr>
  </w:style>
  <w:style w:type="paragraph" w:styleId="NormalWeb">
    <w:name w:val="Normal (Web)"/>
    <w:basedOn w:val="Normal"/>
    <w:uiPriority w:val="99"/>
    <w:unhideWhenUsed/>
    <w:rsid w:val="00B131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1B7"/>
    <w:rPr>
      <w:rFonts w:ascii="Tahoma" w:hAnsi="Tahoma" w:cs="Tahoma"/>
      <w:sz w:val="16"/>
      <w:szCs w:val="16"/>
    </w:rPr>
  </w:style>
  <w:style w:type="paragraph" w:styleId="Header">
    <w:name w:val="header"/>
    <w:basedOn w:val="Normal"/>
    <w:link w:val="HeaderChar"/>
    <w:uiPriority w:val="99"/>
    <w:unhideWhenUsed/>
    <w:rsid w:val="0044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CD4"/>
  </w:style>
  <w:style w:type="paragraph" w:styleId="Footer">
    <w:name w:val="footer"/>
    <w:basedOn w:val="Normal"/>
    <w:link w:val="FooterChar"/>
    <w:uiPriority w:val="99"/>
    <w:unhideWhenUsed/>
    <w:rsid w:val="0044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CD4"/>
  </w:style>
  <w:style w:type="paragraph" w:styleId="ListParagraph">
    <w:name w:val="List Paragraph"/>
    <w:basedOn w:val="Normal"/>
    <w:uiPriority w:val="34"/>
    <w:qFormat/>
    <w:rsid w:val="00DD2663"/>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5F3551"/>
    <w:pPr>
      <w:autoSpaceDE w:val="0"/>
      <w:autoSpaceDN w:val="0"/>
      <w:adjustRightInd w:val="0"/>
      <w:spacing w:after="0" w:line="480" w:lineRule="auto"/>
      <w:jc w:val="both"/>
    </w:pPr>
    <w:rPr>
      <w:rFonts w:ascii="Times New Roman" w:eastAsia="TTE16D5368t00" w:hAnsi="Times New Roman" w:cs="Times New Roman"/>
      <w:sz w:val="24"/>
      <w:szCs w:val="24"/>
      <w:lang w:val="es-ES" w:eastAsia="es-ES"/>
    </w:rPr>
  </w:style>
  <w:style w:type="character" w:customStyle="1" w:styleId="BodyTextChar">
    <w:name w:val="Body Text Char"/>
    <w:basedOn w:val="DefaultParagraphFont"/>
    <w:link w:val="BodyText"/>
    <w:rsid w:val="005F3551"/>
    <w:rPr>
      <w:rFonts w:ascii="Times New Roman" w:eastAsia="TTE16D5368t00" w:hAnsi="Times New Roman" w:cs="Times New Roman"/>
      <w:sz w:val="24"/>
      <w:szCs w:val="24"/>
      <w:lang w:val="es-ES" w:eastAsia="es-ES"/>
    </w:rPr>
  </w:style>
  <w:style w:type="character" w:customStyle="1" w:styleId="apple-converted-space">
    <w:name w:val="apple-converted-space"/>
    <w:basedOn w:val="DefaultParagraphFont"/>
    <w:rsid w:val="003B5859"/>
  </w:style>
  <w:style w:type="character" w:customStyle="1" w:styleId="A1">
    <w:name w:val="A1"/>
    <w:uiPriority w:val="99"/>
    <w:rsid w:val="00672F2D"/>
    <w:rPr>
      <w:rFonts w:cs="Palatino"/>
      <w:color w:val="000000"/>
      <w:sz w:val="16"/>
      <w:szCs w:val="16"/>
    </w:rPr>
  </w:style>
  <w:style w:type="paragraph" w:customStyle="1" w:styleId="Pa22">
    <w:name w:val="Pa22"/>
    <w:basedOn w:val="Normal"/>
    <w:next w:val="Normal"/>
    <w:uiPriority w:val="99"/>
    <w:rsid w:val="00595782"/>
    <w:pPr>
      <w:autoSpaceDE w:val="0"/>
      <w:autoSpaceDN w:val="0"/>
      <w:adjustRightInd w:val="0"/>
      <w:spacing w:after="0" w:line="241" w:lineRule="atLeast"/>
    </w:pPr>
    <w:rPr>
      <w:rFonts w:ascii="Palatino" w:hAnsi="Palatino"/>
      <w:sz w:val="24"/>
      <w:szCs w:val="24"/>
    </w:rPr>
  </w:style>
  <w:style w:type="character" w:customStyle="1" w:styleId="A5">
    <w:name w:val="A5"/>
    <w:uiPriority w:val="99"/>
    <w:rsid w:val="00595782"/>
    <w:rPr>
      <w:rFonts w:ascii="Symbol" w:hAnsi="Symbol" w:cs="Symbol"/>
      <w:color w:val="000000"/>
      <w:sz w:val="16"/>
      <w:szCs w:val="16"/>
    </w:rPr>
  </w:style>
  <w:style w:type="paragraph" w:customStyle="1" w:styleId="Default">
    <w:name w:val="Default"/>
    <w:rsid w:val="00595782"/>
    <w:pPr>
      <w:autoSpaceDE w:val="0"/>
      <w:autoSpaceDN w:val="0"/>
      <w:adjustRightInd w:val="0"/>
      <w:spacing w:after="0" w:line="240" w:lineRule="auto"/>
    </w:pPr>
    <w:rPr>
      <w:rFonts w:ascii="Palatino" w:hAnsi="Palatino" w:cs="Palatino"/>
      <w:color w:val="000000"/>
      <w:sz w:val="24"/>
      <w:szCs w:val="24"/>
    </w:rPr>
  </w:style>
  <w:style w:type="character" w:styleId="CommentReference">
    <w:name w:val="annotation reference"/>
    <w:basedOn w:val="DefaultParagraphFont"/>
    <w:uiPriority w:val="99"/>
    <w:semiHidden/>
    <w:unhideWhenUsed/>
    <w:rsid w:val="000C0AD4"/>
    <w:rPr>
      <w:sz w:val="16"/>
      <w:szCs w:val="16"/>
    </w:rPr>
  </w:style>
  <w:style w:type="paragraph" w:styleId="CommentText">
    <w:name w:val="annotation text"/>
    <w:basedOn w:val="Normal"/>
    <w:link w:val="CommentTextChar"/>
    <w:uiPriority w:val="99"/>
    <w:semiHidden/>
    <w:unhideWhenUsed/>
    <w:rsid w:val="000C0AD4"/>
    <w:pPr>
      <w:spacing w:line="240" w:lineRule="auto"/>
    </w:pPr>
    <w:rPr>
      <w:sz w:val="20"/>
      <w:szCs w:val="20"/>
    </w:rPr>
  </w:style>
  <w:style w:type="character" w:customStyle="1" w:styleId="CommentTextChar">
    <w:name w:val="Comment Text Char"/>
    <w:basedOn w:val="DefaultParagraphFont"/>
    <w:link w:val="CommentText"/>
    <w:uiPriority w:val="99"/>
    <w:semiHidden/>
    <w:rsid w:val="000C0AD4"/>
    <w:rPr>
      <w:sz w:val="20"/>
      <w:szCs w:val="20"/>
    </w:rPr>
  </w:style>
  <w:style w:type="paragraph" w:styleId="CommentSubject">
    <w:name w:val="annotation subject"/>
    <w:basedOn w:val="CommentText"/>
    <w:next w:val="CommentText"/>
    <w:link w:val="CommentSubjectChar"/>
    <w:uiPriority w:val="99"/>
    <w:semiHidden/>
    <w:unhideWhenUsed/>
    <w:rsid w:val="000C0AD4"/>
    <w:rPr>
      <w:b/>
      <w:bCs/>
    </w:rPr>
  </w:style>
  <w:style w:type="character" w:customStyle="1" w:styleId="CommentSubjectChar">
    <w:name w:val="Comment Subject Char"/>
    <w:basedOn w:val="CommentTextChar"/>
    <w:link w:val="CommentSubject"/>
    <w:uiPriority w:val="99"/>
    <w:semiHidden/>
    <w:rsid w:val="000C0AD4"/>
    <w:rPr>
      <w:b/>
      <w:bCs/>
      <w:sz w:val="20"/>
      <w:szCs w:val="20"/>
    </w:rPr>
  </w:style>
  <w:style w:type="paragraph" w:styleId="NoSpacing">
    <w:name w:val="No Spacing"/>
    <w:link w:val="NoSpacingChar"/>
    <w:uiPriority w:val="1"/>
    <w:qFormat/>
    <w:rsid w:val="00882BE8"/>
    <w:pPr>
      <w:spacing w:after="0" w:line="240" w:lineRule="auto"/>
    </w:pPr>
  </w:style>
  <w:style w:type="character" w:customStyle="1" w:styleId="NoSpacingChar">
    <w:name w:val="No Spacing Char"/>
    <w:basedOn w:val="DefaultParagraphFont"/>
    <w:link w:val="NoSpacing"/>
    <w:uiPriority w:val="1"/>
    <w:rsid w:val="00D01F13"/>
  </w:style>
  <w:style w:type="character" w:styleId="Strong">
    <w:name w:val="Strong"/>
    <w:basedOn w:val="DefaultParagraphFont"/>
    <w:uiPriority w:val="22"/>
    <w:qFormat/>
    <w:rsid w:val="00D01F13"/>
    <w:rPr>
      <w:b/>
      <w:bCs/>
    </w:rPr>
  </w:style>
  <w:style w:type="paragraph" w:customStyle="1" w:styleId="entry-meta">
    <w:name w:val="entry-meta"/>
    <w:basedOn w:val="Normal"/>
    <w:rsid w:val="00D01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author">
    <w:name w:val="entry-author"/>
    <w:basedOn w:val="DefaultParagraphFont"/>
    <w:rsid w:val="00D01F13"/>
  </w:style>
  <w:style w:type="character" w:customStyle="1" w:styleId="entry-author-name">
    <w:name w:val="entry-author-name"/>
    <w:basedOn w:val="DefaultParagraphFont"/>
    <w:rsid w:val="00D01F13"/>
  </w:style>
  <w:style w:type="character" w:customStyle="1" w:styleId="nlmarticle-title">
    <w:name w:val="nlm_article-title"/>
    <w:basedOn w:val="DefaultParagraphFont"/>
    <w:rsid w:val="00D01F13"/>
  </w:style>
  <w:style w:type="character" w:customStyle="1" w:styleId="contribdegrees">
    <w:name w:val="contribdegrees"/>
    <w:basedOn w:val="DefaultParagraphFont"/>
    <w:rsid w:val="00D01F13"/>
  </w:style>
  <w:style w:type="character" w:customStyle="1" w:styleId="publicationcontentepubdate">
    <w:name w:val="publicationcontentepubdate"/>
    <w:basedOn w:val="DefaultParagraphFont"/>
    <w:rsid w:val="00D01F13"/>
  </w:style>
  <w:style w:type="character" w:styleId="Emphasis">
    <w:name w:val="Emphasis"/>
    <w:basedOn w:val="DefaultParagraphFont"/>
    <w:uiPriority w:val="20"/>
    <w:qFormat/>
    <w:rsid w:val="00D01F13"/>
    <w:rPr>
      <w:i/>
      <w:iCs/>
    </w:rPr>
  </w:style>
  <w:style w:type="paragraph" w:customStyle="1" w:styleId="biotitle">
    <w:name w:val="biotitle"/>
    <w:basedOn w:val="Normal"/>
    <w:rsid w:val="00D01F13"/>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D01F13"/>
    <w:rPr>
      <w:i/>
      <w:iCs/>
      <w:color w:val="808080" w:themeColor="text1" w:themeTint="7F"/>
    </w:rPr>
  </w:style>
  <w:style w:type="paragraph" w:customStyle="1" w:styleId="lh-16">
    <w:name w:val="lh-16"/>
    <w:basedOn w:val="Normal"/>
    <w:rsid w:val="00D01F1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01F1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1F13"/>
    <w:rPr>
      <w:rFonts w:eastAsiaTheme="minorEastAsia"/>
      <w:color w:val="5A5A5A" w:themeColor="text1" w:themeTint="A5"/>
      <w:spacing w:val="15"/>
    </w:rPr>
  </w:style>
  <w:style w:type="paragraph" w:styleId="PlainText">
    <w:name w:val="Plain Text"/>
    <w:basedOn w:val="Normal"/>
    <w:link w:val="PlainTextChar"/>
    <w:uiPriority w:val="99"/>
    <w:unhideWhenUsed/>
    <w:rsid w:val="00D01F1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01F13"/>
    <w:rPr>
      <w:rFonts w:ascii="Consolas" w:hAnsi="Consolas"/>
      <w:sz w:val="21"/>
      <w:szCs w:val="21"/>
    </w:rPr>
  </w:style>
  <w:style w:type="paragraph" w:customStyle="1" w:styleId="body-paragraph">
    <w:name w:val="body-paragraph"/>
    <w:basedOn w:val="Normal"/>
    <w:rsid w:val="00D01F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Normal"/>
    <w:rsid w:val="00D01F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umeration">
    <w:name w:val="enumeration"/>
    <w:basedOn w:val="Normal"/>
    <w:rsid w:val="00D01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
    <w:name w:val="publication"/>
    <w:basedOn w:val="DefaultParagraphFont"/>
    <w:rsid w:val="00D01F13"/>
  </w:style>
  <w:style w:type="character" w:customStyle="1" w:styleId="volume">
    <w:name w:val="volume"/>
    <w:basedOn w:val="DefaultParagraphFont"/>
    <w:rsid w:val="00D01F13"/>
  </w:style>
  <w:style w:type="character" w:customStyle="1" w:styleId="part">
    <w:name w:val="part"/>
    <w:basedOn w:val="DefaultParagraphFont"/>
    <w:rsid w:val="00D01F13"/>
  </w:style>
  <w:style w:type="character" w:customStyle="1" w:styleId="contribution">
    <w:name w:val="contribution"/>
    <w:basedOn w:val="DefaultParagraphFont"/>
    <w:rsid w:val="00D01F13"/>
  </w:style>
  <w:style w:type="paragraph" w:customStyle="1" w:styleId="doilink">
    <w:name w:val="doilink"/>
    <w:basedOn w:val="Normal"/>
    <w:rsid w:val="00D01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name">
    <w:name w:val="authors__name"/>
    <w:basedOn w:val="DefaultParagraphFont"/>
    <w:rsid w:val="00D01F13"/>
  </w:style>
  <w:style w:type="character" w:customStyle="1" w:styleId="authorscontact">
    <w:name w:val="authors__contact"/>
    <w:basedOn w:val="DefaultParagraphFont"/>
    <w:rsid w:val="00D01F13"/>
  </w:style>
  <w:style w:type="character" w:customStyle="1" w:styleId="Date1">
    <w:name w:val="Date1"/>
    <w:basedOn w:val="DefaultParagraphFont"/>
    <w:rsid w:val="00D01F13"/>
  </w:style>
  <w:style w:type="character" w:customStyle="1" w:styleId="arttitle">
    <w:name w:val="art_title"/>
    <w:basedOn w:val="DefaultParagraphFont"/>
    <w:rsid w:val="00D01F13"/>
  </w:style>
  <w:style w:type="character" w:customStyle="1" w:styleId="serialtitle">
    <w:name w:val="serial_title"/>
    <w:basedOn w:val="DefaultParagraphFont"/>
    <w:rsid w:val="00D01F13"/>
  </w:style>
  <w:style w:type="character" w:customStyle="1" w:styleId="volumeissue">
    <w:name w:val="volume_issue"/>
    <w:basedOn w:val="DefaultParagraphFont"/>
    <w:rsid w:val="00D01F13"/>
  </w:style>
  <w:style w:type="character" w:customStyle="1" w:styleId="pagerange">
    <w:name w:val="page_range"/>
    <w:basedOn w:val="DefaultParagraphFont"/>
    <w:rsid w:val="00D01F13"/>
  </w:style>
  <w:style w:type="character" w:customStyle="1" w:styleId="doilink0">
    <w:name w:val="doi_link"/>
    <w:basedOn w:val="DefaultParagraphFont"/>
    <w:rsid w:val="00D01F13"/>
  </w:style>
  <w:style w:type="paragraph" w:customStyle="1" w:styleId="last">
    <w:name w:val="last"/>
    <w:basedOn w:val="Normal"/>
    <w:rsid w:val="00D01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D01F13"/>
  </w:style>
  <w:style w:type="character" w:customStyle="1" w:styleId="year">
    <w:name w:val="year"/>
    <w:basedOn w:val="DefaultParagraphFont"/>
    <w:rsid w:val="00D01F13"/>
  </w:style>
  <w:style w:type="character" w:customStyle="1" w:styleId="journalname">
    <w:name w:val="journalname"/>
    <w:basedOn w:val="DefaultParagraphFont"/>
    <w:rsid w:val="00D01F13"/>
  </w:style>
  <w:style w:type="character" w:customStyle="1" w:styleId="issue">
    <w:name w:val="issue"/>
    <w:basedOn w:val="DefaultParagraphFont"/>
    <w:rsid w:val="00D01F13"/>
  </w:style>
  <w:style w:type="character" w:customStyle="1" w:styleId="page">
    <w:name w:val="page"/>
    <w:basedOn w:val="DefaultParagraphFont"/>
    <w:rsid w:val="00D01F13"/>
  </w:style>
  <w:style w:type="character" w:styleId="FollowedHyperlink">
    <w:name w:val="FollowedHyperlink"/>
    <w:basedOn w:val="DefaultParagraphFont"/>
    <w:uiPriority w:val="99"/>
    <w:semiHidden/>
    <w:unhideWhenUsed/>
    <w:rsid w:val="00D01F13"/>
    <w:rPr>
      <w:color w:val="800080" w:themeColor="followedHyperlink"/>
      <w:u w:val="single"/>
    </w:rPr>
  </w:style>
  <w:style w:type="character" w:styleId="HTMLCite">
    <w:name w:val="HTML Cite"/>
    <w:basedOn w:val="DefaultParagraphFont"/>
    <w:uiPriority w:val="99"/>
    <w:semiHidden/>
    <w:unhideWhenUsed/>
    <w:rsid w:val="00D01F13"/>
    <w:rPr>
      <w:i w:val="0"/>
      <w:iCs w:val="0"/>
      <w:color w:val="006D21"/>
    </w:rPr>
  </w:style>
  <w:style w:type="character" w:customStyle="1" w:styleId="Date2">
    <w:name w:val="Date2"/>
    <w:basedOn w:val="DefaultParagraphFont"/>
    <w:rsid w:val="00D01F13"/>
  </w:style>
  <w:style w:type="table" w:styleId="TableGrid">
    <w:name w:val="Table Grid"/>
    <w:basedOn w:val="TableNormal"/>
    <w:uiPriority w:val="39"/>
    <w:rsid w:val="00F6244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624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6244C"/>
    <w:rPr>
      <w:rFonts w:asciiTheme="majorHAnsi" w:eastAsiaTheme="majorEastAsia" w:hAnsiTheme="majorHAnsi" w:cstheme="majorBidi"/>
      <w:color w:val="17365D" w:themeColor="text2" w:themeShade="BF"/>
      <w:spacing w:val="5"/>
      <w:kern w:val="28"/>
      <w:sz w:val="52"/>
      <w:szCs w:val="52"/>
      <w:lang w:eastAsia="ja-JP"/>
    </w:rPr>
  </w:style>
  <w:style w:type="table" w:customStyle="1" w:styleId="TableGrid1">
    <w:name w:val="Table Grid1"/>
    <w:basedOn w:val="TableNormal"/>
    <w:next w:val="TableGrid"/>
    <w:uiPriority w:val="39"/>
    <w:rsid w:val="00F62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rsid w:val="00F6244C"/>
    <w:rPr>
      <w:color w:val="605E5C"/>
      <w:shd w:val="clear" w:color="auto" w:fill="E1DFDD"/>
    </w:rPr>
  </w:style>
  <w:style w:type="paragraph" w:styleId="TOCHeading">
    <w:name w:val="TOC Heading"/>
    <w:basedOn w:val="Heading1"/>
    <w:next w:val="Normal"/>
    <w:uiPriority w:val="39"/>
    <w:unhideWhenUsed/>
    <w:qFormat/>
    <w:rsid w:val="007A26A4"/>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7A26A4"/>
    <w:pPr>
      <w:spacing w:after="100"/>
      <w:ind w:left="220"/>
    </w:pPr>
  </w:style>
  <w:style w:type="paragraph" w:styleId="TOC1">
    <w:name w:val="toc 1"/>
    <w:basedOn w:val="Normal"/>
    <w:next w:val="Normal"/>
    <w:autoRedefine/>
    <w:uiPriority w:val="39"/>
    <w:unhideWhenUsed/>
    <w:rsid w:val="007A26A4"/>
    <w:pPr>
      <w:spacing w:after="100"/>
    </w:pPr>
  </w:style>
  <w:style w:type="paragraph" w:styleId="TOC3">
    <w:name w:val="toc 3"/>
    <w:basedOn w:val="Normal"/>
    <w:next w:val="Normal"/>
    <w:autoRedefine/>
    <w:uiPriority w:val="39"/>
    <w:unhideWhenUsed/>
    <w:rsid w:val="007A26A4"/>
    <w:pPr>
      <w:spacing w:after="100"/>
      <w:ind w:left="440"/>
    </w:pPr>
  </w:style>
  <w:style w:type="paragraph" w:styleId="TOC4">
    <w:name w:val="toc 4"/>
    <w:basedOn w:val="Normal"/>
    <w:next w:val="Normal"/>
    <w:autoRedefine/>
    <w:uiPriority w:val="39"/>
    <w:unhideWhenUsed/>
    <w:rsid w:val="00225719"/>
    <w:pPr>
      <w:spacing w:after="100" w:line="259" w:lineRule="auto"/>
      <w:ind w:left="660"/>
    </w:pPr>
    <w:rPr>
      <w:rFonts w:eastAsiaTheme="minorEastAsia"/>
    </w:rPr>
  </w:style>
  <w:style w:type="paragraph" w:styleId="TOC5">
    <w:name w:val="toc 5"/>
    <w:basedOn w:val="Normal"/>
    <w:next w:val="Normal"/>
    <w:autoRedefine/>
    <w:uiPriority w:val="39"/>
    <w:unhideWhenUsed/>
    <w:rsid w:val="00225719"/>
    <w:pPr>
      <w:spacing w:after="100" w:line="259" w:lineRule="auto"/>
      <w:ind w:left="880"/>
    </w:pPr>
    <w:rPr>
      <w:rFonts w:eastAsiaTheme="minorEastAsia"/>
    </w:rPr>
  </w:style>
  <w:style w:type="paragraph" w:styleId="TOC6">
    <w:name w:val="toc 6"/>
    <w:basedOn w:val="Normal"/>
    <w:next w:val="Normal"/>
    <w:autoRedefine/>
    <w:uiPriority w:val="39"/>
    <w:unhideWhenUsed/>
    <w:rsid w:val="00225719"/>
    <w:pPr>
      <w:spacing w:after="100" w:line="259" w:lineRule="auto"/>
      <w:ind w:left="1100"/>
    </w:pPr>
    <w:rPr>
      <w:rFonts w:eastAsiaTheme="minorEastAsia"/>
    </w:rPr>
  </w:style>
  <w:style w:type="paragraph" w:styleId="TOC7">
    <w:name w:val="toc 7"/>
    <w:basedOn w:val="Normal"/>
    <w:next w:val="Normal"/>
    <w:autoRedefine/>
    <w:uiPriority w:val="39"/>
    <w:unhideWhenUsed/>
    <w:rsid w:val="00225719"/>
    <w:pPr>
      <w:spacing w:after="100" w:line="259" w:lineRule="auto"/>
      <w:ind w:left="1320"/>
    </w:pPr>
    <w:rPr>
      <w:rFonts w:eastAsiaTheme="minorEastAsia"/>
    </w:rPr>
  </w:style>
  <w:style w:type="paragraph" w:styleId="TOC8">
    <w:name w:val="toc 8"/>
    <w:basedOn w:val="Normal"/>
    <w:next w:val="Normal"/>
    <w:autoRedefine/>
    <w:uiPriority w:val="39"/>
    <w:unhideWhenUsed/>
    <w:rsid w:val="00225719"/>
    <w:pPr>
      <w:spacing w:after="100" w:line="259" w:lineRule="auto"/>
      <w:ind w:left="1540"/>
    </w:pPr>
    <w:rPr>
      <w:rFonts w:eastAsiaTheme="minorEastAsia"/>
    </w:rPr>
  </w:style>
  <w:style w:type="paragraph" w:styleId="TOC9">
    <w:name w:val="toc 9"/>
    <w:basedOn w:val="Normal"/>
    <w:next w:val="Normal"/>
    <w:autoRedefine/>
    <w:uiPriority w:val="39"/>
    <w:unhideWhenUsed/>
    <w:rsid w:val="00225719"/>
    <w:pPr>
      <w:spacing w:after="100" w:line="259" w:lineRule="auto"/>
      <w:ind w:left="1760"/>
    </w:pPr>
    <w:rPr>
      <w:rFonts w:eastAsiaTheme="minorEastAsia"/>
    </w:rPr>
  </w:style>
  <w:style w:type="character" w:customStyle="1" w:styleId="Mencinsinresolver2">
    <w:name w:val="Mención sin resolver2"/>
    <w:basedOn w:val="DefaultParagraphFont"/>
    <w:uiPriority w:val="99"/>
    <w:semiHidden/>
    <w:unhideWhenUsed/>
    <w:rsid w:val="00D64D1E"/>
    <w:rPr>
      <w:color w:val="605E5C"/>
      <w:shd w:val="clear" w:color="auto" w:fill="E1DFDD"/>
    </w:rPr>
  </w:style>
  <w:style w:type="character" w:styleId="UnresolvedMention">
    <w:name w:val="Unresolved Mention"/>
    <w:basedOn w:val="DefaultParagraphFont"/>
    <w:uiPriority w:val="99"/>
    <w:semiHidden/>
    <w:unhideWhenUsed/>
    <w:rsid w:val="00576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5474">
      <w:bodyDiv w:val="1"/>
      <w:marLeft w:val="0"/>
      <w:marRight w:val="0"/>
      <w:marTop w:val="0"/>
      <w:marBottom w:val="0"/>
      <w:divBdr>
        <w:top w:val="none" w:sz="0" w:space="0" w:color="auto"/>
        <w:left w:val="none" w:sz="0" w:space="0" w:color="auto"/>
        <w:bottom w:val="none" w:sz="0" w:space="0" w:color="auto"/>
        <w:right w:val="none" w:sz="0" w:space="0" w:color="auto"/>
      </w:divBdr>
    </w:div>
    <w:div w:id="157817894">
      <w:bodyDiv w:val="1"/>
      <w:marLeft w:val="0"/>
      <w:marRight w:val="0"/>
      <w:marTop w:val="0"/>
      <w:marBottom w:val="0"/>
      <w:divBdr>
        <w:top w:val="none" w:sz="0" w:space="0" w:color="auto"/>
        <w:left w:val="none" w:sz="0" w:space="0" w:color="auto"/>
        <w:bottom w:val="none" w:sz="0" w:space="0" w:color="auto"/>
        <w:right w:val="none" w:sz="0" w:space="0" w:color="auto"/>
      </w:divBdr>
    </w:div>
    <w:div w:id="363865156">
      <w:bodyDiv w:val="1"/>
      <w:marLeft w:val="0"/>
      <w:marRight w:val="0"/>
      <w:marTop w:val="0"/>
      <w:marBottom w:val="0"/>
      <w:divBdr>
        <w:top w:val="none" w:sz="0" w:space="0" w:color="auto"/>
        <w:left w:val="none" w:sz="0" w:space="0" w:color="auto"/>
        <w:bottom w:val="none" w:sz="0" w:space="0" w:color="auto"/>
        <w:right w:val="none" w:sz="0" w:space="0" w:color="auto"/>
      </w:divBdr>
    </w:div>
    <w:div w:id="601186603">
      <w:bodyDiv w:val="1"/>
      <w:marLeft w:val="0"/>
      <w:marRight w:val="0"/>
      <w:marTop w:val="0"/>
      <w:marBottom w:val="0"/>
      <w:divBdr>
        <w:top w:val="none" w:sz="0" w:space="0" w:color="auto"/>
        <w:left w:val="none" w:sz="0" w:space="0" w:color="auto"/>
        <w:bottom w:val="none" w:sz="0" w:space="0" w:color="auto"/>
        <w:right w:val="none" w:sz="0" w:space="0" w:color="auto"/>
      </w:divBdr>
    </w:div>
    <w:div w:id="657422919">
      <w:bodyDiv w:val="1"/>
      <w:marLeft w:val="0"/>
      <w:marRight w:val="0"/>
      <w:marTop w:val="0"/>
      <w:marBottom w:val="0"/>
      <w:divBdr>
        <w:top w:val="none" w:sz="0" w:space="0" w:color="auto"/>
        <w:left w:val="none" w:sz="0" w:space="0" w:color="auto"/>
        <w:bottom w:val="none" w:sz="0" w:space="0" w:color="auto"/>
        <w:right w:val="none" w:sz="0" w:space="0" w:color="auto"/>
      </w:divBdr>
      <w:divsChild>
        <w:div w:id="352851440">
          <w:marLeft w:val="547"/>
          <w:marRight w:val="0"/>
          <w:marTop w:val="0"/>
          <w:marBottom w:val="0"/>
          <w:divBdr>
            <w:top w:val="none" w:sz="0" w:space="0" w:color="auto"/>
            <w:left w:val="none" w:sz="0" w:space="0" w:color="auto"/>
            <w:bottom w:val="none" w:sz="0" w:space="0" w:color="auto"/>
            <w:right w:val="none" w:sz="0" w:space="0" w:color="auto"/>
          </w:divBdr>
        </w:div>
      </w:divsChild>
    </w:div>
    <w:div w:id="978654182">
      <w:bodyDiv w:val="1"/>
      <w:marLeft w:val="0"/>
      <w:marRight w:val="0"/>
      <w:marTop w:val="0"/>
      <w:marBottom w:val="0"/>
      <w:divBdr>
        <w:top w:val="none" w:sz="0" w:space="0" w:color="auto"/>
        <w:left w:val="none" w:sz="0" w:space="0" w:color="auto"/>
        <w:bottom w:val="none" w:sz="0" w:space="0" w:color="auto"/>
        <w:right w:val="none" w:sz="0" w:space="0" w:color="auto"/>
      </w:divBdr>
    </w:div>
    <w:div w:id="1091201497">
      <w:bodyDiv w:val="1"/>
      <w:marLeft w:val="0"/>
      <w:marRight w:val="0"/>
      <w:marTop w:val="0"/>
      <w:marBottom w:val="0"/>
      <w:divBdr>
        <w:top w:val="none" w:sz="0" w:space="0" w:color="auto"/>
        <w:left w:val="none" w:sz="0" w:space="0" w:color="auto"/>
        <w:bottom w:val="none" w:sz="0" w:space="0" w:color="auto"/>
        <w:right w:val="none" w:sz="0" w:space="0" w:color="auto"/>
      </w:divBdr>
    </w:div>
    <w:div w:id="1296788648">
      <w:bodyDiv w:val="1"/>
      <w:marLeft w:val="0"/>
      <w:marRight w:val="0"/>
      <w:marTop w:val="0"/>
      <w:marBottom w:val="0"/>
      <w:divBdr>
        <w:top w:val="none" w:sz="0" w:space="0" w:color="auto"/>
        <w:left w:val="none" w:sz="0" w:space="0" w:color="auto"/>
        <w:bottom w:val="none" w:sz="0" w:space="0" w:color="auto"/>
        <w:right w:val="none" w:sz="0" w:space="0" w:color="auto"/>
      </w:divBdr>
      <w:divsChild>
        <w:div w:id="37054857">
          <w:marLeft w:val="0"/>
          <w:marRight w:val="0"/>
          <w:marTop w:val="0"/>
          <w:marBottom w:val="0"/>
          <w:divBdr>
            <w:top w:val="none" w:sz="0" w:space="0" w:color="auto"/>
            <w:left w:val="none" w:sz="0" w:space="0" w:color="auto"/>
            <w:bottom w:val="none" w:sz="0" w:space="0" w:color="auto"/>
            <w:right w:val="none" w:sz="0" w:space="0" w:color="auto"/>
          </w:divBdr>
        </w:div>
        <w:div w:id="369497847">
          <w:marLeft w:val="0"/>
          <w:marRight w:val="0"/>
          <w:marTop w:val="0"/>
          <w:marBottom w:val="0"/>
          <w:divBdr>
            <w:top w:val="none" w:sz="0" w:space="0" w:color="auto"/>
            <w:left w:val="none" w:sz="0" w:space="0" w:color="auto"/>
            <w:bottom w:val="none" w:sz="0" w:space="0" w:color="auto"/>
            <w:right w:val="none" w:sz="0" w:space="0" w:color="auto"/>
          </w:divBdr>
        </w:div>
        <w:div w:id="520895781">
          <w:marLeft w:val="0"/>
          <w:marRight w:val="0"/>
          <w:marTop w:val="0"/>
          <w:marBottom w:val="0"/>
          <w:divBdr>
            <w:top w:val="none" w:sz="0" w:space="0" w:color="auto"/>
            <w:left w:val="none" w:sz="0" w:space="0" w:color="auto"/>
            <w:bottom w:val="none" w:sz="0" w:space="0" w:color="auto"/>
            <w:right w:val="none" w:sz="0" w:space="0" w:color="auto"/>
          </w:divBdr>
        </w:div>
        <w:div w:id="980427891">
          <w:marLeft w:val="0"/>
          <w:marRight w:val="0"/>
          <w:marTop w:val="0"/>
          <w:marBottom w:val="0"/>
          <w:divBdr>
            <w:top w:val="none" w:sz="0" w:space="0" w:color="auto"/>
            <w:left w:val="none" w:sz="0" w:space="0" w:color="auto"/>
            <w:bottom w:val="none" w:sz="0" w:space="0" w:color="auto"/>
            <w:right w:val="none" w:sz="0" w:space="0" w:color="auto"/>
          </w:divBdr>
        </w:div>
        <w:div w:id="1412965798">
          <w:marLeft w:val="0"/>
          <w:marRight w:val="0"/>
          <w:marTop w:val="0"/>
          <w:marBottom w:val="0"/>
          <w:divBdr>
            <w:top w:val="none" w:sz="0" w:space="0" w:color="auto"/>
            <w:left w:val="none" w:sz="0" w:space="0" w:color="auto"/>
            <w:bottom w:val="none" w:sz="0" w:space="0" w:color="auto"/>
            <w:right w:val="none" w:sz="0" w:space="0" w:color="auto"/>
          </w:divBdr>
        </w:div>
        <w:div w:id="1501038302">
          <w:marLeft w:val="0"/>
          <w:marRight w:val="0"/>
          <w:marTop w:val="0"/>
          <w:marBottom w:val="0"/>
          <w:divBdr>
            <w:top w:val="none" w:sz="0" w:space="0" w:color="auto"/>
            <w:left w:val="none" w:sz="0" w:space="0" w:color="auto"/>
            <w:bottom w:val="none" w:sz="0" w:space="0" w:color="auto"/>
            <w:right w:val="none" w:sz="0" w:space="0" w:color="auto"/>
          </w:divBdr>
        </w:div>
        <w:div w:id="1707487753">
          <w:marLeft w:val="0"/>
          <w:marRight w:val="0"/>
          <w:marTop w:val="0"/>
          <w:marBottom w:val="0"/>
          <w:divBdr>
            <w:top w:val="none" w:sz="0" w:space="0" w:color="auto"/>
            <w:left w:val="none" w:sz="0" w:space="0" w:color="auto"/>
            <w:bottom w:val="none" w:sz="0" w:space="0" w:color="auto"/>
            <w:right w:val="none" w:sz="0" w:space="0" w:color="auto"/>
          </w:divBdr>
        </w:div>
      </w:divsChild>
    </w:div>
    <w:div w:id="1352103380">
      <w:bodyDiv w:val="1"/>
      <w:marLeft w:val="0"/>
      <w:marRight w:val="0"/>
      <w:marTop w:val="0"/>
      <w:marBottom w:val="0"/>
      <w:divBdr>
        <w:top w:val="none" w:sz="0" w:space="0" w:color="auto"/>
        <w:left w:val="none" w:sz="0" w:space="0" w:color="auto"/>
        <w:bottom w:val="none" w:sz="0" w:space="0" w:color="auto"/>
        <w:right w:val="none" w:sz="0" w:space="0" w:color="auto"/>
      </w:divBdr>
    </w:div>
    <w:div w:id="1441485270">
      <w:bodyDiv w:val="1"/>
      <w:marLeft w:val="0"/>
      <w:marRight w:val="0"/>
      <w:marTop w:val="0"/>
      <w:marBottom w:val="0"/>
      <w:divBdr>
        <w:top w:val="none" w:sz="0" w:space="0" w:color="auto"/>
        <w:left w:val="none" w:sz="0" w:space="0" w:color="auto"/>
        <w:bottom w:val="none" w:sz="0" w:space="0" w:color="auto"/>
        <w:right w:val="none" w:sz="0" w:space="0" w:color="auto"/>
      </w:divBdr>
      <w:divsChild>
        <w:div w:id="171380359">
          <w:marLeft w:val="0"/>
          <w:marRight w:val="0"/>
          <w:marTop w:val="0"/>
          <w:marBottom w:val="0"/>
          <w:divBdr>
            <w:top w:val="none" w:sz="0" w:space="0" w:color="auto"/>
            <w:left w:val="none" w:sz="0" w:space="0" w:color="auto"/>
            <w:bottom w:val="none" w:sz="0" w:space="0" w:color="auto"/>
            <w:right w:val="none" w:sz="0" w:space="0" w:color="auto"/>
          </w:divBdr>
        </w:div>
        <w:div w:id="597174573">
          <w:marLeft w:val="0"/>
          <w:marRight w:val="0"/>
          <w:marTop w:val="0"/>
          <w:marBottom w:val="0"/>
          <w:divBdr>
            <w:top w:val="none" w:sz="0" w:space="0" w:color="auto"/>
            <w:left w:val="none" w:sz="0" w:space="0" w:color="auto"/>
            <w:bottom w:val="none" w:sz="0" w:space="0" w:color="auto"/>
            <w:right w:val="none" w:sz="0" w:space="0" w:color="auto"/>
          </w:divBdr>
        </w:div>
        <w:div w:id="704208896">
          <w:marLeft w:val="0"/>
          <w:marRight w:val="0"/>
          <w:marTop w:val="0"/>
          <w:marBottom w:val="0"/>
          <w:divBdr>
            <w:top w:val="none" w:sz="0" w:space="0" w:color="auto"/>
            <w:left w:val="none" w:sz="0" w:space="0" w:color="auto"/>
            <w:bottom w:val="none" w:sz="0" w:space="0" w:color="auto"/>
            <w:right w:val="none" w:sz="0" w:space="0" w:color="auto"/>
          </w:divBdr>
        </w:div>
        <w:div w:id="1456290204">
          <w:marLeft w:val="0"/>
          <w:marRight w:val="0"/>
          <w:marTop w:val="0"/>
          <w:marBottom w:val="0"/>
          <w:divBdr>
            <w:top w:val="none" w:sz="0" w:space="0" w:color="auto"/>
            <w:left w:val="none" w:sz="0" w:space="0" w:color="auto"/>
            <w:bottom w:val="none" w:sz="0" w:space="0" w:color="auto"/>
            <w:right w:val="none" w:sz="0" w:space="0" w:color="auto"/>
          </w:divBdr>
        </w:div>
      </w:divsChild>
    </w:div>
    <w:div w:id="1470785696">
      <w:bodyDiv w:val="1"/>
      <w:marLeft w:val="0"/>
      <w:marRight w:val="0"/>
      <w:marTop w:val="0"/>
      <w:marBottom w:val="0"/>
      <w:divBdr>
        <w:top w:val="none" w:sz="0" w:space="0" w:color="auto"/>
        <w:left w:val="none" w:sz="0" w:space="0" w:color="auto"/>
        <w:bottom w:val="none" w:sz="0" w:space="0" w:color="auto"/>
        <w:right w:val="none" w:sz="0" w:space="0" w:color="auto"/>
      </w:divBdr>
    </w:div>
    <w:div w:id="1481457862">
      <w:bodyDiv w:val="1"/>
      <w:marLeft w:val="0"/>
      <w:marRight w:val="0"/>
      <w:marTop w:val="0"/>
      <w:marBottom w:val="0"/>
      <w:divBdr>
        <w:top w:val="none" w:sz="0" w:space="0" w:color="auto"/>
        <w:left w:val="none" w:sz="0" w:space="0" w:color="auto"/>
        <w:bottom w:val="none" w:sz="0" w:space="0" w:color="auto"/>
        <w:right w:val="none" w:sz="0" w:space="0" w:color="auto"/>
      </w:divBdr>
      <w:divsChild>
        <w:div w:id="581837365">
          <w:marLeft w:val="547"/>
          <w:marRight w:val="0"/>
          <w:marTop w:val="0"/>
          <w:marBottom w:val="0"/>
          <w:divBdr>
            <w:top w:val="none" w:sz="0" w:space="0" w:color="auto"/>
            <w:left w:val="none" w:sz="0" w:space="0" w:color="auto"/>
            <w:bottom w:val="none" w:sz="0" w:space="0" w:color="auto"/>
            <w:right w:val="none" w:sz="0" w:space="0" w:color="auto"/>
          </w:divBdr>
        </w:div>
      </w:divsChild>
    </w:div>
    <w:div w:id="1605380848">
      <w:bodyDiv w:val="1"/>
      <w:marLeft w:val="0"/>
      <w:marRight w:val="0"/>
      <w:marTop w:val="0"/>
      <w:marBottom w:val="0"/>
      <w:divBdr>
        <w:top w:val="none" w:sz="0" w:space="0" w:color="auto"/>
        <w:left w:val="none" w:sz="0" w:space="0" w:color="auto"/>
        <w:bottom w:val="none" w:sz="0" w:space="0" w:color="auto"/>
        <w:right w:val="none" w:sz="0" w:space="0" w:color="auto"/>
      </w:divBdr>
    </w:div>
    <w:div w:id="1623881080">
      <w:bodyDiv w:val="1"/>
      <w:marLeft w:val="0"/>
      <w:marRight w:val="0"/>
      <w:marTop w:val="0"/>
      <w:marBottom w:val="0"/>
      <w:divBdr>
        <w:top w:val="none" w:sz="0" w:space="0" w:color="auto"/>
        <w:left w:val="none" w:sz="0" w:space="0" w:color="auto"/>
        <w:bottom w:val="none" w:sz="0" w:space="0" w:color="auto"/>
        <w:right w:val="none" w:sz="0" w:space="0" w:color="auto"/>
      </w:divBdr>
    </w:div>
    <w:div w:id="19557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doi.org/10.1177/1052562914564872" TargetMode="External"/><Relationship Id="rId39" Type="http://schemas.openxmlformats.org/officeDocument/2006/relationships/hyperlink" Target="https://search.ebscohost.com/login.aspx?direct=true&amp;db=rlh&amp;AN=93478319&amp;lang=es&amp;site=eds-live" TargetMode="External"/><Relationship Id="rId21" Type="http://schemas.openxmlformats.org/officeDocument/2006/relationships/image" Target="media/image7.png"/><Relationship Id="rId34" Type="http://schemas.openxmlformats.org/officeDocument/2006/relationships/hyperlink" Target="https://doi.org/10.2224/sbp.5805" TargetMode="External"/><Relationship Id="rId42" Type="http://schemas.openxmlformats.org/officeDocument/2006/relationships/hyperlink" Target="https://doi.org/10.1353/jda.2015.0090" TargetMode="External"/><Relationship Id="rId47" Type="http://schemas.openxmlformats.org/officeDocument/2006/relationships/hyperlink" Target="https://doi.org/10.2224/sbp.6325" TargetMode="External"/><Relationship Id="rId50" Type="http://schemas.openxmlformats.org/officeDocument/2006/relationships/hyperlink" Target="https://doi.org/10.1080/13674676.2014.1003168" TargetMode="External"/><Relationship Id="rId55" Type="http://schemas.openxmlformats.org/officeDocument/2006/relationships/hyperlink" Target="https://doi.org/10.1016/j.ijnurstu.2009.03.001" TargetMode="External"/><Relationship Id="rId63" Type="http://schemas.openxmlformats.org/officeDocument/2006/relationships/hyperlink" Target="https://doi.org/10.1177/1476127014544093" TargetMode="External"/><Relationship Id="rId68" Type="http://schemas.openxmlformats.org/officeDocument/2006/relationships/hyperlink" Target="https://doi.org/10.1002/jocc.12008" TargetMode="External"/><Relationship Id="rId76" Type="http://schemas.openxmlformats.org/officeDocument/2006/relationships/hyperlink" Target="https://doi.org/10.1163/15709256-12341322" TargetMode="External"/><Relationship Id="rId7" Type="http://schemas.openxmlformats.org/officeDocument/2006/relationships/endnotes" Target="endnotes.xml"/><Relationship Id="rId71" Type="http://schemas.openxmlformats.org/officeDocument/2006/relationships/hyperlink" Target="https://doi.org/10.1177/02601079X07001800103"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15728/bbr.2018.15.3.4" TargetMode="External"/><Relationship Id="rId11" Type="http://schemas.openxmlformats.org/officeDocument/2006/relationships/footer" Target="footer3.xml"/><Relationship Id="rId24" Type="http://schemas.openxmlformats.org/officeDocument/2006/relationships/hyperlink" Target="https://doi.org/10.1080/18124461.2016.1138631" TargetMode="External"/><Relationship Id="rId32" Type="http://schemas.openxmlformats.org/officeDocument/2006/relationships/hyperlink" Target="https://doi.org/10.1177/0149206311418662" TargetMode="External"/><Relationship Id="rId37" Type="http://schemas.openxmlformats.org/officeDocument/2006/relationships/hyperlink" Target="https://doi.org/10.1016/j.leaqua.2015.08.001" TargetMode="External"/><Relationship Id="rId40" Type="http://schemas.openxmlformats.org/officeDocument/2006/relationships/hyperlink" Target="https://doi.org/10.1515/ijpt-2012-0015" TargetMode="External"/><Relationship Id="rId45" Type="http://schemas.openxmlformats.org/officeDocument/2006/relationships/hyperlink" Target="https://doi.org/10.1016/j.emj.2018.01.002" TargetMode="External"/><Relationship Id="rId53" Type="http://schemas.openxmlformats.org/officeDocument/2006/relationships/hyperlink" Target="https://doi.org/10.15728/bbr.2017.14.5.2" TargetMode="External"/><Relationship Id="rId58" Type="http://schemas.openxmlformats.org/officeDocument/2006/relationships/hyperlink" Target="https://doi.org/10.1177/2396939316656323" TargetMode="External"/><Relationship Id="rId66" Type="http://schemas.openxmlformats.org/officeDocument/2006/relationships/hyperlink" Target="https://doi.org/10.1016/j.im.2018.05.003" TargetMode="External"/><Relationship Id="rId74" Type="http://schemas.openxmlformats.org/officeDocument/2006/relationships/hyperlink" Target="https://doi.org/10.1080/13644361003603074"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3828/mb.2014.25" TargetMode="Externa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hyperlink" Target="https://doi.org/10.1177/1094428112471298" TargetMode="External"/><Relationship Id="rId44" Type="http://schemas.openxmlformats.org/officeDocument/2006/relationships/hyperlink" Target="https://doi.org/10.1007/s10943-014-9872-9" TargetMode="External"/><Relationship Id="rId52" Type="http://schemas.openxmlformats.org/officeDocument/2006/relationships/hyperlink" Target="https://doi.org/10.4102/hts.v70i3.1953" TargetMode="External"/><Relationship Id="rId60" Type="http://schemas.openxmlformats.org/officeDocument/2006/relationships/hyperlink" Target="https://doi.org/10.1016/j.ijproman.2016.10.015" TargetMode="External"/><Relationship Id="rId65" Type="http://schemas.openxmlformats.org/officeDocument/2006/relationships/hyperlink" Target="https://doi.org/10.1016/j.im.2018.05.003" TargetMode="External"/><Relationship Id="rId73" Type="http://schemas.openxmlformats.org/officeDocument/2006/relationships/hyperlink" Target="https://doi.org/10.1080/13644361003603074" TargetMode="External"/><Relationship Id="rId78" Type="http://schemas.openxmlformats.org/officeDocument/2006/relationships/hyperlink" Target="https://doi.org/10.1007/s11089-013-0538-4"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hyperlink" Target="https://doi.org/10.1016/j.leaqua.2013.11.009" TargetMode="External"/><Relationship Id="rId30" Type="http://schemas.openxmlformats.org/officeDocument/2006/relationships/hyperlink" Target="https://doi.org/10.1177/0091829614563059" TargetMode="External"/><Relationship Id="rId35" Type="http://schemas.openxmlformats.org/officeDocument/2006/relationships/hyperlink" Target="https://doi.org/10.1016/j.leaqua.2018.07.001" TargetMode="External"/><Relationship Id="rId43" Type="http://schemas.openxmlformats.org/officeDocument/2006/relationships/hyperlink" Target="https://doi.org/10.1007/s10943-014-9872-9" TargetMode="External"/><Relationship Id="rId48" Type="http://schemas.openxmlformats.org/officeDocument/2006/relationships/hyperlink" Target="https://doi.org/10.1111/j.1468-5906.2012.01646.x" TargetMode="External"/><Relationship Id="rId56" Type="http://schemas.openxmlformats.org/officeDocument/2006/relationships/hyperlink" Target="https://doi.org/10.1017/S1740355311000088" TargetMode="External"/><Relationship Id="rId64" Type="http://schemas.openxmlformats.org/officeDocument/2006/relationships/hyperlink" Target="https://doi.org/10.1002/smj.968" TargetMode="External"/><Relationship Id="rId69" Type="http://schemas.openxmlformats.org/officeDocument/2006/relationships/hyperlink" Target="https://doi.org/10.1080/10632921.2015.1013169" TargetMode="External"/><Relationship Id="rId77" Type="http://schemas.openxmlformats.org/officeDocument/2006/relationships/hyperlink" Target="https://doi.org/10.2224/sbp.6619" TargetMode="External"/><Relationship Id="rId8" Type="http://schemas.openxmlformats.org/officeDocument/2006/relationships/header" Target="header1.xml"/><Relationship Id="rId51" Type="http://schemas.openxmlformats.org/officeDocument/2006/relationships/hyperlink" Target="https://doi.org/10.1016/j.techfore.2018.05.002" TargetMode="External"/><Relationship Id="rId72" Type="http://schemas.openxmlformats.org/officeDocument/2006/relationships/hyperlink" Target="https://doi.org/10.3390/educsci7010015" TargetMode="External"/><Relationship Id="rId80"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mailto:rcharles@gnyc.org" TargetMode="External"/><Relationship Id="rId25" Type="http://schemas.openxmlformats.org/officeDocument/2006/relationships/hyperlink" Target="https://doi.org/10.5430/wje.v7n4p1" TargetMode="External"/><Relationship Id="rId33" Type="http://schemas.openxmlformats.org/officeDocument/2006/relationships/hyperlink" Target="https://doi.org/10.2224/sbp.5805" TargetMode="External"/><Relationship Id="rId38" Type="http://schemas.openxmlformats.org/officeDocument/2006/relationships/hyperlink" Target="https://doi.org/10.1007/s10869-013-9305-x" TargetMode="External"/><Relationship Id="rId46" Type="http://schemas.openxmlformats.org/officeDocument/2006/relationships/hyperlink" Target="https://doi.org/10.1111/1467-9477.12077" TargetMode="External"/><Relationship Id="rId59" Type="http://schemas.openxmlformats.org/officeDocument/2006/relationships/hyperlink" Target="https://doi.org/10.1177/2396939316656323" TargetMode="External"/><Relationship Id="rId67" Type="http://schemas.openxmlformats.org/officeDocument/2006/relationships/hyperlink" Target="https://search.ebscohost.com/login.aspx?direct=true&amp;db=rlh&amp;AN=113791248&amp;site=eds-live" TargetMode="External"/><Relationship Id="rId20" Type="http://schemas.openxmlformats.org/officeDocument/2006/relationships/image" Target="media/image6.png"/><Relationship Id="rId41" Type="http://schemas.openxmlformats.org/officeDocument/2006/relationships/hyperlink" Target="https://doi.org/10.1093/socrel/srv029" TargetMode="External"/><Relationship Id="rId54" Type="http://schemas.openxmlformats.org/officeDocument/2006/relationships/hyperlink" Target="https://doi.org/10.1177/0034637316641023" TargetMode="External"/><Relationship Id="rId62" Type="http://schemas.openxmlformats.org/officeDocument/2006/relationships/hyperlink" Target="https://doi.org/10.3828/mb.2014.25" TargetMode="External"/><Relationship Id="rId70" Type="http://schemas.openxmlformats.org/officeDocument/2006/relationships/hyperlink" Target="https://search.ebscohost.com/login.aspx?direct=true&amp;db=pbh&amp;AN=48169688&amp;lang=es&amp;site=eds-live" TargetMode="External"/><Relationship Id="rId75" Type="http://schemas.openxmlformats.org/officeDocument/2006/relationships/hyperlink" Target="https://search.ebscohost.com/login.aspx?direct=true&amp;db=rfh&amp;AN=ATLA0001902850&amp;site=eds-liv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doi.org/10.1080/18124461.2016.1138631" TargetMode="External"/><Relationship Id="rId28" Type="http://schemas.openxmlformats.org/officeDocument/2006/relationships/hyperlink" Target="https://doi.org/10.1016/j.leaqua.2014.04.005" TargetMode="External"/><Relationship Id="rId36" Type="http://schemas.openxmlformats.org/officeDocument/2006/relationships/hyperlink" Target="https://search.ebscohost.com/login.aspx?direct=true&amp;db=rfh&amp;AN=ATLAiGFE171223001459&amp;lang=es&amp;site=eds-live" TargetMode="External"/><Relationship Id="rId49" Type="http://schemas.openxmlformats.org/officeDocument/2006/relationships/hyperlink" Target="https://doi.org/10.1016/j.psychsport.2017.05.005" TargetMode="External"/><Relationship Id="rId57" Type="http://schemas.openxmlformats.org/officeDocument/2006/relationships/hyperlink" Target="https://doi.org/10.1111/irom.1218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B6EB42F7D844839B101CA8EC8603FC"/>
        <w:category>
          <w:name w:val="General"/>
          <w:gallery w:val="placeholder"/>
        </w:category>
        <w:types>
          <w:type w:val="bbPlcHdr"/>
        </w:types>
        <w:behaviors>
          <w:behavior w:val="content"/>
        </w:behaviors>
        <w:guid w:val="{D46A39F2-D2B7-43CA-BA88-078228C1BEFD}"/>
      </w:docPartPr>
      <w:docPartBody>
        <w:p w:rsidR="00661E0C" w:rsidRDefault="00661E0C" w:rsidP="00661E0C">
          <w:pPr>
            <w:pStyle w:val="43B6EB42F7D844839B101CA8EC8603FC"/>
          </w:pPr>
          <w:r w:rsidRPr="00006B78">
            <w:rPr>
              <w:rStyle w:val="PlaceholderText"/>
            </w:rPr>
            <w:t>Click or tap here to enter text.</w:t>
          </w:r>
        </w:p>
      </w:docPartBody>
    </w:docPart>
    <w:docPart>
      <w:docPartPr>
        <w:name w:val="E8E97A79FD134512829F8837CA634D50"/>
        <w:category>
          <w:name w:val="General"/>
          <w:gallery w:val="placeholder"/>
        </w:category>
        <w:types>
          <w:type w:val="bbPlcHdr"/>
        </w:types>
        <w:behaviors>
          <w:behavior w:val="content"/>
        </w:behaviors>
        <w:guid w:val="{9DD6C46C-BF56-41C4-8A57-ECF953601F43}"/>
      </w:docPartPr>
      <w:docPartBody>
        <w:p w:rsidR="00661E0C" w:rsidRDefault="00661E0C" w:rsidP="00661E0C">
          <w:pPr>
            <w:pStyle w:val="E8E97A79FD134512829F8837CA634D5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6D5368t00">
    <w:altName w:val="Malgun Gothic Semilight"/>
    <w:panose1 w:val="00000000000000000000"/>
    <w:charset w:val="88"/>
    <w:family w:val="auto"/>
    <w:notTrueType/>
    <w:pitch w:val="default"/>
    <w:sig w:usb0="00000000" w:usb1="08080000" w:usb2="00000010" w:usb3="00000000" w:csb0="00100000" w:csb1="00000000"/>
  </w:font>
  <w:font w:name="Palatino">
    <w:altName w:val="Book Antiqu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ngla MN">
    <w:altName w:val="Mangal"/>
    <w:charset w:val="00"/>
    <w:family w:val="auto"/>
    <w:pitch w:val="default"/>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0C"/>
    <w:rsid w:val="00023C62"/>
    <w:rsid w:val="000A6DC6"/>
    <w:rsid w:val="001D2310"/>
    <w:rsid w:val="00215D2E"/>
    <w:rsid w:val="00295F78"/>
    <w:rsid w:val="002D42E5"/>
    <w:rsid w:val="003C63E9"/>
    <w:rsid w:val="00415F03"/>
    <w:rsid w:val="00425CE6"/>
    <w:rsid w:val="00661E0C"/>
    <w:rsid w:val="00687CDA"/>
    <w:rsid w:val="00786844"/>
    <w:rsid w:val="008D2426"/>
    <w:rsid w:val="00904301"/>
    <w:rsid w:val="00BB525C"/>
    <w:rsid w:val="00C4676B"/>
    <w:rsid w:val="00C75DE4"/>
    <w:rsid w:val="00E5102E"/>
    <w:rsid w:val="00F947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E0C"/>
  </w:style>
  <w:style w:type="paragraph" w:customStyle="1" w:styleId="43B6EB42F7D844839B101CA8EC8603FC">
    <w:name w:val="43B6EB42F7D844839B101CA8EC8603FC"/>
    <w:rsid w:val="00661E0C"/>
  </w:style>
  <w:style w:type="paragraph" w:customStyle="1" w:styleId="C2C43CDF09B14AB2BD22D86DED953010">
    <w:name w:val="C2C43CDF09B14AB2BD22D86DED953010"/>
    <w:rsid w:val="00661E0C"/>
  </w:style>
  <w:style w:type="paragraph" w:customStyle="1" w:styleId="E8E97A79FD134512829F8837CA634D50">
    <w:name w:val="E8E97A79FD134512829F8837CA634D50"/>
    <w:rsid w:val="00661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C57AA-A833-4E05-B54F-A306E857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169</Pages>
  <Words>61733</Words>
  <Characters>351879</Characters>
  <Application>Microsoft Office Word</Application>
  <DocSecurity>0</DocSecurity>
  <Lines>2932</Lines>
  <Paragraphs>825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412787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Ainsworth Joseph</dc:creator>
  <cp:keywords/>
  <dc:description/>
  <cp:lastModifiedBy>R. Jean-Marie Charles</cp:lastModifiedBy>
  <cp:revision>2</cp:revision>
  <cp:lastPrinted>2019-05-02T15:37:00Z</cp:lastPrinted>
  <dcterms:created xsi:type="dcterms:W3CDTF">2020-02-21T03:26:00Z</dcterms:created>
  <dcterms:modified xsi:type="dcterms:W3CDTF">2020-02-21T03:26:00Z</dcterms:modified>
</cp:coreProperties>
</file>